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47" w:rsidRDefault="008F7547" w:rsidP="008F7547">
      <w:pPr>
        <w:spacing w:after="0"/>
        <w:jc w:val="center"/>
        <w:rPr>
          <w:rFonts w:ascii="Times New Roman" w:hAnsi="Times New Roman"/>
        </w:rPr>
      </w:pPr>
    </w:p>
    <w:p w:rsidR="008F7547" w:rsidRDefault="008F7547" w:rsidP="008F7547">
      <w:pPr>
        <w:spacing w:after="0"/>
        <w:jc w:val="center"/>
        <w:rPr>
          <w:rFonts w:ascii="Times New Roman" w:hAnsi="Times New Roman"/>
        </w:rPr>
      </w:pPr>
    </w:p>
    <w:p w:rsidR="008F7547" w:rsidRPr="004D0315" w:rsidRDefault="00630C1D" w:rsidP="008F7547">
      <w:pPr>
        <w:tabs>
          <w:tab w:val="left" w:pos="6202"/>
          <w:tab w:val="left" w:pos="8486"/>
        </w:tabs>
        <w:spacing w:after="0" w:line="240" w:lineRule="auto"/>
        <w:jc w:val="both"/>
        <w:rPr>
          <w:rFonts w:ascii="Times New Roman" w:eastAsia="Times New Roman" w:hAnsi="Times New Roman"/>
          <w:b/>
          <w:sz w:val="32"/>
          <w:szCs w:val="32"/>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22.2pt;width:512.2pt;height:7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" strokeweight="3pt">
            <v:stroke linestyle="thinThin"/>
            <v:textbox>
              <w:txbxContent>
                <w:p w:rsidR="00E245A1" w:rsidRPr="00D66172" w:rsidRDefault="00E245A1" w:rsidP="00D66172">
                  <w:pPr>
                    <w:tabs>
                      <w:tab w:val="left" w:pos="6202"/>
                      <w:tab w:val="left" w:pos="8486"/>
                    </w:tabs>
                    <w:jc w:val="center"/>
                    <w:rPr>
                      <w:rFonts w:ascii="Times New Roman" w:hAnsi="Times New Roman"/>
                      <w:b/>
                      <w:bCs/>
                    </w:rPr>
                  </w:pPr>
                  <w:r w:rsidRPr="00D66172">
                    <w:rPr>
                      <w:rFonts w:ascii="Times New Roman" w:hAnsi="Times New Roman"/>
                      <w:b/>
                      <w:bCs/>
                    </w:rPr>
                    <w:t xml:space="preserve">ОБЩЕСТВО С ОГРАНИЧЕННОЙ ОТВЕТСТВЕННОСТЬЮ </w:t>
                  </w:r>
                </w:p>
                <w:p w:rsidR="00E245A1" w:rsidRPr="00D66172" w:rsidRDefault="00E245A1" w:rsidP="00D66172">
                  <w:pPr>
                    <w:tabs>
                      <w:tab w:val="left" w:pos="6202"/>
                      <w:tab w:val="left" w:pos="8486"/>
                    </w:tabs>
                    <w:jc w:val="center"/>
                    <w:rPr>
                      <w:rFonts w:ascii="Times New Roman" w:hAnsi="Times New Roman"/>
                    </w:rPr>
                  </w:pPr>
                  <w:r w:rsidRPr="00D66172">
                    <w:rPr>
                      <w:rFonts w:ascii="Times New Roman" w:hAnsi="Times New Roman"/>
                      <w:b/>
                      <w:bCs/>
                    </w:rPr>
                    <w:t xml:space="preserve"> «УБТ - ЭКОЛОГИЯ»</w:t>
                  </w:r>
                </w:p>
                <w:p w:rsidR="00E245A1" w:rsidRPr="00F26910" w:rsidRDefault="00E245A1" w:rsidP="008F7547">
                  <w:pPr>
                    <w:tabs>
                      <w:tab w:val="left" w:pos="6202"/>
                      <w:tab w:val="left" w:pos="8486"/>
                    </w:tabs>
                    <w:jc w:val="center"/>
                    <w:rPr>
                      <w:rFonts w:ascii="Times New Roman" w:hAnsi="Times New Roman"/>
                    </w:rPr>
                  </w:pPr>
                </w:p>
                <w:p w:rsidR="00E245A1" w:rsidRPr="00F26910" w:rsidRDefault="00E245A1" w:rsidP="008F7547">
                  <w:pPr>
                    <w:rPr>
                      <w:rFonts w:ascii="Times New Roman" w:hAnsi="Times New Roman"/>
                    </w:rPr>
                  </w:pPr>
                </w:p>
                <w:tbl>
                  <w:tblPr>
                    <w:tblW w:w="0" w:type="auto"/>
                    <w:tblLayout w:type="fixed"/>
                    <w:tblLook w:val="04A0" w:firstRow="1" w:lastRow="0" w:firstColumn="1" w:lastColumn="0" w:noHBand="0" w:noVBand="1"/>
                  </w:tblPr>
                  <w:tblGrid>
                    <w:gridCol w:w="4077"/>
                    <w:gridCol w:w="709"/>
                    <w:gridCol w:w="5103"/>
                  </w:tblGrid>
                  <w:tr w:rsidR="00E245A1" w:rsidRPr="00F26910">
                    <w:tc>
                      <w:tcPr>
                        <w:tcW w:w="4077" w:type="dxa"/>
                      </w:tcPr>
                      <w:p w:rsidR="00E245A1" w:rsidRPr="00F26910" w:rsidRDefault="00E245A1">
                        <w:pPr>
                          <w:rPr>
                            <w:rFonts w:ascii="Times New Roman" w:hAnsi="Times New Roman"/>
                            <w:sz w:val="24"/>
                            <w:szCs w:val="24"/>
                          </w:rPr>
                        </w:pPr>
                      </w:p>
                    </w:tc>
                    <w:tc>
                      <w:tcPr>
                        <w:tcW w:w="709" w:type="dxa"/>
                      </w:tcPr>
                      <w:p w:rsidR="00E245A1" w:rsidRPr="00F26910" w:rsidRDefault="00E245A1">
                        <w:pPr>
                          <w:rPr>
                            <w:rFonts w:ascii="Times New Roman" w:hAnsi="Times New Roman"/>
                            <w:sz w:val="24"/>
                            <w:szCs w:val="24"/>
                          </w:rPr>
                        </w:pPr>
                      </w:p>
                    </w:tc>
                    <w:tc>
                      <w:tcPr>
                        <w:tcW w:w="5103" w:type="dxa"/>
                        <w:hideMark/>
                      </w:tcPr>
                      <w:p w:rsidR="00E245A1" w:rsidRPr="00F26910" w:rsidRDefault="00E245A1">
                        <w:pPr>
                          <w:rPr>
                            <w:rFonts w:ascii="Times New Roman" w:hAnsi="Times New Roman"/>
                            <w:sz w:val="24"/>
                            <w:szCs w:val="24"/>
                          </w:rPr>
                        </w:pPr>
                        <w:r w:rsidRPr="00F26910">
                          <w:rPr>
                            <w:rFonts w:ascii="Times New Roman" w:hAnsi="Times New Roman"/>
                          </w:rPr>
                          <w:t>УТВЕРЖДЕНО:</w:t>
                        </w:r>
                      </w:p>
                    </w:tc>
                  </w:tr>
                  <w:tr w:rsidR="00E245A1" w:rsidRPr="00F26910">
                    <w:tc>
                      <w:tcPr>
                        <w:tcW w:w="4077" w:type="dxa"/>
                      </w:tcPr>
                      <w:p w:rsidR="00E245A1" w:rsidRPr="00F26910" w:rsidRDefault="00E245A1">
                        <w:pPr>
                          <w:rPr>
                            <w:rFonts w:ascii="Times New Roman" w:hAnsi="Times New Roman"/>
                            <w:sz w:val="24"/>
                            <w:szCs w:val="24"/>
                          </w:rPr>
                        </w:pPr>
                      </w:p>
                    </w:tc>
                    <w:tc>
                      <w:tcPr>
                        <w:tcW w:w="709" w:type="dxa"/>
                      </w:tcPr>
                      <w:p w:rsidR="00E245A1" w:rsidRPr="00F26910" w:rsidRDefault="00E245A1">
                        <w:pPr>
                          <w:rPr>
                            <w:rFonts w:ascii="Times New Roman" w:hAnsi="Times New Roman"/>
                            <w:sz w:val="24"/>
                            <w:szCs w:val="24"/>
                          </w:rPr>
                        </w:pPr>
                      </w:p>
                    </w:tc>
                    <w:tc>
                      <w:tcPr>
                        <w:tcW w:w="5103" w:type="dxa"/>
                        <w:hideMark/>
                      </w:tcPr>
                      <w:p w:rsidR="00E245A1" w:rsidRPr="00D66172" w:rsidRDefault="00E245A1">
                        <w:pPr>
                          <w:rPr>
                            <w:rFonts w:ascii="Times New Roman" w:hAnsi="Times New Roman"/>
                          </w:rPr>
                        </w:pPr>
                        <w:r w:rsidRPr="00D66172">
                          <w:rPr>
                            <w:rFonts w:ascii="Times New Roman" w:hAnsi="Times New Roman"/>
                          </w:rPr>
                          <w:t>Решением единственного участника</w:t>
                        </w:r>
                      </w:p>
                      <w:p w:rsidR="00E245A1" w:rsidRPr="00D66172" w:rsidRDefault="00E245A1">
                        <w:pPr>
                          <w:rPr>
                            <w:rFonts w:ascii="Times New Roman" w:hAnsi="Times New Roman"/>
                            <w:sz w:val="24"/>
                            <w:szCs w:val="24"/>
                          </w:rPr>
                        </w:pPr>
                        <w:r w:rsidRPr="00D66172">
                          <w:rPr>
                            <w:rFonts w:ascii="Times New Roman" w:hAnsi="Times New Roman"/>
                          </w:rPr>
                          <w:t>ООО «УБТ - Экология»</w:t>
                        </w:r>
                      </w:p>
                    </w:tc>
                  </w:tr>
                  <w:tr w:rsidR="00E245A1" w:rsidRPr="00F26910" w:rsidTr="00D66172">
                    <w:tc>
                      <w:tcPr>
                        <w:tcW w:w="4077" w:type="dxa"/>
                      </w:tcPr>
                      <w:p w:rsidR="00E245A1" w:rsidRPr="00F26910" w:rsidRDefault="00E245A1">
                        <w:pPr>
                          <w:rPr>
                            <w:rFonts w:ascii="Times New Roman" w:hAnsi="Times New Roman"/>
                            <w:sz w:val="24"/>
                            <w:szCs w:val="24"/>
                          </w:rPr>
                        </w:pPr>
                      </w:p>
                    </w:tc>
                    <w:tc>
                      <w:tcPr>
                        <w:tcW w:w="709" w:type="dxa"/>
                      </w:tcPr>
                      <w:p w:rsidR="00E245A1" w:rsidRPr="00F26910" w:rsidRDefault="00E245A1">
                        <w:pPr>
                          <w:rPr>
                            <w:rFonts w:ascii="Times New Roman" w:hAnsi="Times New Roman"/>
                            <w:sz w:val="24"/>
                            <w:szCs w:val="24"/>
                          </w:rPr>
                        </w:pPr>
                      </w:p>
                    </w:tc>
                    <w:tc>
                      <w:tcPr>
                        <w:tcW w:w="5103" w:type="dxa"/>
                      </w:tcPr>
                      <w:p w:rsidR="00E245A1" w:rsidRPr="00F26910" w:rsidRDefault="00E245A1" w:rsidP="001A41F2">
                        <w:pPr>
                          <w:rPr>
                            <w:rFonts w:ascii="Times New Roman" w:hAnsi="Times New Roman"/>
                            <w:sz w:val="24"/>
                            <w:szCs w:val="24"/>
                          </w:rPr>
                        </w:pPr>
                        <w:r w:rsidRPr="00F26910">
                          <w:rPr>
                            <w:rFonts w:ascii="Times New Roman" w:hAnsi="Times New Roman"/>
                          </w:rPr>
                          <w:t>от «</w:t>
                        </w:r>
                        <w:r>
                          <w:rPr>
                            <w:rFonts w:ascii="Times New Roman" w:hAnsi="Times New Roman"/>
                          </w:rPr>
                          <w:t>____</w:t>
                        </w:r>
                        <w:r w:rsidRPr="00F26910">
                          <w:rPr>
                            <w:rFonts w:ascii="Times New Roman" w:hAnsi="Times New Roman"/>
                          </w:rPr>
                          <w:t>»</w:t>
                        </w:r>
                        <w:r>
                          <w:rPr>
                            <w:rFonts w:ascii="Times New Roman" w:hAnsi="Times New Roman"/>
                          </w:rPr>
                          <w:t xml:space="preserve"> ________</w:t>
                        </w:r>
                        <w:r w:rsidRPr="00F26910">
                          <w:rPr>
                            <w:rFonts w:ascii="Times New Roman" w:hAnsi="Times New Roman"/>
                          </w:rPr>
                          <w:t xml:space="preserve"> 201</w:t>
                        </w:r>
                        <w:r>
                          <w:rPr>
                            <w:rFonts w:ascii="Times New Roman" w:hAnsi="Times New Roman"/>
                          </w:rPr>
                          <w:t xml:space="preserve">5 </w:t>
                        </w:r>
                        <w:r w:rsidRPr="00F26910">
                          <w:rPr>
                            <w:rFonts w:ascii="Times New Roman" w:hAnsi="Times New Roman"/>
                          </w:rPr>
                          <w:t>г.</w:t>
                        </w:r>
                      </w:p>
                    </w:tc>
                  </w:tr>
                  <w:tr w:rsidR="00E245A1" w:rsidRPr="00F26910" w:rsidTr="00D66172">
                    <w:tc>
                      <w:tcPr>
                        <w:tcW w:w="4077" w:type="dxa"/>
                      </w:tcPr>
                      <w:p w:rsidR="00E245A1" w:rsidRPr="00F26910" w:rsidRDefault="00E245A1">
                        <w:pPr>
                          <w:rPr>
                            <w:rFonts w:ascii="Times New Roman" w:hAnsi="Times New Roman"/>
                            <w:sz w:val="24"/>
                            <w:szCs w:val="24"/>
                          </w:rPr>
                        </w:pPr>
                      </w:p>
                    </w:tc>
                    <w:tc>
                      <w:tcPr>
                        <w:tcW w:w="709" w:type="dxa"/>
                      </w:tcPr>
                      <w:p w:rsidR="00E245A1" w:rsidRPr="00F26910" w:rsidRDefault="00E245A1">
                        <w:pPr>
                          <w:rPr>
                            <w:rFonts w:ascii="Times New Roman" w:hAnsi="Times New Roman"/>
                            <w:sz w:val="24"/>
                            <w:szCs w:val="24"/>
                          </w:rPr>
                        </w:pPr>
                      </w:p>
                    </w:tc>
                    <w:tc>
                      <w:tcPr>
                        <w:tcW w:w="5103" w:type="dxa"/>
                      </w:tcPr>
                      <w:p w:rsidR="00E245A1" w:rsidRPr="00D77E57" w:rsidRDefault="00E245A1" w:rsidP="00D77E57">
                        <w:pPr>
                          <w:tabs>
                            <w:tab w:val="left" w:pos="5279"/>
                          </w:tabs>
                          <w:ind w:right="-533"/>
                          <w:rPr>
                            <w:rFonts w:ascii="Times New Roman" w:hAnsi="Times New Roman"/>
                          </w:rPr>
                        </w:pPr>
                        <w:r w:rsidRPr="00D77E57">
                          <w:rPr>
                            <w:rFonts w:ascii="Times New Roman" w:hAnsi="Times New Roman"/>
                          </w:rPr>
                          <w:t>Генеральный директор</w:t>
                        </w:r>
                      </w:p>
                      <w:p w:rsidR="00E245A1" w:rsidRPr="00D77E57" w:rsidRDefault="00E245A1" w:rsidP="00D77E57">
                        <w:pPr>
                          <w:tabs>
                            <w:tab w:val="left" w:pos="5279"/>
                          </w:tabs>
                          <w:ind w:right="-533"/>
                          <w:rPr>
                            <w:rFonts w:ascii="Times New Roman" w:hAnsi="Times New Roman"/>
                          </w:rPr>
                        </w:pPr>
                        <w:r w:rsidRPr="00D77E57">
                          <w:rPr>
                            <w:rFonts w:ascii="Times New Roman" w:hAnsi="Times New Roman"/>
                          </w:rPr>
                          <w:t>АО «УБТ – Уралвагонзавод»</w:t>
                        </w:r>
                      </w:p>
                      <w:p w:rsidR="00E245A1" w:rsidRPr="00F26910" w:rsidRDefault="00E245A1" w:rsidP="00D77E57">
                        <w:pPr>
                          <w:rPr>
                            <w:rFonts w:ascii="Times New Roman" w:hAnsi="Times New Roman"/>
                            <w:sz w:val="24"/>
                            <w:szCs w:val="24"/>
                            <w:u w:val="single"/>
                          </w:rPr>
                        </w:pPr>
                        <w:r w:rsidRPr="00D77E57">
                          <w:rPr>
                            <w:rFonts w:ascii="Times New Roman" w:hAnsi="Times New Roman"/>
                          </w:rPr>
                          <w:t>Коркунов И.А. /_______________/</w:t>
                        </w:r>
                      </w:p>
                    </w:tc>
                  </w:tr>
                  <w:tr w:rsidR="00E245A1" w:rsidRPr="00F26910">
                    <w:tc>
                      <w:tcPr>
                        <w:tcW w:w="4077" w:type="dxa"/>
                      </w:tcPr>
                      <w:p w:rsidR="00E245A1" w:rsidRPr="00F26910" w:rsidRDefault="00E245A1">
                        <w:pPr>
                          <w:rPr>
                            <w:rFonts w:ascii="Times New Roman" w:hAnsi="Times New Roman"/>
                            <w:sz w:val="24"/>
                            <w:szCs w:val="24"/>
                          </w:rPr>
                        </w:pPr>
                      </w:p>
                    </w:tc>
                    <w:tc>
                      <w:tcPr>
                        <w:tcW w:w="709" w:type="dxa"/>
                      </w:tcPr>
                      <w:p w:rsidR="00E245A1" w:rsidRPr="00F26910" w:rsidRDefault="00E245A1">
                        <w:pPr>
                          <w:rPr>
                            <w:rFonts w:ascii="Times New Roman" w:hAnsi="Times New Roman"/>
                            <w:sz w:val="24"/>
                            <w:szCs w:val="24"/>
                          </w:rPr>
                        </w:pPr>
                      </w:p>
                    </w:tc>
                    <w:tc>
                      <w:tcPr>
                        <w:tcW w:w="5103" w:type="dxa"/>
                        <w:hideMark/>
                      </w:tcPr>
                      <w:p w:rsidR="00E245A1" w:rsidRPr="00F26910" w:rsidRDefault="00E245A1" w:rsidP="00A7686B">
                        <w:pPr>
                          <w:rPr>
                            <w:rFonts w:ascii="Times New Roman" w:hAnsi="Times New Roman"/>
                            <w:sz w:val="24"/>
                            <w:szCs w:val="24"/>
                          </w:rPr>
                        </w:pPr>
                      </w:p>
                    </w:tc>
                  </w:tr>
                </w:tbl>
                <w:p w:rsidR="00E245A1" w:rsidRPr="00F26910" w:rsidRDefault="00E245A1" w:rsidP="008F7547">
                  <w:pPr>
                    <w:rPr>
                      <w:rFonts w:ascii="Times New Roman" w:hAnsi="Times New Roman"/>
                    </w:rPr>
                  </w:pPr>
                </w:p>
                <w:p w:rsidR="00E245A1" w:rsidRPr="00F26910" w:rsidRDefault="00E245A1" w:rsidP="008F7547">
                  <w:pPr>
                    <w:rPr>
                      <w:rFonts w:ascii="Times New Roman" w:hAnsi="Times New Roman"/>
                    </w:rPr>
                  </w:pPr>
                </w:p>
                <w:p w:rsidR="00E245A1" w:rsidRPr="00F26910" w:rsidRDefault="00E245A1" w:rsidP="008F7547">
                  <w:pPr>
                    <w:jc w:val="center"/>
                    <w:rPr>
                      <w:rFonts w:ascii="Times New Roman" w:hAnsi="Times New Roman"/>
                      <w:b/>
                      <w:bCs/>
                      <w:sz w:val="28"/>
                      <w:szCs w:val="28"/>
                    </w:rPr>
                  </w:pPr>
                  <w:r w:rsidRPr="00F26910">
                    <w:rPr>
                      <w:rFonts w:ascii="Times New Roman" w:hAnsi="Times New Roman"/>
                      <w:b/>
                      <w:bCs/>
                      <w:sz w:val="28"/>
                      <w:szCs w:val="28"/>
                    </w:rPr>
                    <w:t>ПОЛОЖЕНИЕ</w:t>
                  </w:r>
                </w:p>
                <w:p w:rsidR="00E245A1" w:rsidRPr="00F26910" w:rsidRDefault="00E245A1" w:rsidP="008F7547">
                  <w:pPr>
                    <w:jc w:val="center"/>
                    <w:rPr>
                      <w:rFonts w:ascii="Times New Roman" w:hAnsi="Times New Roman"/>
                      <w:b/>
                      <w:bCs/>
                      <w:sz w:val="28"/>
                      <w:szCs w:val="28"/>
                    </w:rPr>
                  </w:pPr>
                  <w:r w:rsidRPr="00F26910">
                    <w:rPr>
                      <w:rFonts w:ascii="Times New Roman" w:hAnsi="Times New Roman"/>
                      <w:b/>
                      <w:bCs/>
                      <w:sz w:val="28"/>
                      <w:szCs w:val="28"/>
                    </w:rPr>
                    <w:t>о закупке товаров, работ, услуг</w:t>
                  </w:r>
                </w:p>
                <w:p w:rsidR="00E245A1" w:rsidRPr="009B5414" w:rsidRDefault="00E245A1" w:rsidP="008F7547">
                  <w:pPr>
                    <w:jc w:val="center"/>
                    <w:rPr>
                      <w:rFonts w:ascii="Times New Roman" w:hAnsi="Times New Roman"/>
                      <w:b/>
                      <w:bCs/>
                      <w:sz w:val="28"/>
                      <w:szCs w:val="28"/>
                    </w:rPr>
                  </w:pPr>
                  <w:r w:rsidRPr="00F26910">
                    <w:rPr>
                      <w:rFonts w:ascii="Times New Roman" w:hAnsi="Times New Roman"/>
                      <w:b/>
                      <w:bCs/>
                      <w:sz w:val="28"/>
                      <w:szCs w:val="28"/>
                    </w:rPr>
                    <w:t xml:space="preserve">для </w:t>
                  </w:r>
                  <w:r w:rsidRPr="009B5414">
                    <w:rPr>
                      <w:rFonts w:ascii="Times New Roman" w:hAnsi="Times New Roman"/>
                      <w:b/>
                      <w:bCs/>
                      <w:sz w:val="28"/>
                      <w:szCs w:val="28"/>
                    </w:rPr>
                    <w:t>ООО «УБТ - Экология»</w:t>
                  </w:r>
                </w:p>
                <w:p w:rsidR="00E245A1" w:rsidRPr="008A61D6" w:rsidRDefault="00E245A1" w:rsidP="008F7547">
                  <w:pPr>
                    <w:jc w:val="center"/>
                    <w:rPr>
                      <w:rFonts w:ascii="Times New Roman" w:hAnsi="Times New Roman"/>
                      <w:b/>
                      <w:bCs/>
                      <w:sz w:val="24"/>
                      <w:szCs w:val="24"/>
                    </w:rPr>
                  </w:pPr>
                  <w:r w:rsidRPr="004B2641">
                    <w:rPr>
                      <w:rFonts w:ascii="Times New Roman" w:hAnsi="Times New Roman"/>
                      <w:b/>
                      <w:bCs/>
                      <w:sz w:val="24"/>
                      <w:szCs w:val="24"/>
                    </w:rPr>
                    <w:t>(с изменениями от 03.06.2014 г., от 30.06.2014 г.</w:t>
                  </w:r>
                  <w:r>
                    <w:rPr>
                      <w:rFonts w:ascii="Times New Roman" w:hAnsi="Times New Roman"/>
                      <w:b/>
                      <w:bCs/>
                      <w:sz w:val="24"/>
                      <w:szCs w:val="24"/>
                    </w:rPr>
                    <w:t>, от 04</w:t>
                  </w:r>
                  <w:r w:rsidRPr="00A61AA8">
                    <w:rPr>
                      <w:rFonts w:ascii="Times New Roman" w:hAnsi="Times New Roman"/>
                      <w:b/>
                      <w:bCs/>
                      <w:sz w:val="24"/>
                      <w:szCs w:val="24"/>
                    </w:rPr>
                    <w:t>.0</w:t>
                  </w:r>
                  <w:r>
                    <w:rPr>
                      <w:rFonts w:ascii="Times New Roman" w:hAnsi="Times New Roman"/>
                      <w:b/>
                      <w:bCs/>
                      <w:sz w:val="24"/>
                      <w:szCs w:val="24"/>
                    </w:rPr>
                    <w:t>8</w:t>
                  </w:r>
                  <w:r w:rsidRPr="00A61AA8">
                    <w:rPr>
                      <w:rFonts w:ascii="Times New Roman" w:hAnsi="Times New Roman"/>
                      <w:b/>
                      <w:bCs/>
                      <w:sz w:val="24"/>
                      <w:szCs w:val="24"/>
                    </w:rPr>
                    <w:t>.2014 г.</w:t>
                  </w:r>
                  <w:r>
                    <w:rPr>
                      <w:rFonts w:ascii="Times New Roman" w:hAnsi="Times New Roman"/>
                      <w:b/>
                      <w:bCs/>
                      <w:sz w:val="24"/>
                      <w:szCs w:val="24"/>
                    </w:rPr>
                    <w:t xml:space="preserve">, </w:t>
                  </w:r>
                  <w:r w:rsidRPr="008A61D6">
                    <w:rPr>
                      <w:rFonts w:ascii="Times New Roman" w:hAnsi="Times New Roman"/>
                      <w:b/>
                      <w:bCs/>
                      <w:sz w:val="24"/>
                      <w:szCs w:val="24"/>
                    </w:rPr>
                    <w:t>от 0</w:t>
                  </w:r>
                  <w:r>
                    <w:rPr>
                      <w:rFonts w:ascii="Times New Roman" w:hAnsi="Times New Roman"/>
                      <w:b/>
                      <w:bCs/>
                      <w:sz w:val="24"/>
                      <w:szCs w:val="24"/>
                    </w:rPr>
                    <w:t>7</w:t>
                  </w:r>
                  <w:r w:rsidRPr="008A61D6">
                    <w:rPr>
                      <w:rFonts w:ascii="Times New Roman" w:hAnsi="Times New Roman"/>
                      <w:b/>
                      <w:bCs/>
                      <w:sz w:val="24"/>
                      <w:szCs w:val="24"/>
                    </w:rPr>
                    <w:t>.04.2015 г.</w:t>
                  </w:r>
                  <w:r>
                    <w:rPr>
                      <w:rFonts w:ascii="Times New Roman" w:hAnsi="Times New Roman"/>
                      <w:b/>
                      <w:bCs/>
                      <w:sz w:val="24"/>
                      <w:szCs w:val="24"/>
                    </w:rPr>
                    <w:t xml:space="preserve">, от </w:t>
                  </w:r>
                  <w:r w:rsidR="00051319" w:rsidRPr="00051319">
                    <w:rPr>
                      <w:rFonts w:ascii="Times New Roman" w:hAnsi="Times New Roman"/>
                      <w:b/>
                      <w:bCs/>
                      <w:sz w:val="24"/>
                      <w:szCs w:val="24"/>
                    </w:rPr>
                    <w:t>24</w:t>
                  </w:r>
                  <w:r w:rsidRPr="00051319">
                    <w:rPr>
                      <w:rFonts w:ascii="Times New Roman" w:hAnsi="Times New Roman"/>
                      <w:b/>
                      <w:bCs/>
                      <w:sz w:val="24"/>
                      <w:szCs w:val="24"/>
                    </w:rPr>
                    <w:t>.12.2015 г.)</w:t>
                  </w: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Default="00E245A1" w:rsidP="008F7547">
                  <w:pPr>
                    <w:jc w:val="center"/>
                    <w:rPr>
                      <w:rFonts w:ascii="Times New Roman" w:hAnsi="Times New Roman"/>
                      <w:b/>
                      <w:bCs/>
                      <w:sz w:val="28"/>
                      <w:szCs w:val="28"/>
                    </w:rPr>
                  </w:pPr>
                </w:p>
                <w:p w:rsidR="00E245A1" w:rsidRPr="00F26910" w:rsidRDefault="00E245A1" w:rsidP="008F7547">
                  <w:pPr>
                    <w:jc w:val="center"/>
                    <w:rPr>
                      <w:rFonts w:ascii="Times New Roman" w:hAnsi="Times New Roman"/>
                      <w:b/>
                      <w:bCs/>
                      <w:sz w:val="28"/>
                      <w:szCs w:val="28"/>
                    </w:rPr>
                  </w:pPr>
                </w:p>
                <w:p w:rsidR="00E245A1" w:rsidRPr="00F26910" w:rsidRDefault="00E245A1" w:rsidP="008F7547">
                  <w:pPr>
                    <w:jc w:val="center"/>
                    <w:rPr>
                      <w:rFonts w:ascii="Times New Roman" w:hAnsi="Times New Roman"/>
                      <w:sz w:val="24"/>
                      <w:szCs w:val="24"/>
                    </w:rPr>
                  </w:pPr>
                  <w:r>
                    <w:rPr>
                      <w:rFonts w:ascii="Times New Roman" w:hAnsi="Times New Roman"/>
                    </w:rPr>
                    <w:t>2015</w:t>
                  </w:r>
                  <w:r w:rsidRPr="00F26910">
                    <w:rPr>
                      <w:rFonts w:ascii="Times New Roman" w:hAnsi="Times New Roman"/>
                    </w:rPr>
                    <w:t xml:space="preserve"> г.</w:t>
                  </w:r>
                </w:p>
              </w:txbxContent>
            </v:textbox>
          </v:shape>
        </w:pict>
      </w:r>
      <w:r w:rsidR="008F7547" w:rsidRPr="004D0315">
        <w:rPr>
          <w:rFonts w:ascii="Times New Roman" w:eastAsia="Times New Roman" w:hAnsi="Times New Roman"/>
          <w:b/>
          <w:bCs/>
          <w:sz w:val="26"/>
          <w:szCs w:val="26"/>
          <w:lang w:eastAsia="ru-RU"/>
        </w:rPr>
        <w:br w:type="page"/>
      </w:r>
      <w:r w:rsidR="008F7547" w:rsidRPr="004D0315">
        <w:rPr>
          <w:rFonts w:ascii="Times New Roman" w:eastAsia="Times New Roman" w:hAnsi="Times New Roman"/>
          <w:b/>
          <w:sz w:val="32"/>
          <w:szCs w:val="32"/>
          <w:lang w:eastAsia="ru-RU"/>
        </w:rPr>
        <w:lastRenderedPageBreak/>
        <w:t>Оглавление</w:t>
      </w:r>
    </w:p>
    <w:p w:rsidR="008F7547" w:rsidRPr="002E2CF1" w:rsidRDefault="003011F9" w:rsidP="008F7547">
      <w:pPr>
        <w:pStyle w:val="13"/>
        <w:rPr>
          <w:noProof/>
          <w:color w:val="auto"/>
        </w:rPr>
      </w:pPr>
      <w:r w:rsidRPr="004D0315">
        <w:fldChar w:fldCharType="begin"/>
      </w:r>
      <w:r w:rsidR="008F7547" w:rsidRPr="004D0315">
        <w:instrText xml:space="preserve"> TOC \o "1-3" \h \z \u </w:instrText>
      </w:r>
      <w:r w:rsidRPr="004D0315">
        <w:fldChar w:fldCharType="separate"/>
      </w:r>
      <w:hyperlink w:anchor="_Toc387308619" w:history="1">
        <w:r w:rsidR="008F7547" w:rsidRPr="002E2CF1">
          <w:rPr>
            <w:rStyle w:val="ab"/>
            <w:rFonts w:eastAsia="Arial"/>
            <w:b/>
            <w:bCs/>
            <w:noProof/>
            <w:color w:val="auto"/>
          </w:rPr>
          <w:t>Термины и определения</w:t>
        </w:r>
        <w:r w:rsidR="008F7547" w:rsidRPr="002E2CF1">
          <w:rPr>
            <w:noProof/>
            <w:webHidden/>
            <w:color w:val="auto"/>
          </w:rPr>
          <w:tab/>
        </w:r>
        <w:r w:rsidR="004940D0">
          <w:rPr>
            <w:noProof/>
            <w:webHidden/>
            <w:color w:val="auto"/>
          </w:rPr>
          <w:t>6</w:t>
        </w:r>
      </w:hyperlink>
    </w:p>
    <w:p w:rsidR="009F1BCC" w:rsidRPr="002E2CF1" w:rsidRDefault="00630C1D" w:rsidP="009F1BCC">
      <w:pPr>
        <w:pStyle w:val="13"/>
        <w:rPr>
          <w:rFonts w:asciiTheme="minorHAnsi" w:eastAsiaTheme="minorEastAsia" w:hAnsiTheme="minorHAnsi" w:cstheme="minorBidi"/>
          <w:noProof/>
          <w:color w:val="auto"/>
          <w:sz w:val="22"/>
          <w:szCs w:val="22"/>
        </w:rPr>
      </w:pPr>
      <w:hyperlink w:anchor="_Toc387308624" w:history="1">
        <w:r w:rsidR="009F1BCC" w:rsidRPr="002E2CF1">
          <w:rPr>
            <w:rStyle w:val="ab"/>
            <w:rFonts w:eastAsia="Arial"/>
            <w:b/>
            <w:bCs/>
            <w:noProof/>
            <w:color w:val="auto"/>
          </w:rPr>
          <w:t>Глава 1.</w:t>
        </w:r>
        <w:r w:rsidR="009F1BCC" w:rsidRPr="002E2CF1">
          <w:rPr>
            <w:rFonts w:asciiTheme="minorHAnsi" w:eastAsiaTheme="minorEastAsia" w:hAnsiTheme="minorHAnsi" w:cstheme="minorBidi"/>
            <w:noProof/>
            <w:color w:val="auto"/>
            <w:sz w:val="22"/>
            <w:szCs w:val="22"/>
          </w:rPr>
          <w:tab/>
        </w:r>
        <w:r w:rsidR="009F1BCC" w:rsidRPr="002E2CF1">
          <w:rPr>
            <w:rStyle w:val="ab"/>
            <w:rFonts w:eastAsia="Arial"/>
            <w:b/>
            <w:bCs/>
            <w:noProof/>
            <w:color w:val="auto"/>
          </w:rPr>
          <w:t>Общие положения</w:t>
        </w:r>
        <w:r w:rsidR="009F1BCC" w:rsidRPr="002E2CF1">
          <w:rPr>
            <w:noProof/>
            <w:webHidden/>
            <w:color w:val="auto"/>
          </w:rPr>
          <w:tab/>
          <w:t xml:space="preserve">  </w:t>
        </w:r>
        <w:r w:rsidR="00D162CB" w:rsidRPr="002E2CF1">
          <w:rPr>
            <w:noProof/>
            <w:webHidden/>
            <w:color w:val="auto"/>
          </w:rPr>
          <w:fldChar w:fldCharType="begin"/>
        </w:r>
        <w:r w:rsidR="00D162CB" w:rsidRPr="002E2CF1">
          <w:rPr>
            <w:noProof/>
            <w:webHidden/>
            <w:color w:val="auto"/>
          </w:rPr>
          <w:instrText xml:space="preserve"> PAGEREF _Toc387308622 \h </w:instrText>
        </w:r>
        <w:r w:rsidR="00D162CB" w:rsidRPr="002E2CF1">
          <w:rPr>
            <w:noProof/>
            <w:webHidden/>
            <w:color w:val="auto"/>
          </w:rPr>
        </w:r>
        <w:r w:rsidR="00D162CB" w:rsidRPr="002E2CF1">
          <w:rPr>
            <w:noProof/>
            <w:webHidden/>
            <w:color w:val="auto"/>
          </w:rPr>
          <w:fldChar w:fldCharType="separate"/>
        </w:r>
        <w:r w:rsidR="00843C74">
          <w:rPr>
            <w:noProof/>
            <w:webHidden/>
            <w:color w:val="auto"/>
          </w:rPr>
          <w:t>12</w:t>
        </w:r>
        <w:r w:rsidR="00D162CB" w:rsidRPr="002E2CF1">
          <w:rPr>
            <w:noProof/>
            <w:webHidden/>
            <w:color w:val="auto"/>
          </w:rPr>
          <w:fldChar w:fldCharType="end"/>
        </w:r>
      </w:hyperlink>
    </w:p>
    <w:p w:rsidR="009F1BCC" w:rsidRPr="002E2CF1" w:rsidRDefault="00630C1D" w:rsidP="00BF261B">
      <w:pPr>
        <w:pStyle w:val="21"/>
        <w:rPr>
          <w:rFonts w:asciiTheme="minorHAnsi" w:eastAsiaTheme="minorEastAsia" w:hAnsiTheme="minorHAnsi" w:cstheme="minorBidi"/>
          <w:noProof/>
          <w:sz w:val="22"/>
          <w:szCs w:val="22"/>
        </w:rPr>
      </w:pPr>
      <w:hyperlink w:anchor="_Toc387308622" w:history="1">
        <w:r w:rsidR="009F1BCC" w:rsidRPr="002E2CF1">
          <w:rPr>
            <w:rStyle w:val="ab"/>
            <w:rFonts w:eastAsia="Arial"/>
            <w:bCs w:val="0"/>
            <w:iCs w:val="0"/>
            <w:noProof/>
            <w:color w:val="auto"/>
          </w:rPr>
          <w:t>1.1.</w:t>
        </w:r>
        <w:r w:rsidR="009F1BCC" w:rsidRPr="002E2CF1">
          <w:rPr>
            <w:rFonts w:asciiTheme="minorHAnsi" w:eastAsiaTheme="minorEastAsia" w:hAnsiTheme="minorHAnsi" w:cstheme="minorBidi"/>
            <w:noProof/>
            <w:sz w:val="22"/>
            <w:szCs w:val="22"/>
          </w:rPr>
          <w:tab/>
        </w:r>
        <w:r w:rsidR="009F1BCC" w:rsidRPr="002E2CF1">
          <w:rPr>
            <w:rStyle w:val="ab"/>
            <w:rFonts w:eastAsia="Arial"/>
            <w:bCs w:val="0"/>
            <w:iCs w:val="0"/>
            <w:noProof/>
            <w:color w:val="auto"/>
          </w:rPr>
          <w:t>Область применения</w:t>
        </w:r>
        <w:r w:rsidR="009F1BCC" w:rsidRPr="002E2CF1">
          <w:rPr>
            <w:noProof/>
            <w:webHidden/>
          </w:rPr>
          <w:tab/>
        </w:r>
        <w:r w:rsidR="009F1BCC" w:rsidRPr="002E2CF1">
          <w:rPr>
            <w:noProof/>
            <w:webHidden/>
          </w:rPr>
          <w:fldChar w:fldCharType="begin"/>
        </w:r>
        <w:r w:rsidR="009F1BCC" w:rsidRPr="002E2CF1">
          <w:rPr>
            <w:noProof/>
            <w:webHidden/>
          </w:rPr>
          <w:instrText xml:space="preserve"> PAGEREF _Toc387308622 \h </w:instrText>
        </w:r>
        <w:r w:rsidR="009F1BCC" w:rsidRPr="002E2CF1">
          <w:rPr>
            <w:noProof/>
            <w:webHidden/>
          </w:rPr>
        </w:r>
        <w:r w:rsidR="009F1BCC" w:rsidRPr="002E2CF1">
          <w:rPr>
            <w:noProof/>
            <w:webHidden/>
          </w:rPr>
          <w:fldChar w:fldCharType="separate"/>
        </w:r>
        <w:r w:rsidR="00843C74">
          <w:rPr>
            <w:noProof/>
            <w:webHidden/>
          </w:rPr>
          <w:t>12</w:t>
        </w:r>
        <w:r w:rsidR="009F1BCC" w:rsidRPr="002E2CF1">
          <w:rPr>
            <w:noProof/>
            <w:webHidden/>
          </w:rPr>
          <w:fldChar w:fldCharType="end"/>
        </w:r>
      </w:hyperlink>
    </w:p>
    <w:p w:rsidR="008F7547" w:rsidRPr="002E2CF1" w:rsidRDefault="00630C1D" w:rsidP="00BF261B">
      <w:pPr>
        <w:pStyle w:val="21"/>
        <w:rPr>
          <w:rFonts w:asciiTheme="minorHAnsi" w:eastAsiaTheme="minorEastAsia" w:hAnsiTheme="minorHAnsi" w:cstheme="minorBidi"/>
          <w:noProof/>
          <w:sz w:val="22"/>
          <w:szCs w:val="22"/>
        </w:rPr>
      </w:pPr>
      <w:hyperlink w:anchor="_Toc387308622" w:history="1">
        <w:r w:rsidR="008F7547" w:rsidRPr="002E2CF1">
          <w:rPr>
            <w:rStyle w:val="ab"/>
            <w:rFonts w:eastAsia="Arial"/>
            <w:bCs w:val="0"/>
            <w:iCs w:val="0"/>
            <w:noProof/>
            <w:color w:val="auto"/>
          </w:rPr>
          <w:t>1.2.</w:t>
        </w:r>
        <w:r w:rsidR="008F7547" w:rsidRPr="002E2CF1">
          <w:rPr>
            <w:rFonts w:asciiTheme="minorHAnsi" w:eastAsiaTheme="minorEastAsia" w:hAnsiTheme="minorHAnsi" w:cstheme="minorBidi"/>
            <w:noProof/>
            <w:sz w:val="22"/>
            <w:szCs w:val="22"/>
          </w:rPr>
          <w:tab/>
        </w:r>
        <w:r w:rsidR="008F7547" w:rsidRPr="002E2CF1">
          <w:rPr>
            <w:rStyle w:val="ab"/>
            <w:rFonts w:eastAsia="Arial"/>
            <w:bCs w:val="0"/>
            <w:iCs w:val="0"/>
            <w:noProof/>
            <w:color w:val="auto"/>
          </w:rPr>
          <w:t>Правовая основа и принципы осуществления Заказчиком закупки товаров, работ, услуг.</w:t>
        </w:r>
        <w:r w:rsidR="008F7547" w:rsidRPr="002E2CF1">
          <w:rPr>
            <w:noProof/>
            <w:webHidden/>
          </w:rPr>
          <w:tab/>
        </w:r>
        <w:r w:rsidR="003011F9" w:rsidRPr="002E2CF1">
          <w:rPr>
            <w:noProof/>
            <w:webHidden/>
          </w:rPr>
          <w:fldChar w:fldCharType="begin"/>
        </w:r>
        <w:r w:rsidR="008F7547" w:rsidRPr="002E2CF1">
          <w:rPr>
            <w:noProof/>
            <w:webHidden/>
          </w:rPr>
          <w:instrText xml:space="preserve"> PAGEREF _Toc387308622 \h </w:instrText>
        </w:r>
        <w:r w:rsidR="003011F9" w:rsidRPr="002E2CF1">
          <w:rPr>
            <w:noProof/>
            <w:webHidden/>
          </w:rPr>
        </w:r>
        <w:r w:rsidR="003011F9" w:rsidRPr="002E2CF1">
          <w:rPr>
            <w:noProof/>
            <w:webHidden/>
          </w:rPr>
          <w:fldChar w:fldCharType="separate"/>
        </w:r>
        <w:r w:rsidR="00843C74">
          <w:rPr>
            <w:noProof/>
            <w:webHidden/>
          </w:rPr>
          <w:t>12</w:t>
        </w:r>
        <w:r w:rsidR="003011F9" w:rsidRPr="002E2CF1">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23" w:history="1">
        <w:r w:rsidR="008F7547" w:rsidRPr="0044045E">
          <w:rPr>
            <w:rStyle w:val="ab"/>
            <w:rFonts w:eastAsia="Arial"/>
            <w:bCs w:val="0"/>
            <w:iCs w:val="0"/>
            <w:noProof/>
          </w:rPr>
          <w:t>1.3.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Сфера действия настоящего Положения.</w:t>
        </w:r>
        <w:r w:rsidR="008F7547">
          <w:rPr>
            <w:noProof/>
            <w:webHidden/>
          </w:rPr>
          <w:tab/>
        </w:r>
        <w:r w:rsidR="003011F9">
          <w:rPr>
            <w:noProof/>
            <w:webHidden/>
          </w:rPr>
          <w:fldChar w:fldCharType="begin"/>
        </w:r>
        <w:r w:rsidR="008F7547">
          <w:rPr>
            <w:noProof/>
            <w:webHidden/>
          </w:rPr>
          <w:instrText xml:space="preserve"> PAGEREF _Toc387308623 \h </w:instrText>
        </w:r>
        <w:r w:rsidR="003011F9">
          <w:rPr>
            <w:noProof/>
            <w:webHidden/>
          </w:rPr>
        </w:r>
        <w:r w:rsidR="003011F9">
          <w:rPr>
            <w:noProof/>
            <w:webHidden/>
          </w:rPr>
          <w:fldChar w:fldCharType="separate"/>
        </w:r>
        <w:r w:rsidR="00843C74">
          <w:rPr>
            <w:noProof/>
            <w:webHidden/>
          </w:rPr>
          <w:t>13</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24" w:history="1">
        <w:r w:rsidR="008F7547" w:rsidRPr="0044045E">
          <w:rPr>
            <w:rStyle w:val="ab"/>
            <w:rFonts w:eastAsia="Arial"/>
            <w:b/>
            <w:bCs/>
            <w:noProof/>
          </w:rPr>
          <w:t>Глава 2.</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Общий порядок организации и проведения закупочных процедур</w:t>
        </w:r>
        <w:r w:rsidR="008F7547">
          <w:rPr>
            <w:noProof/>
            <w:webHidden/>
          </w:rPr>
          <w:tab/>
        </w:r>
        <w:r w:rsidR="003011F9">
          <w:rPr>
            <w:noProof/>
            <w:webHidden/>
          </w:rPr>
          <w:fldChar w:fldCharType="begin"/>
        </w:r>
        <w:r w:rsidR="008F7547">
          <w:rPr>
            <w:noProof/>
            <w:webHidden/>
          </w:rPr>
          <w:instrText xml:space="preserve"> PAGEREF _Toc387308624 \h </w:instrText>
        </w:r>
        <w:r w:rsidR="003011F9">
          <w:rPr>
            <w:noProof/>
            <w:webHidden/>
          </w:rPr>
        </w:r>
        <w:r w:rsidR="003011F9">
          <w:rPr>
            <w:noProof/>
            <w:webHidden/>
          </w:rPr>
          <w:fldChar w:fldCharType="separate"/>
        </w:r>
        <w:r w:rsidR="00843C74">
          <w:rPr>
            <w:noProof/>
            <w:webHidden/>
          </w:rPr>
          <w:t>15</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25" w:history="1">
        <w:r w:rsidR="008F7547" w:rsidRPr="0044045E">
          <w:rPr>
            <w:rStyle w:val="ab"/>
            <w:rFonts w:eastAsia="Arial"/>
            <w:bCs/>
            <w:noProof/>
          </w:rPr>
          <w:t>2.1.</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Порядок подготовки и проведения процедуры закупки.</w:t>
        </w:r>
        <w:r w:rsidR="008F7547">
          <w:rPr>
            <w:noProof/>
            <w:webHidden/>
          </w:rPr>
          <w:tab/>
        </w:r>
        <w:r w:rsidR="003011F9">
          <w:rPr>
            <w:noProof/>
            <w:webHidden/>
          </w:rPr>
          <w:fldChar w:fldCharType="begin"/>
        </w:r>
        <w:r w:rsidR="008F7547">
          <w:rPr>
            <w:noProof/>
            <w:webHidden/>
          </w:rPr>
          <w:instrText xml:space="preserve"> PAGEREF _Toc387308625 \h </w:instrText>
        </w:r>
        <w:r w:rsidR="003011F9">
          <w:rPr>
            <w:noProof/>
            <w:webHidden/>
          </w:rPr>
        </w:r>
        <w:r w:rsidR="003011F9">
          <w:rPr>
            <w:noProof/>
            <w:webHidden/>
          </w:rPr>
          <w:fldChar w:fldCharType="separate"/>
        </w:r>
        <w:r w:rsidR="00843C74">
          <w:rPr>
            <w:noProof/>
            <w:webHidden/>
          </w:rPr>
          <w:t>15</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26" w:history="1">
        <w:r w:rsidR="008F7547" w:rsidRPr="0044045E">
          <w:rPr>
            <w:rStyle w:val="ab"/>
            <w:rFonts w:eastAsia="Arial"/>
            <w:bCs/>
            <w:noProof/>
          </w:rPr>
          <w:t>2.2.</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Подготовка к проведению процедуры закупки.</w:t>
        </w:r>
        <w:r w:rsidR="008F7547">
          <w:rPr>
            <w:noProof/>
            <w:webHidden/>
          </w:rPr>
          <w:tab/>
        </w:r>
        <w:r w:rsidR="003011F9">
          <w:rPr>
            <w:noProof/>
            <w:webHidden/>
          </w:rPr>
          <w:fldChar w:fldCharType="begin"/>
        </w:r>
        <w:r w:rsidR="008F7547">
          <w:rPr>
            <w:noProof/>
            <w:webHidden/>
          </w:rPr>
          <w:instrText xml:space="preserve"> PAGEREF _Toc387308626 \h </w:instrText>
        </w:r>
        <w:r w:rsidR="003011F9">
          <w:rPr>
            <w:noProof/>
            <w:webHidden/>
          </w:rPr>
        </w:r>
        <w:r w:rsidR="003011F9">
          <w:rPr>
            <w:noProof/>
            <w:webHidden/>
          </w:rPr>
          <w:fldChar w:fldCharType="separate"/>
        </w:r>
        <w:r w:rsidR="00843C74">
          <w:rPr>
            <w:noProof/>
            <w:webHidden/>
          </w:rPr>
          <w:t>15</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27" w:history="1">
        <w:r w:rsidR="008F7547" w:rsidRPr="0044045E">
          <w:rPr>
            <w:rStyle w:val="ab"/>
            <w:rFonts w:eastAsia="Arial"/>
            <w:bCs/>
            <w:noProof/>
          </w:rPr>
          <w:t>2.3.</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Органы управления закупками.</w:t>
        </w:r>
        <w:r w:rsidR="008F7547">
          <w:rPr>
            <w:noProof/>
            <w:webHidden/>
          </w:rPr>
          <w:tab/>
        </w:r>
        <w:r w:rsidR="003011F9">
          <w:rPr>
            <w:noProof/>
            <w:webHidden/>
          </w:rPr>
          <w:fldChar w:fldCharType="begin"/>
        </w:r>
        <w:r w:rsidR="008F7547">
          <w:rPr>
            <w:noProof/>
            <w:webHidden/>
          </w:rPr>
          <w:instrText xml:space="preserve"> PAGEREF _Toc387308627 \h </w:instrText>
        </w:r>
        <w:r w:rsidR="003011F9">
          <w:rPr>
            <w:noProof/>
            <w:webHidden/>
          </w:rPr>
        </w:r>
        <w:r w:rsidR="003011F9">
          <w:rPr>
            <w:noProof/>
            <w:webHidden/>
          </w:rPr>
          <w:fldChar w:fldCharType="separate"/>
        </w:r>
        <w:r w:rsidR="00843C74">
          <w:rPr>
            <w:noProof/>
            <w:webHidden/>
          </w:rPr>
          <w:t>16</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28" w:history="1">
        <w:r w:rsidR="008F7547" w:rsidRPr="0044045E">
          <w:rPr>
            <w:rStyle w:val="ab"/>
            <w:rFonts w:eastAsia="Arial"/>
            <w:bCs/>
            <w:noProof/>
          </w:rPr>
          <w:t>2.4.</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Закупочная комиссия.</w:t>
        </w:r>
        <w:r w:rsidR="008F7547">
          <w:rPr>
            <w:noProof/>
            <w:webHidden/>
          </w:rPr>
          <w:tab/>
        </w:r>
        <w:r w:rsidR="003011F9">
          <w:rPr>
            <w:noProof/>
            <w:webHidden/>
          </w:rPr>
          <w:fldChar w:fldCharType="begin"/>
        </w:r>
        <w:r w:rsidR="008F7547">
          <w:rPr>
            <w:noProof/>
            <w:webHidden/>
          </w:rPr>
          <w:instrText xml:space="preserve"> PAGEREF _Toc387308628 \h </w:instrText>
        </w:r>
        <w:r w:rsidR="003011F9">
          <w:rPr>
            <w:noProof/>
            <w:webHidden/>
          </w:rPr>
        </w:r>
        <w:r w:rsidR="003011F9">
          <w:rPr>
            <w:noProof/>
            <w:webHidden/>
          </w:rPr>
          <w:fldChar w:fldCharType="separate"/>
        </w:r>
        <w:r w:rsidR="00843C74">
          <w:rPr>
            <w:noProof/>
            <w:webHidden/>
          </w:rPr>
          <w:t>16</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29" w:history="1">
        <w:r w:rsidR="008F7547" w:rsidRPr="0044045E">
          <w:rPr>
            <w:rStyle w:val="ab"/>
            <w:rFonts w:eastAsia="Arial"/>
            <w:bCs/>
            <w:noProof/>
          </w:rPr>
          <w:t>2.5.</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Информационное обеспечение закупок.</w:t>
        </w:r>
        <w:r w:rsidR="008F7547">
          <w:rPr>
            <w:noProof/>
            <w:webHidden/>
          </w:rPr>
          <w:tab/>
        </w:r>
        <w:r w:rsidR="003011F9">
          <w:rPr>
            <w:noProof/>
            <w:webHidden/>
          </w:rPr>
          <w:fldChar w:fldCharType="begin"/>
        </w:r>
        <w:r w:rsidR="008F7547">
          <w:rPr>
            <w:noProof/>
            <w:webHidden/>
          </w:rPr>
          <w:instrText xml:space="preserve"> PAGEREF _Toc387308629 \h </w:instrText>
        </w:r>
        <w:r w:rsidR="003011F9">
          <w:rPr>
            <w:noProof/>
            <w:webHidden/>
          </w:rPr>
        </w:r>
        <w:r w:rsidR="003011F9">
          <w:rPr>
            <w:noProof/>
            <w:webHidden/>
          </w:rPr>
          <w:fldChar w:fldCharType="separate"/>
        </w:r>
        <w:r w:rsidR="00843C74">
          <w:rPr>
            <w:noProof/>
            <w:webHidden/>
          </w:rPr>
          <w:t>18</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30" w:history="1">
        <w:r w:rsidR="008F7547" w:rsidRPr="0044045E">
          <w:rPr>
            <w:rStyle w:val="ab"/>
            <w:rFonts w:eastAsia="Arial"/>
            <w:bCs/>
            <w:noProof/>
          </w:rPr>
          <w:t>2.6.</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Закупки в электронной форме.</w:t>
        </w:r>
        <w:r w:rsidR="008F7547">
          <w:rPr>
            <w:noProof/>
            <w:webHidden/>
          </w:rPr>
          <w:tab/>
        </w:r>
        <w:r w:rsidR="003011F9">
          <w:rPr>
            <w:noProof/>
            <w:webHidden/>
          </w:rPr>
          <w:fldChar w:fldCharType="begin"/>
        </w:r>
        <w:r w:rsidR="008F7547">
          <w:rPr>
            <w:noProof/>
            <w:webHidden/>
          </w:rPr>
          <w:instrText xml:space="preserve"> PAGEREF _Toc387308630 \h </w:instrText>
        </w:r>
        <w:r w:rsidR="003011F9">
          <w:rPr>
            <w:noProof/>
            <w:webHidden/>
          </w:rPr>
        </w:r>
        <w:r w:rsidR="003011F9">
          <w:rPr>
            <w:noProof/>
            <w:webHidden/>
          </w:rPr>
          <w:fldChar w:fldCharType="separate"/>
        </w:r>
        <w:r w:rsidR="00843C74">
          <w:rPr>
            <w:noProof/>
            <w:webHidden/>
          </w:rPr>
          <w:t>19</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31" w:history="1">
        <w:r w:rsidR="008F7547" w:rsidRPr="0044045E">
          <w:rPr>
            <w:rStyle w:val="ab"/>
            <w:rFonts w:eastAsia="Arial"/>
            <w:bCs/>
            <w:noProof/>
          </w:rPr>
          <w:t>2.7.</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Требования к Участникам закупок.</w:t>
        </w:r>
        <w:r w:rsidR="008F7547">
          <w:rPr>
            <w:noProof/>
            <w:webHidden/>
          </w:rPr>
          <w:tab/>
        </w:r>
        <w:r w:rsidR="003011F9">
          <w:rPr>
            <w:noProof/>
            <w:webHidden/>
          </w:rPr>
          <w:fldChar w:fldCharType="begin"/>
        </w:r>
        <w:r w:rsidR="008F7547">
          <w:rPr>
            <w:noProof/>
            <w:webHidden/>
          </w:rPr>
          <w:instrText xml:space="preserve"> PAGEREF _Toc387308631 \h </w:instrText>
        </w:r>
        <w:r w:rsidR="003011F9">
          <w:rPr>
            <w:noProof/>
            <w:webHidden/>
          </w:rPr>
        </w:r>
        <w:r w:rsidR="003011F9">
          <w:rPr>
            <w:noProof/>
            <w:webHidden/>
          </w:rPr>
          <w:fldChar w:fldCharType="separate"/>
        </w:r>
        <w:r w:rsidR="00843C74">
          <w:rPr>
            <w:noProof/>
            <w:webHidden/>
          </w:rPr>
          <w:t>20</w:t>
        </w:r>
        <w:r w:rsidR="003011F9">
          <w:rPr>
            <w:noProof/>
            <w:webHidden/>
          </w:rPr>
          <w:fldChar w:fldCharType="end"/>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632" w:history="1">
        <w:r w:rsidR="008F7547" w:rsidRPr="0044045E">
          <w:rPr>
            <w:rStyle w:val="ab"/>
            <w:rFonts w:eastAsia="Arial"/>
            <w:bCs/>
            <w:noProof/>
          </w:rPr>
          <w:t>2.8.</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Обеспечение заявки (предложения) на участие в процедуре закупки. Обеспечение исполнения договора и гарантийных обязательств.</w:t>
        </w:r>
        <w:r w:rsidR="008F7547">
          <w:rPr>
            <w:noProof/>
            <w:webHidden/>
          </w:rPr>
          <w:tab/>
        </w:r>
        <w:r w:rsidR="003011F9">
          <w:rPr>
            <w:noProof/>
            <w:webHidden/>
          </w:rPr>
          <w:fldChar w:fldCharType="begin"/>
        </w:r>
        <w:r w:rsidR="008F7547">
          <w:rPr>
            <w:noProof/>
            <w:webHidden/>
          </w:rPr>
          <w:instrText xml:space="preserve"> PAGEREF _Toc387308632 \h </w:instrText>
        </w:r>
        <w:r w:rsidR="003011F9">
          <w:rPr>
            <w:noProof/>
            <w:webHidden/>
          </w:rPr>
        </w:r>
        <w:r w:rsidR="003011F9">
          <w:rPr>
            <w:noProof/>
            <w:webHidden/>
          </w:rPr>
          <w:fldChar w:fldCharType="separate"/>
        </w:r>
        <w:r w:rsidR="00843C74">
          <w:rPr>
            <w:noProof/>
            <w:webHidden/>
          </w:rPr>
          <w:t>22</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33" w:history="1">
        <w:r w:rsidR="008F7547" w:rsidRPr="0044045E">
          <w:rPr>
            <w:rStyle w:val="ab"/>
            <w:rFonts w:eastAsia="Arial"/>
            <w:b/>
            <w:bCs/>
            <w:noProof/>
          </w:rPr>
          <w:t>Глава 3.</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Организация закупочной деятельности</w:t>
        </w:r>
        <w:r w:rsidR="008F7547">
          <w:rPr>
            <w:noProof/>
            <w:webHidden/>
          </w:rPr>
          <w:tab/>
        </w:r>
        <w:r w:rsidR="003011F9">
          <w:rPr>
            <w:noProof/>
            <w:webHidden/>
          </w:rPr>
          <w:fldChar w:fldCharType="begin"/>
        </w:r>
        <w:r w:rsidR="008F7547">
          <w:rPr>
            <w:noProof/>
            <w:webHidden/>
          </w:rPr>
          <w:instrText xml:space="preserve"> PAGEREF _Toc387308633 \h </w:instrText>
        </w:r>
        <w:r w:rsidR="003011F9">
          <w:rPr>
            <w:noProof/>
            <w:webHidden/>
          </w:rPr>
        </w:r>
        <w:r w:rsidR="003011F9">
          <w:rPr>
            <w:noProof/>
            <w:webHidden/>
          </w:rPr>
          <w:fldChar w:fldCharType="separate"/>
        </w:r>
        <w:r w:rsidR="00843C74">
          <w:rPr>
            <w:noProof/>
            <w:webHidden/>
          </w:rPr>
          <w:t>25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34" w:history="1">
        <w:r w:rsidR="008F7547" w:rsidRPr="0044045E">
          <w:rPr>
            <w:rStyle w:val="ab"/>
            <w:bCs w:val="0"/>
            <w:iCs w:val="0"/>
            <w:noProof/>
          </w:rPr>
          <w:t>3.1.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Планирование закупок.</w:t>
        </w:r>
        <w:r w:rsidR="008F7547">
          <w:rPr>
            <w:noProof/>
            <w:webHidden/>
          </w:rPr>
          <w:tab/>
        </w:r>
        <w:r w:rsidR="003011F9">
          <w:rPr>
            <w:noProof/>
            <w:webHidden/>
          </w:rPr>
          <w:fldChar w:fldCharType="begin"/>
        </w:r>
        <w:r w:rsidR="008F7547">
          <w:rPr>
            <w:noProof/>
            <w:webHidden/>
          </w:rPr>
          <w:instrText xml:space="preserve"> PAGEREF _Toc387308634 \h </w:instrText>
        </w:r>
        <w:r w:rsidR="003011F9">
          <w:rPr>
            <w:noProof/>
            <w:webHidden/>
          </w:rPr>
        </w:r>
        <w:r w:rsidR="003011F9">
          <w:rPr>
            <w:noProof/>
            <w:webHidden/>
          </w:rPr>
          <w:fldChar w:fldCharType="separate"/>
        </w:r>
        <w:r w:rsidR="00843C74">
          <w:rPr>
            <w:noProof/>
            <w:webHidden/>
          </w:rPr>
          <w:t>25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35" w:history="1">
        <w:r w:rsidR="008F7547" w:rsidRPr="0044045E">
          <w:rPr>
            <w:rStyle w:val="ab"/>
            <w:bCs w:val="0"/>
            <w:iCs w:val="0"/>
            <w:noProof/>
          </w:rPr>
          <w:t>3.2.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Способы осуществления закупок.</w:t>
        </w:r>
        <w:r w:rsidR="008F7547">
          <w:rPr>
            <w:noProof/>
            <w:webHidden/>
          </w:rPr>
          <w:tab/>
        </w:r>
        <w:r w:rsidR="003011F9">
          <w:rPr>
            <w:noProof/>
            <w:webHidden/>
          </w:rPr>
          <w:fldChar w:fldCharType="begin"/>
        </w:r>
        <w:r w:rsidR="008F7547">
          <w:rPr>
            <w:noProof/>
            <w:webHidden/>
          </w:rPr>
          <w:instrText xml:space="preserve"> PAGEREF _Toc387308635 \h </w:instrText>
        </w:r>
        <w:r w:rsidR="003011F9">
          <w:rPr>
            <w:noProof/>
            <w:webHidden/>
          </w:rPr>
        </w:r>
        <w:r w:rsidR="003011F9">
          <w:rPr>
            <w:noProof/>
            <w:webHidden/>
          </w:rPr>
          <w:fldChar w:fldCharType="separate"/>
        </w:r>
        <w:r w:rsidR="00843C74">
          <w:rPr>
            <w:noProof/>
            <w:webHidden/>
          </w:rPr>
          <w:t>25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36" w:history="1">
        <w:r w:rsidR="008F7547" w:rsidRPr="0044045E">
          <w:rPr>
            <w:rStyle w:val="ab"/>
            <w:rFonts w:eastAsia="Arial"/>
            <w:bCs w:val="0"/>
            <w:iCs w:val="0"/>
            <w:noProof/>
          </w:rPr>
          <w:t>3.3.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Дополнительные элементы закупочных процедур.</w:t>
        </w:r>
        <w:r w:rsidR="008F7547">
          <w:rPr>
            <w:noProof/>
            <w:webHidden/>
          </w:rPr>
          <w:tab/>
        </w:r>
        <w:r w:rsidR="003011F9">
          <w:rPr>
            <w:noProof/>
            <w:webHidden/>
          </w:rPr>
          <w:fldChar w:fldCharType="begin"/>
        </w:r>
        <w:r w:rsidR="008F7547">
          <w:rPr>
            <w:noProof/>
            <w:webHidden/>
          </w:rPr>
          <w:instrText xml:space="preserve"> PAGEREF _Toc387308636 \h </w:instrText>
        </w:r>
        <w:r w:rsidR="003011F9">
          <w:rPr>
            <w:noProof/>
            <w:webHidden/>
          </w:rPr>
        </w:r>
        <w:r w:rsidR="003011F9">
          <w:rPr>
            <w:noProof/>
            <w:webHidden/>
          </w:rPr>
          <w:fldChar w:fldCharType="separate"/>
        </w:r>
        <w:r w:rsidR="00843C74">
          <w:rPr>
            <w:noProof/>
            <w:webHidden/>
          </w:rPr>
          <w:t>27</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37" w:history="1">
        <w:r w:rsidR="008F7547" w:rsidRPr="0044045E">
          <w:rPr>
            <w:rStyle w:val="ab"/>
            <w:rFonts w:eastAsia="Arial"/>
            <w:bCs w:val="0"/>
            <w:iCs w:val="0"/>
            <w:noProof/>
          </w:rPr>
          <w:t>3.4.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Переторжка.</w:t>
        </w:r>
        <w:r w:rsidR="008F7547">
          <w:rPr>
            <w:noProof/>
            <w:webHidden/>
          </w:rPr>
          <w:tab/>
        </w:r>
        <w:r w:rsidR="003011F9">
          <w:rPr>
            <w:noProof/>
            <w:webHidden/>
          </w:rPr>
          <w:fldChar w:fldCharType="begin"/>
        </w:r>
        <w:r w:rsidR="008F7547">
          <w:rPr>
            <w:noProof/>
            <w:webHidden/>
          </w:rPr>
          <w:instrText xml:space="preserve"> PAGEREF _Toc387308637 \h </w:instrText>
        </w:r>
        <w:r w:rsidR="003011F9">
          <w:rPr>
            <w:noProof/>
            <w:webHidden/>
          </w:rPr>
        </w:r>
        <w:r w:rsidR="003011F9">
          <w:rPr>
            <w:noProof/>
            <w:webHidden/>
          </w:rPr>
          <w:fldChar w:fldCharType="separate"/>
        </w:r>
        <w:r w:rsidR="00843C74">
          <w:rPr>
            <w:noProof/>
            <w:webHidden/>
          </w:rPr>
          <w:t>28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38" w:history="1">
        <w:r w:rsidR="008F7547" w:rsidRPr="0044045E">
          <w:rPr>
            <w:rStyle w:val="ab"/>
            <w:rFonts w:eastAsia="Arial"/>
            <w:bCs w:val="0"/>
            <w:iCs w:val="0"/>
            <w:noProof/>
          </w:rPr>
          <w:t>3.5.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Ограниченное участие.</w:t>
        </w:r>
        <w:r w:rsidR="008F7547">
          <w:rPr>
            <w:noProof/>
            <w:webHidden/>
          </w:rPr>
          <w:tab/>
        </w:r>
        <w:r w:rsidR="003011F9">
          <w:rPr>
            <w:noProof/>
            <w:webHidden/>
          </w:rPr>
          <w:fldChar w:fldCharType="begin"/>
        </w:r>
        <w:r w:rsidR="008F7547">
          <w:rPr>
            <w:noProof/>
            <w:webHidden/>
          </w:rPr>
          <w:instrText xml:space="preserve"> PAGEREF _Toc387308638 \h </w:instrText>
        </w:r>
        <w:r w:rsidR="003011F9">
          <w:rPr>
            <w:noProof/>
            <w:webHidden/>
          </w:rPr>
        </w:r>
        <w:r w:rsidR="003011F9">
          <w:rPr>
            <w:noProof/>
            <w:webHidden/>
          </w:rPr>
          <w:fldChar w:fldCharType="separate"/>
        </w:r>
        <w:r w:rsidR="00843C74">
          <w:rPr>
            <w:noProof/>
            <w:webHidden/>
          </w:rPr>
          <w:t>28</w:t>
        </w:r>
        <w:r w:rsidR="003011F9">
          <w:rPr>
            <w:noProof/>
            <w:webHidden/>
          </w:rPr>
          <w:fldChar w:fldCharType="end"/>
        </w:r>
      </w:hyperlink>
    </w:p>
    <w:p w:rsidR="008F7547" w:rsidRDefault="00630C1D" w:rsidP="00BF261B">
      <w:pPr>
        <w:pStyle w:val="21"/>
        <w:rPr>
          <w:noProof/>
        </w:rPr>
      </w:pPr>
      <w:hyperlink w:anchor="_Toc387308639" w:history="1">
        <w:r w:rsidR="008F7547" w:rsidRPr="0044045E">
          <w:rPr>
            <w:rStyle w:val="ab"/>
            <w:rFonts w:eastAsia="Arial"/>
            <w:bCs w:val="0"/>
            <w:iCs w:val="0"/>
            <w:noProof/>
          </w:rPr>
          <w:t>3.6.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Предварительный квалификационный отбор.</w:t>
        </w:r>
        <w:r w:rsidR="008F7547">
          <w:rPr>
            <w:noProof/>
            <w:webHidden/>
          </w:rPr>
          <w:tab/>
        </w:r>
        <w:r w:rsidR="003011F9">
          <w:rPr>
            <w:noProof/>
            <w:webHidden/>
          </w:rPr>
          <w:fldChar w:fldCharType="begin"/>
        </w:r>
        <w:r w:rsidR="008F7547">
          <w:rPr>
            <w:noProof/>
            <w:webHidden/>
          </w:rPr>
          <w:instrText xml:space="preserve"> PAGEREF _Toc387308639 \h </w:instrText>
        </w:r>
        <w:r w:rsidR="003011F9">
          <w:rPr>
            <w:noProof/>
            <w:webHidden/>
          </w:rPr>
        </w:r>
        <w:r w:rsidR="003011F9">
          <w:rPr>
            <w:noProof/>
            <w:webHidden/>
          </w:rPr>
          <w:fldChar w:fldCharType="separate"/>
        </w:r>
        <w:r w:rsidR="00843C74">
          <w:rPr>
            <w:noProof/>
            <w:webHidden/>
          </w:rPr>
          <w:t>29</w:t>
        </w:r>
        <w:r w:rsidR="003011F9">
          <w:rPr>
            <w:noProof/>
            <w:webHidden/>
          </w:rPr>
          <w:fldChar w:fldCharType="end"/>
        </w:r>
      </w:hyperlink>
    </w:p>
    <w:p w:rsidR="00FE2370" w:rsidRPr="00FE2370" w:rsidRDefault="00FE2370" w:rsidP="00BF261B">
      <w:pPr>
        <w:pStyle w:val="21"/>
        <w:rPr>
          <w:rStyle w:val="ab"/>
          <w:bCs w:val="0"/>
          <w:iCs w:val="0"/>
          <w:webHidden/>
          <w:color w:val="auto"/>
          <w:u w:val="none"/>
        </w:rPr>
      </w:pPr>
      <w:r w:rsidRPr="00FE2370">
        <w:rPr>
          <w:rStyle w:val="ab"/>
          <w:bCs w:val="0"/>
          <w:iCs w:val="0"/>
          <w:color w:val="auto"/>
          <w:u w:val="none"/>
        </w:rPr>
        <w:t>3.7.</w:t>
      </w:r>
      <w:r w:rsidRPr="00FE2370">
        <w:rPr>
          <w:rFonts w:eastAsiaTheme="minorEastAsia"/>
          <w:sz w:val="28"/>
        </w:rPr>
        <w:t xml:space="preserve"> </w:t>
      </w:r>
      <w:r w:rsidRPr="00FE2370">
        <w:rPr>
          <w:rStyle w:val="ab"/>
          <w:bCs w:val="0"/>
          <w:iCs w:val="0"/>
          <w:color w:val="auto"/>
          <w:u w:val="none"/>
        </w:rPr>
        <w:tab/>
        <w:t>Совместные закупки.</w:t>
      </w:r>
      <w:r w:rsidRPr="00FE2370">
        <w:rPr>
          <w:rStyle w:val="ab"/>
          <w:bCs w:val="0"/>
          <w:iCs w:val="0"/>
          <w:webHidden/>
          <w:color w:val="auto"/>
          <w:u w:val="none"/>
        </w:rPr>
        <w:tab/>
        <w:t>3</w:t>
      </w:r>
      <w:r w:rsidR="004940D0">
        <w:rPr>
          <w:rStyle w:val="ab"/>
          <w:bCs w:val="0"/>
          <w:iCs w:val="0"/>
          <w:webHidden/>
          <w:color w:val="auto"/>
          <w:u w:val="none"/>
        </w:rPr>
        <w:t>1</w:t>
      </w:r>
    </w:p>
    <w:p w:rsidR="00FE2370" w:rsidRPr="00FE2370" w:rsidRDefault="00FE2370" w:rsidP="00BF261B">
      <w:pPr>
        <w:pStyle w:val="21"/>
      </w:pPr>
      <w:r w:rsidRPr="00FE2370">
        <w:rPr>
          <w:rStyle w:val="ab"/>
          <w:bCs w:val="0"/>
          <w:iCs w:val="0"/>
          <w:color w:val="auto"/>
          <w:u w:val="none"/>
        </w:rPr>
        <w:t>3.8.</w:t>
      </w:r>
      <w:r w:rsidRPr="00FE2370">
        <w:rPr>
          <w:rStyle w:val="ab"/>
          <w:bCs w:val="0"/>
          <w:iCs w:val="0"/>
          <w:color w:val="auto"/>
          <w:u w:val="none"/>
        </w:rPr>
        <w:tab/>
        <w:t>Закупки у субъектов малого и среднего предпринимательства.</w:t>
      </w:r>
      <w:r w:rsidRPr="00FE2370">
        <w:rPr>
          <w:rStyle w:val="ab"/>
          <w:bCs w:val="0"/>
          <w:iCs w:val="0"/>
          <w:webHidden/>
          <w:color w:val="auto"/>
          <w:u w:val="none"/>
        </w:rPr>
        <w:tab/>
      </w:r>
      <w:r>
        <w:rPr>
          <w:rStyle w:val="ab"/>
          <w:bCs w:val="0"/>
          <w:iCs w:val="0"/>
          <w:webHidden/>
          <w:color w:val="auto"/>
          <w:u w:val="none"/>
        </w:rPr>
        <w:t>3</w:t>
      </w:r>
      <w:r w:rsidR="004940D0">
        <w:rPr>
          <w:rStyle w:val="ab"/>
          <w:bCs w:val="0"/>
          <w:iCs w:val="0"/>
          <w:webHidden/>
          <w:color w:val="auto"/>
          <w:u w:val="none"/>
        </w:rPr>
        <w:t>1</w:t>
      </w:r>
    </w:p>
    <w:p w:rsidR="008F7547" w:rsidRDefault="00630C1D" w:rsidP="008F7547">
      <w:pPr>
        <w:pStyle w:val="13"/>
        <w:rPr>
          <w:rFonts w:asciiTheme="minorHAnsi" w:eastAsiaTheme="minorEastAsia" w:hAnsiTheme="minorHAnsi" w:cstheme="minorBidi"/>
          <w:noProof/>
          <w:color w:val="auto"/>
          <w:sz w:val="22"/>
          <w:szCs w:val="22"/>
        </w:rPr>
      </w:pPr>
      <w:hyperlink w:anchor="_Toc387308640" w:history="1">
        <w:r w:rsidR="008F7547" w:rsidRPr="0044045E">
          <w:rPr>
            <w:rStyle w:val="ab"/>
            <w:rFonts w:eastAsia="Arial"/>
            <w:b/>
            <w:bCs/>
            <w:noProof/>
          </w:rPr>
          <w:t>Глава 4.</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Извещение о проведении закупки и документация о закупке</w:t>
        </w:r>
        <w:r w:rsidR="008F7547">
          <w:rPr>
            <w:noProof/>
            <w:webHidden/>
          </w:rPr>
          <w:tab/>
        </w:r>
        <w:r w:rsidR="00BF261B">
          <w:rPr>
            <w:noProof/>
            <w:webHidden/>
          </w:rPr>
          <w:t>3</w:t>
        </w:r>
        <w:r w:rsidR="004940D0">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41" w:history="1">
        <w:r w:rsidR="008F7547" w:rsidRPr="0044045E">
          <w:rPr>
            <w:rStyle w:val="ab"/>
            <w:rFonts w:eastAsia="Arial"/>
            <w:bCs w:val="0"/>
            <w:iCs w:val="0"/>
            <w:noProof/>
          </w:rPr>
          <w:t>4.1.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Содержание извещения о закупке.</w:t>
        </w:r>
        <w:r w:rsidR="008F7547">
          <w:rPr>
            <w:noProof/>
            <w:webHidden/>
          </w:rPr>
          <w:tab/>
        </w:r>
        <w:r w:rsidR="00BF261B">
          <w:rPr>
            <w:noProof/>
            <w:webHidden/>
          </w:rPr>
          <w:t>3</w:t>
        </w:r>
        <w:r w:rsidR="004940D0">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42" w:history="1">
        <w:r w:rsidR="008F7547" w:rsidRPr="0044045E">
          <w:rPr>
            <w:rStyle w:val="ab"/>
            <w:rFonts w:eastAsia="Arial"/>
            <w:bCs w:val="0"/>
            <w:iCs w:val="0"/>
            <w:noProof/>
          </w:rPr>
          <w:t>4.2.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Содержание закупочной документации.</w:t>
        </w:r>
        <w:r w:rsidR="008F7547">
          <w:rPr>
            <w:noProof/>
            <w:webHidden/>
          </w:rPr>
          <w:tab/>
        </w:r>
        <w:r w:rsidR="00BF261B">
          <w:rPr>
            <w:noProof/>
            <w:webHidden/>
          </w:rPr>
          <w:t>3</w:t>
        </w:r>
        <w:r w:rsidR="004940D0">
          <w:rPr>
            <w:noProof/>
            <w:webHidden/>
          </w:rPr>
          <w:t>2</w:t>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43" w:history="1">
        <w:r w:rsidR="008F7547" w:rsidRPr="0044045E">
          <w:rPr>
            <w:rStyle w:val="ab"/>
            <w:rFonts w:eastAsia="Arial"/>
            <w:b/>
            <w:bCs/>
            <w:noProof/>
          </w:rPr>
          <w:t>Глава 5.</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Конкурс</w:t>
        </w:r>
        <w:r w:rsidR="008F7547">
          <w:rPr>
            <w:noProof/>
            <w:webHidden/>
          </w:rPr>
          <w:tab/>
        </w:r>
        <w:r w:rsidR="003011F9">
          <w:rPr>
            <w:noProof/>
            <w:webHidden/>
          </w:rPr>
          <w:fldChar w:fldCharType="begin"/>
        </w:r>
        <w:r w:rsidR="008F7547">
          <w:rPr>
            <w:noProof/>
            <w:webHidden/>
          </w:rPr>
          <w:instrText xml:space="preserve"> PAGEREF _Toc387308643 \h </w:instrText>
        </w:r>
        <w:r w:rsidR="003011F9">
          <w:rPr>
            <w:noProof/>
            <w:webHidden/>
          </w:rPr>
        </w:r>
        <w:r w:rsidR="003011F9">
          <w:rPr>
            <w:noProof/>
            <w:webHidden/>
          </w:rPr>
          <w:fldChar w:fldCharType="separate"/>
        </w:r>
        <w:r w:rsidR="00843C74">
          <w:rPr>
            <w:noProof/>
            <w:webHidden/>
          </w:rPr>
          <w:t>38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4" w:history="1">
        <w:r w:rsidR="008F7547" w:rsidRPr="0044045E">
          <w:rPr>
            <w:rStyle w:val="ab"/>
            <w:rFonts w:eastAsia="Arial"/>
            <w:bCs w:val="0"/>
            <w:iCs w:val="0"/>
            <w:noProof/>
          </w:rPr>
          <w:t>5.1.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конкурса.</w:t>
        </w:r>
        <w:r w:rsidR="008F7547">
          <w:rPr>
            <w:noProof/>
            <w:webHidden/>
          </w:rPr>
          <w:tab/>
        </w:r>
        <w:r w:rsidR="003011F9">
          <w:rPr>
            <w:noProof/>
            <w:webHidden/>
          </w:rPr>
          <w:fldChar w:fldCharType="begin"/>
        </w:r>
        <w:r w:rsidR="008F7547">
          <w:rPr>
            <w:noProof/>
            <w:webHidden/>
          </w:rPr>
          <w:instrText xml:space="preserve"> PAGEREF _Toc387308644 \h </w:instrText>
        </w:r>
        <w:r w:rsidR="003011F9">
          <w:rPr>
            <w:noProof/>
            <w:webHidden/>
          </w:rPr>
        </w:r>
        <w:r w:rsidR="003011F9">
          <w:rPr>
            <w:noProof/>
            <w:webHidden/>
          </w:rPr>
          <w:fldChar w:fldCharType="separate"/>
        </w:r>
        <w:r w:rsidR="00843C74">
          <w:rPr>
            <w:noProof/>
            <w:webHidden/>
          </w:rPr>
          <w:t>38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5" w:history="1">
        <w:r w:rsidR="008F7547" w:rsidRPr="0044045E">
          <w:rPr>
            <w:rStyle w:val="ab"/>
            <w:rFonts w:eastAsia="Arial"/>
            <w:bCs w:val="0"/>
            <w:iCs w:val="0"/>
            <w:noProof/>
          </w:rPr>
          <w:t>5.2.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Публикация информации о проведении конкурса.</w:t>
        </w:r>
        <w:r w:rsidR="008F7547">
          <w:rPr>
            <w:noProof/>
            <w:webHidden/>
          </w:rPr>
          <w:tab/>
        </w:r>
        <w:r w:rsidR="003011F9">
          <w:rPr>
            <w:noProof/>
            <w:webHidden/>
          </w:rPr>
          <w:fldChar w:fldCharType="begin"/>
        </w:r>
        <w:r w:rsidR="008F7547">
          <w:rPr>
            <w:noProof/>
            <w:webHidden/>
          </w:rPr>
          <w:instrText xml:space="preserve"> PAGEREF _Toc387308645 \h </w:instrText>
        </w:r>
        <w:r w:rsidR="003011F9">
          <w:rPr>
            <w:noProof/>
            <w:webHidden/>
          </w:rPr>
        </w:r>
        <w:r w:rsidR="003011F9">
          <w:rPr>
            <w:noProof/>
            <w:webHidden/>
          </w:rPr>
          <w:fldChar w:fldCharType="separate"/>
        </w:r>
        <w:r w:rsidR="00843C74">
          <w:rPr>
            <w:noProof/>
            <w:webHidden/>
          </w:rPr>
          <w:t>38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6" w:history="1">
        <w:r w:rsidR="008F7547" w:rsidRPr="0044045E">
          <w:rPr>
            <w:rStyle w:val="ab"/>
            <w:rFonts w:eastAsia="Arial"/>
            <w:bCs w:val="0"/>
            <w:iCs w:val="0"/>
            <w:noProof/>
          </w:rPr>
          <w:t>5.3.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Предоставление конкурсной документации Участникам конкурса.</w:t>
        </w:r>
        <w:r w:rsidR="008F7547">
          <w:rPr>
            <w:noProof/>
            <w:webHidden/>
          </w:rPr>
          <w:tab/>
        </w:r>
        <w:r w:rsidR="003011F9">
          <w:rPr>
            <w:noProof/>
            <w:webHidden/>
          </w:rPr>
          <w:fldChar w:fldCharType="begin"/>
        </w:r>
        <w:r w:rsidR="008F7547">
          <w:rPr>
            <w:noProof/>
            <w:webHidden/>
          </w:rPr>
          <w:instrText xml:space="preserve"> PAGEREF _Toc387308646 \h </w:instrText>
        </w:r>
        <w:r w:rsidR="003011F9">
          <w:rPr>
            <w:noProof/>
            <w:webHidden/>
          </w:rPr>
        </w:r>
        <w:r w:rsidR="003011F9">
          <w:rPr>
            <w:noProof/>
            <w:webHidden/>
          </w:rPr>
          <w:fldChar w:fldCharType="separate"/>
        </w:r>
        <w:r w:rsidR="00843C74">
          <w:rPr>
            <w:noProof/>
            <w:webHidden/>
          </w:rPr>
          <w:t>38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7" w:history="1">
        <w:r w:rsidR="008F7547" w:rsidRPr="0044045E">
          <w:rPr>
            <w:rStyle w:val="ab"/>
            <w:rFonts w:eastAsia="Arial"/>
            <w:bCs w:val="0"/>
            <w:iCs w:val="0"/>
            <w:noProof/>
          </w:rPr>
          <w:t>5.4.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Разъяснение конкурсной документации.</w:t>
        </w:r>
        <w:r w:rsidR="008F7547">
          <w:rPr>
            <w:noProof/>
            <w:webHidden/>
          </w:rPr>
          <w:tab/>
        </w:r>
        <w:r w:rsidR="003011F9">
          <w:rPr>
            <w:noProof/>
            <w:webHidden/>
          </w:rPr>
          <w:fldChar w:fldCharType="begin"/>
        </w:r>
        <w:r w:rsidR="008F7547">
          <w:rPr>
            <w:noProof/>
            <w:webHidden/>
          </w:rPr>
          <w:instrText xml:space="preserve"> PAGEREF _Toc387308647 \h </w:instrText>
        </w:r>
        <w:r w:rsidR="003011F9">
          <w:rPr>
            <w:noProof/>
            <w:webHidden/>
          </w:rPr>
        </w:r>
        <w:r w:rsidR="003011F9">
          <w:rPr>
            <w:noProof/>
            <w:webHidden/>
          </w:rPr>
          <w:fldChar w:fldCharType="separate"/>
        </w:r>
        <w:r w:rsidR="00843C74">
          <w:rPr>
            <w:noProof/>
            <w:webHidden/>
          </w:rPr>
          <w:t>39</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8" w:history="1">
        <w:r w:rsidR="008F7547" w:rsidRPr="0044045E">
          <w:rPr>
            <w:rStyle w:val="ab"/>
            <w:rFonts w:eastAsia="Arial"/>
            <w:bCs w:val="0"/>
            <w:iCs w:val="0"/>
            <w:noProof/>
          </w:rPr>
          <w:t>5.5.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Внесение изменений в извещение о проведении конкурса и конкурсную документацию.</w:t>
        </w:r>
        <w:r w:rsidR="008F7547">
          <w:rPr>
            <w:noProof/>
            <w:webHidden/>
          </w:rPr>
          <w:tab/>
        </w:r>
        <w:r w:rsidR="003011F9">
          <w:rPr>
            <w:noProof/>
            <w:webHidden/>
          </w:rPr>
          <w:fldChar w:fldCharType="begin"/>
        </w:r>
        <w:r w:rsidR="008F7547">
          <w:rPr>
            <w:noProof/>
            <w:webHidden/>
          </w:rPr>
          <w:instrText xml:space="preserve"> PAGEREF _Toc387308648 \h </w:instrText>
        </w:r>
        <w:r w:rsidR="003011F9">
          <w:rPr>
            <w:noProof/>
            <w:webHidden/>
          </w:rPr>
        </w:r>
        <w:r w:rsidR="003011F9">
          <w:rPr>
            <w:noProof/>
            <w:webHidden/>
          </w:rPr>
          <w:fldChar w:fldCharType="separate"/>
        </w:r>
        <w:r w:rsidR="00843C74">
          <w:rPr>
            <w:noProof/>
            <w:webHidden/>
          </w:rPr>
          <w:t>39</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49" w:history="1">
        <w:r w:rsidR="008F7547" w:rsidRPr="0044045E">
          <w:rPr>
            <w:rStyle w:val="ab"/>
            <w:rFonts w:eastAsia="Arial"/>
            <w:bCs w:val="0"/>
            <w:iCs w:val="0"/>
            <w:noProof/>
          </w:rPr>
          <w:t>5.6.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Получение конкурсных заявок и альтернативных предложений.</w:t>
        </w:r>
        <w:r w:rsidR="008F7547">
          <w:rPr>
            <w:noProof/>
            <w:webHidden/>
          </w:rPr>
          <w:tab/>
        </w:r>
        <w:r w:rsidR="003011F9">
          <w:rPr>
            <w:noProof/>
            <w:webHidden/>
          </w:rPr>
          <w:fldChar w:fldCharType="begin"/>
        </w:r>
        <w:r w:rsidR="008F7547">
          <w:rPr>
            <w:noProof/>
            <w:webHidden/>
          </w:rPr>
          <w:instrText xml:space="preserve"> PAGEREF _Toc387308649 \h </w:instrText>
        </w:r>
        <w:r w:rsidR="003011F9">
          <w:rPr>
            <w:noProof/>
            <w:webHidden/>
          </w:rPr>
        </w:r>
        <w:r w:rsidR="003011F9">
          <w:rPr>
            <w:noProof/>
            <w:webHidden/>
          </w:rPr>
          <w:fldChar w:fldCharType="separate"/>
        </w:r>
        <w:r w:rsidR="00843C74">
          <w:rPr>
            <w:noProof/>
            <w:webHidden/>
          </w:rPr>
          <w:t>40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0" w:history="1">
        <w:r w:rsidR="008F7547" w:rsidRPr="0044045E">
          <w:rPr>
            <w:rStyle w:val="ab"/>
            <w:rFonts w:eastAsia="Arial"/>
            <w:bCs w:val="0"/>
            <w:iCs w:val="0"/>
            <w:noProof/>
          </w:rPr>
          <w:t>5.7.</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Состав конкурсной заявки.</w:t>
        </w:r>
        <w:r w:rsidR="008F7547">
          <w:rPr>
            <w:noProof/>
            <w:webHidden/>
          </w:rPr>
          <w:tab/>
        </w:r>
        <w:r w:rsidR="003011F9">
          <w:rPr>
            <w:noProof/>
            <w:webHidden/>
          </w:rPr>
          <w:fldChar w:fldCharType="begin"/>
        </w:r>
        <w:r w:rsidR="008F7547">
          <w:rPr>
            <w:noProof/>
            <w:webHidden/>
          </w:rPr>
          <w:instrText xml:space="preserve"> PAGEREF _Toc387308650 \h </w:instrText>
        </w:r>
        <w:r w:rsidR="003011F9">
          <w:rPr>
            <w:noProof/>
            <w:webHidden/>
          </w:rPr>
        </w:r>
        <w:r w:rsidR="003011F9">
          <w:rPr>
            <w:noProof/>
            <w:webHidden/>
          </w:rPr>
          <w:fldChar w:fldCharType="separate"/>
        </w:r>
        <w:r w:rsidR="00843C74">
          <w:rPr>
            <w:noProof/>
            <w:webHidden/>
          </w:rPr>
          <w:t>40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1" w:history="1">
        <w:r w:rsidR="008F7547" w:rsidRPr="0044045E">
          <w:rPr>
            <w:rStyle w:val="ab"/>
            <w:rFonts w:eastAsia="Arial"/>
            <w:bCs w:val="0"/>
            <w:iCs w:val="0"/>
            <w:noProof/>
          </w:rPr>
          <w:t>5.8.</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Вскрытие конвертов с конкурсными заявками и альтернативными предложениями.</w:t>
        </w:r>
        <w:r w:rsidR="008F7547">
          <w:rPr>
            <w:noProof/>
            <w:webHidden/>
          </w:rPr>
          <w:tab/>
        </w:r>
        <w:r w:rsidR="000657F9">
          <w:rPr>
            <w:noProof/>
            <w:webHidden/>
          </w:rPr>
          <w:t>40</w:t>
        </w:r>
      </w:hyperlink>
    </w:p>
    <w:p w:rsidR="008F7547" w:rsidRDefault="00630C1D" w:rsidP="00BF261B">
      <w:pPr>
        <w:pStyle w:val="21"/>
        <w:rPr>
          <w:noProof/>
        </w:rPr>
      </w:pPr>
      <w:hyperlink w:anchor="_Toc387308652" w:history="1">
        <w:r w:rsidR="008F7547" w:rsidRPr="0044045E">
          <w:rPr>
            <w:rStyle w:val="ab"/>
            <w:rFonts w:eastAsia="Arial"/>
            <w:bCs w:val="0"/>
            <w:iCs w:val="0"/>
            <w:noProof/>
          </w:rPr>
          <w:t>5.9.</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Рассмотрение конкурсных заявок и альтернативных предложений.</w:t>
        </w:r>
        <w:r w:rsidR="008F7547">
          <w:rPr>
            <w:noProof/>
            <w:webHidden/>
          </w:rPr>
          <w:tab/>
        </w:r>
        <w:r w:rsidR="004940D0">
          <w:rPr>
            <w:noProof/>
            <w:webHidden/>
          </w:rPr>
          <w:t>4</w:t>
        </w:r>
        <w:r w:rsidR="000657F9">
          <w:rPr>
            <w:noProof/>
            <w:webHidden/>
          </w:rPr>
          <w:t>1</w:t>
        </w:r>
      </w:hyperlink>
    </w:p>
    <w:p w:rsidR="00897330" w:rsidRDefault="00630C1D" w:rsidP="00BF261B">
      <w:pPr>
        <w:pStyle w:val="21"/>
        <w:rPr>
          <w:noProof/>
        </w:rPr>
      </w:pPr>
      <w:hyperlink w:anchor="_Toc387308652" w:history="1">
        <w:r w:rsidR="00897330" w:rsidRPr="0044045E">
          <w:rPr>
            <w:rStyle w:val="ab"/>
            <w:rFonts w:eastAsia="Arial"/>
            <w:bCs w:val="0"/>
            <w:iCs w:val="0"/>
            <w:noProof/>
          </w:rPr>
          <w:t>5.</w:t>
        </w:r>
        <w:r w:rsidR="00897330">
          <w:rPr>
            <w:rStyle w:val="ab"/>
            <w:rFonts w:eastAsia="Arial"/>
            <w:bCs w:val="0"/>
            <w:iCs w:val="0"/>
            <w:noProof/>
          </w:rPr>
          <w:t>10</w:t>
        </w:r>
        <w:r w:rsidR="00897330" w:rsidRPr="0044045E">
          <w:rPr>
            <w:rStyle w:val="ab"/>
            <w:rFonts w:eastAsia="Arial"/>
            <w:bCs w:val="0"/>
            <w:iCs w:val="0"/>
            <w:noProof/>
          </w:rPr>
          <w:t>.</w:t>
        </w:r>
        <w:r w:rsidR="00897330">
          <w:rPr>
            <w:rFonts w:asciiTheme="minorHAnsi" w:eastAsiaTheme="minorEastAsia" w:hAnsiTheme="minorHAnsi" w:cstheme="minorBidi"/>
            <w:noProof/>
            <w:sz w:val="22"/>
            <w:szCs w:val="22"/>
          </w:rPr>
          <w:tab/>
        </w:r>
        <w:r w:rsidR="00897330" w:rsidRPr="00897330">
          <w:t>Оценка и сопоставление конкурсных заявок и альтернативных предложений.</w:t>
        </w:r>
        <w:r w:rsidR="00897330">
          <w:rPr>
            <w:noProof/>
            <w:webHidden/>
          </w:rPr>
          <w:tab/>
        </w:r>
        <w:r w:rsidR="004940D0">
          <w:rPr>
            <w:noProof/>
            <w:webHidden/>
          </w:rPr>
          <w:t>4</w:t>
        </w:r>
        <w:r w:rsidR="000657F9">
          <w:rPr>
            <w:noProof/>
            <w:webHidden/>
          </w:rPr>
          <w:t>1</w:t>
        </w:r>
      </w:hyperlink>
    </w:p>
    <w:p w:rsidR="008F7547" w:rsidRDefault="00630C1D" w:rsidP="00BF261B">
      <w:pPr>
        <w:pStyle w:val="21"/>
        <w:rPr>
          <w:rFonts w:asciiTheme="minorHAnsi" w:eastAsiaTheme="minorEastAsia" w:hAnsiTheme="minorHAnsi" w:cstheme="minorBidi"/>
          <w:noProof/>
          <w:sz w:val="22"/>
          <w:szCs w:val="22"/>
        </w:rPr>
      </w:pPr>
      <w:hyperlink w:anchor="_Toc387308653" w:history="1">
        <w:r w:rsidR="008F7547" w:rsidRPr="0044045E">
          <w:rPr>
            <w:rStyle w:val="ab"/>
            <w:rFonts w:eastAsia="Arial"/>
            <w:bCs w:val="0"/>
            <w:iCs w:val="0"/>
            <w:noProof/>
          </w:rPr>
          <w:t>5.11.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Определение Победителя конкурса.</w:t>
        </w:r>
        <w:r w:rsidR="008F7547">
          <w:rPr>
            <w:noProof/>
            <w:webHidden/>
          </w:rPr>
          <w:tab/>
        </w:r>
        <w:r w:rsidR="00842970">
          <w:rPr>
            <w:noProof/>
            <w:webHidden/>
          </w:rPr>
          <w:t>4</w:t>
        </w:r>
        <w:r w:rsidR="000657F9">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54" w:history="1">
        <w:r w:rsidR="008F7547" w:rsidRPr="0044045E">
          <w:rPr>
            <w:rStyle w:val="ab"/>
            <w:rFonts w:eastAsia="Arial"/>
            <w:bCs w:val="0"/>
            <w:iCs w:val="0"/>
            <w:noProof/>
          </w:rPr>
          <w:t>5.12.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Признание конкурса несостоявшимся.</w:t>
        </w:r>
        <w:r w:rsidR="008F7547">
          <w:rPr>
            <w:noProof/>
            <w:webHidden/>
          </w:rPr>
          <w:tab/>
        </w:r>
        <w:r w:rsidR="00842970">
          <w:rPr>
            <w:noProof/>
            <w:webHidden/>
          </w:rPr>
          <w:t>4</w:t>
        </w:r>
        <w:r w:rsidR="000657F9">
          <w:rPr>
            <w:noProof/>
            <w:webHidden/>
          </w:rPr>
          <w:t>2</w:t>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55" w:history="1">
        <w:r w:rsidR="008F7547" w:rsidRPr="0044045E">
          <w:rPr>
            <w:rStyle w:val="ab"/>
            <w:rFonts w:eastAsia="Arial"/>
            <w:b/>
            <w:bCs/>
            <w:noProof/>
          </w:rPr>
          <w:t>Глава 6.</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Аукцион</w:t>
        </w:r>
        <w:r w:rsidR="008F7547">
          <w:rPr>
            <w:noProof/>
            <w:webHidden/>
          </w:rPr>
          <w:tab/>
        </w:r>
        <w:r w:rsidR="003011F9">
          <w:rPr>
            <w:noProof/>
            <w:webHidden/>
          </w:rPr>
          <w:fldChar w:fldCharType="begin"/>
        </w:r>
        <w:r w:rsidR="008F7547">
          <w:rPr>
            <w:noProof/>
            <w:webHidden/>
          </w:rPr>
          <w:instrText xml:space="preserve"> PAGEREF _Toc387308655 \h </w:instrText>
        </w:r>
        <w:r w:rsidR="003011F9">
          <w:rPr>
            <w:noProof/>
            <w:webHidden/>
          </w:rPr>
        </w:r>
        <w:r w:rsidR="003011F9">
          <w:rPr>
            <w:noProof/>
            <w:webHidden/>
          </w:rPr>
          <w:fldChar w:fldCharType="separate"/>
        </w:r>
        <w:r w:rsidR="00843C74">
          <w:rPr>
            <w:noProof/>
            <w:webHidden/>
          </w:rPr>
          <w:t>44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6" w:history="1">
        <w:r w:rsidR="008F7547" w:rsidRPr="0044045E">
          <w:rPr>
            <w:rStyle w:val="ab"/>
            <w:bCs w:val="0"/>
            <w:iCs w:val="0"/>
            <w:noProof/>
          </w:rPr>
          <w:t>6.1.</w:t>
        </w:r>
        <w:r w:rsidR="008F7547">
          <w:rPr>
            <w:rFonts w:asciiTheme="minorHAnsi" w:eastAsiaTheme="minorEastAsia" w:hAnsiTheme="minorHAnsi" w:cstheme="minorBidi"/>
            <w:noProof/>
            <w:sz w:val="22"/>
            <w:szCs w:val="22"/>
          </w:rPr>
          <w:tab/>
        </w:r>
        <w:r w:rsidR="008F7547" w:rsidRPr="0044045E">
          <w:rPr>
            <w:rStyle w:val="ab"/>
            <w:bCs w:val="0"/>
            <w:iCs w:val="0"/>
            <w:noProof/>
          </w:rPr>
          <w:t>Проведение аукциона.</w:t>
        </w:r>
        <w:r w:rsidR="008F7547">
          <w:rPr>
            <w:noProof/>
            <w:webHidden/>
          </w:rPr>
          <w:tab/>
        </w:r>
        <w:r w:rsidR="003011F9">
          <w:rPr>
            <w:noProof/>
            <w:webHidden/>
          </w:rPr>
          <w:fldChar w:fldCharType="begin"/>
        </w:r>
        <w:r w:rsidR="008F7547">
          <w:rPr>
            <w:noProof/>
            <w:webHidden/>
          </w:rPr>
          <w:instrText xml:space="preserve"> PAGEREF _Toc387308656 \h </w:instrText>
        </w:r>
        <w:r w:rsidR="003011F9">
          <w:rPr>
            <w:noProof/>
            <w:webHidden/>
          </w:rPr>
        </w:r>
        <w:r w:rsidR="003011F9">
          <w:rPr>
            <w:noProof/>
            <w:webHidden/>
          </w:rPr>
          <w:fldChar w:fldCharType="separate"/>
        </w:r>
        <w:r w:rsidR="00843C74">
          <w:rPr>
            <w:noProof/>
            <w:webHidden/>
          </w:rPr>
          <w:t>44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7" w:history="1">
        <w:r w:rsidR="008F7547" w:rsidRPr="0044045E">
          <w:rPr>
            <w:rStyle w:val="ab"/>
            <w:bCs w:val="0"/>
            <w:iCs w:val="0"/>
            <w:noProof/>
          </w:rPr>
          <w:t>6.2.</w:t>
        </w:r>
        <w:r w:rsidR="008F7547">
          <w:rPr>
            <w:rFonts w:asciiTheme="minorHAnsi" w:eastAsiaTheme="minorEastAsia" w:hAnsiTheme="minorHAnsi" w:cstheme="minorBidi"/>
            <w:noProof/>
            <w:sz w:val="22"/>
            <w:szCs w:val="22"/>
          </w:rPr>
          <w:tab/>
        </w:r>
        <w:r w:rsidR="008F7547" w:rsidRPr="0044045E">
          <w:rPr>
            <w:rStyle w:val="ab"/>
            <w:bCs w:val="0"/>
            <w:iCs w:val="0"/>
            <w:noProof/>
          </w:rPr>
          <w:t>Публикация информации о проведении аукциона.</w:t>
        </w:r>
        <w:r w:rsidR="008F7547">
          <w:rPr>
            <w:noProof/>
            <w:webHidden/>
          </w:rPr>
          <w:tab/>
        </w:r>
        <w:r w:rsidR="003011F9">
          <w:rPr>
            <w:noProof/>
            <w:webHidden/>
          </w:rPr>
          <w:fldChar w:fldCharType="begin"/>
        </w:r>
        <w:r w:rsidR="008F7547">
          <w:rPr>
            <w:noProof/>
            <w:webHidden/>
          </w:rPr>
          <w:instrText xml:space="preserve"> PAGEREF _Toc387308657 \h </w:instrText>
        </w:r>
        <w:r w:rsidR="003011F9">
          <w:rPr>
            <w:noProof/>
            <w:webHidden/>
          </w:rPr>
        </w:r>
        <w:r w:rsidR="003011F9">
          <w:rPr>
            <w:noProof/>
            <w:webHidden/>
          </w:rPr>
          <w:fldChar w:fldCharType="separate"/>
        </w:r>
        <w:r w:rsidR="00843C74">
          <w:rPr>
            <w:noProof/>
            <w:webHidden/>
          </w:rPr>
          <w:t>44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8" w:history="1">
        <w:r w:rsidR="008F7547" w:rsidRPr="0044045E">
          <w:rPr>
            <w:rStyle w:val="ab"/>
            <w:bCs w:val="0"/>
            <w:iCs w:val="0"/>
            <w:noProof/>
          </w:rPr>
          <w:t>6.3.</w:t>
        </w:r>
        <w:r w:rsidR="008F7547">
          <w:rPr>
            <w:rFonts w:asciiTheme="minorHAnsi" w:eastAsiaTheme="minorEastAsia" w:hAnsiTheme="minorHAnsi" w:cstheme="minorBidi"/>
            <w:noProof/>
            <w:sz w:val="22"/>
            <w:szCs w:val="22"/>
          </w:rPr>
          <w:tab/>
        </w:r>
        <w:r w:rsidR="008F7547" w:rsidRPr="0044045E">
          <w:rPr>
            <w:rStyle w:val="ab"/>
            <w:bCs w:val="0"/>
            <w:iCs w:val="0"/>
            <w:noProof/>
          </w:rPr>
          <w:t>Предоставление аукционной документации Участникам аукциона.</w:t>
        </w:r>
        <w:r w:rsidR="008F7547">
          <w:rPr>
            <w:noProof/>
            <w:webHidden/>
          </w:rPr>
          <w:tab/>
        </w:r>
        <w:r w:rsidR="003011F9">
          <w:rPr>
            <w:noProof/>
            <w:webHidden/>
          </w:rPr>
          <w:fldChar w:fldCharType="begin"/>
        </w:r>
        <w:r w:rsidR="008F7547">
          <w:rPr>
            <w:noProof/>
            <w:webHidden/>
          </w:rPr>
          <w:instrText xml:space="preserve"> PAGEREF _Toc387308658 \h </w:instrText>
        </w:r>
        <w:r w:rsidR="003011F9">
          <w:rPr>
            <w:noProof/>
            <w:webHidden/>
          </w:rPr>
        </w:r>
        <w:r w:rsidR="003011F9">
          <w:rPr>
            <w:noProof/>
            <w:webHidden/>
          </w:rPr>
          <w:fldChar w:fldCharType="separate"/>
        </w:r>
        <w:r w:rsidR="00843C74">
          <w:rPr>
            <w:noProof/>
            <w:webHidden/>
          </w:rPr>
          <w:t>44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59" w:history="1">
        <w:r w:rsidR="008F7547" w:rsidRPr="0044045E">
          <w:rPr>
            <w:rStyle w:val="ab"/>
            <w:bCs w:val="0"/>
            <w:iCs w:val="0"/>
            <w:noProof/>
          </w:rPr>
          <w:t>6.4.</w:t>
        </w:r>
        <w:r w:rsidR="008F7547">
          <w:rPr>
            <w:rFonts w:asciiTheme="minorHAnsi" w:eastAsiaTheme="minorEastAsia" w:hAnsiTheme="minorHAnsi" w:cstheme="minorBidi"/>
            <w:noProof/>
            <w:sz w:val="22"/>
            <w:szCs w:val="22"/>
          </w:rPr>
          <w:tab/>
        </w:r>
        <w:r w:rsidR="008F7547" w:rsidRPr="0044045E">
          <w:rPr>
            <w:rStyle w:val="ab"/>
            <w:bCs w:val="0"/>
            <w:iCs w:val="0"/>
            <w:noProof/>
          </w:rPr>
          <w:t>Разъяснение аукционной документации.</w:t>
        </w:r>
        <w:r w:rsidR="008F7547">
          <w:rPr>
            <w:noProof/>
            <w:webHidden/>
          </w:rPr>
          <w:tab/>
        </w:r>
        <w:r w:rsidR="003011F9">
          <w:rPr>
            <w:noProof/>
            <w:webHidden/>
          </w:rPr>
          <w:fldChar w:fldCharType="begin"/>
        </w:r>
        <w:r w:rsidR="008F7547">
          <w:rPr>
            <w:noProof/>
            <w:webHidden/>
          </w:rPr>
          <w:instrText xml:space="preserve"> PAGEREF _Toc387308659 \h </w:instrText>
        </w:r>
        <w:r w:rsidR="003011F9">
          <w:rPr>
            <w:noProof/>
            <w:webHidden/>
          </w:rPr>
        </w:r>
        <w:r w:rsidR="003011F9">
          <w:rPr>
            <w:noProof/>
            <w:webHidden/>
          </w:rPr>
          <w:fldChar w:fldCharType="separate"/>
        </w:r>
        <w:r w:rsidR="00843C74">
          <w:rPr>
            <w:noProof/>
            <w:webHidden/>
          </w:rPr>
          <w:t>45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0" w:history="1">
        <w:r w:rsidR="008F7547" w:rsidRPr="0044045E">
          <w:rPr>
            <w:rStyle w:val="ab"/>
            <w:bCs w:val="0"/>
            <w:iCs w:val="0"/>
            <w:noProof/>
          </w:rPr>
          <w:t>6.5.</w:t>
        </w:r>
        <w:r w:rsidR="008F7547">
          <w:rPr>
            <w:rFonts w:asciiTheme="minorHAnsi" w:eastAsiaTheme="minorEastAsia" w:hAnsiTheme="minorHAnsi" w:cstheme="minorBidi"/>
            <w:noProof/>
            <w:sz w:val="22"/>
            <w:szCs w:val="22"/>
          </w:rPr>
          <w:tab/>
        </w:r>
        <w:r w:rsidR="008F7547" w:rsidRPr="0044045E">
          <w:rPr>
            <w:rStyle w:val="ab"/>
            <w:bCs w:val="0"/>
            <w:iCs w:val="0"/>
            <w:noProof/>
          </w:rPr>
          <w:t>Внесение изменений в извещение о проведении аукциона и аукционную документацию.</w:t>
        </w:r>
        <w:r w:rsidR="008F7547">
          <w:rPr>
            <w:noProof/>
            <w:webHidden/>
          </w:rPr>
          <w:tab/>
        </w:r>
        <w:r w:rsidR="003011F9">
          <w:rPr>
            <w:noProof/>
            <w:webHidden/>
          </w:rPr>
          <w:fldChar w:fldCharType="begin"/>
        </w:r>
        <w:r w:rsidR="008F7547">
          <w:rPr>
            <w:noProof/>
            <w:webHidden/>
          </w:rPr>
          <w:instrText xml:space="preserve"> PAGEREF _Toc387308660 \h </w:instrText>
        </w:r>
        <w:r w:rsidR="003011F9">
          <w:rPr>
            <w:noProof/>
            <w:webHidden/>
          </w:rPr>
        </w:r>
        <w:r w:rsidR="003011F9">
          <w:rPr>
            <w:noProof/>
            <w:webHidden/>
          </w:rPr>
          <w:fldChar w:fldCharType="separate"/>
        </w:r>
        <w:r w:rsidR="00843C74">
          <w:rPr>
            <w:noProof/>
            <w:webHidden/>
          </w:rPr>
          <w:t>45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1" w:history="1">
        <w:r w:rsidR="008F7547" w:rsidRPr="0044045E">
          <w:rPr>
            <w:rStyle w:val="ab"/>
            <w:bCs w:val="0"/>
            <w:iCs w:val="0"/>
            <w:noProof/>
          </w:rPr>
          <w:t>6.6.</w:t>
        </w:r>
        <w:r w:rsidR="008F7547">
          <w:rPr>
            <w:rFonts w:asciiTheme="minorHAnsi" w:eastAsiaTheme="minorEastAsia" w:hAnsiTheme="minorHAnsi" w:cstheme="minorBidi"/>
            <w:noProof/>
            <w:sz w:val="22"/>
            <w:szCs w:val="22"/>
          </w:rPr>
          <w:tab/>
        </w:r>
        <w:r w:rsidR="008F7547" w:rsidRPr="0044045E">
          <w:rPr>
            <w:rStyle w:val="ab"/>
            <w:bCs w:val="0"/>
            <w:iCs w:val="0"/>
            <w:noProof/>
          </w:rPr>
          <w:t>Получение аукционных заявок.</w:t>
        </w:r>
        <w:r w:rsidR="008F7547">
          <w:rPr>
            <w:noProof/>
            <w:webHidden/>
          </w:rPr>
          <w:tab/>
        </w:r>
        <w:r w:rsidR="003011F9">
          <w:rPr>
            <w:noProof/>
            <w:webHidden/>
          </w:rPr>
          <w:fldChar w:fldCharType="begin"/>
        </w:r>
        <w:r w:rsidR="008F7547">
          <w:rPr>
            <w:noProof/>
            <w:webHidden/>
          </w:rPr>
          <w:instrText xml:space="preserve"> PAGEREF _Toc387308661 \h </w:instrText>
        </w:r>
        <w:r w:rsidR="003011F9">
          <w:rPr>
            <w:noProof/>
            <w:webHidden/>
          </w:rPr>
        </w:r>
        <w:r w:rsidR="003011F9">
          <w:rPr>
            <w:noProof/>
            <w:webHidden/>
          </w:rPr>
          <w:fldChar w:fldCharType="separate"/>
        </w:r>
        <w:r w:rsidR="00843C74">
          <w:rPr>
            <w:noProof/>
            <w:webHidden/>
          </w:rPr>
          <w:t>46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2" w:history="1">
        <w:r w:rsidR="008F7547" w:rsidRPr="0044045E">
          <w:rPr>
            <w:rStyle w:val="ab"/>
            <w:bCs w:val="0"/>
            <w:iCs w:val="0"/>
            <w:noProof/>
          </w:rPr>
          <w:t>6.7.</w:t>
        </w:r>
        <w:r w:rsidR="008F7547">
          <w:rPr>
            <w:rFonts w:asciiTheme="minorHAnsi" w:eastAsiaTheme="minorEastAsia" w:hAnsiTheme="minorHAnsi" w:cstheme="minorBidi"/>
            <w:noProof/>
            <w:sz w:val="22"/>
            <w:szCs w:val="22"/>
          </w:rPr>
          <w:tab/>
        </w:r>
        <w:r w:rsidR="008F7547" w:rsidRPr="0044045E">
          <w:rPr>
            <w:rStyle w:val="ab"/>
            <w:bCs w:val="0"/>
            <w:iCs w:val="0"/>
            <w:noProof/>
          </w:rPr>
          <w:t>Состав аукционной заявки.</w:t>
        </w:r>
        <w:r w:rsidR="008F7547">
          <w:rPr>
            <w:noProof/>
            <w:webHidden/>
          </w:rPr>
          <w:tab/>
        </w:r>
        <w:r w:rsidR="003011F9">
          <w:rPr>
            <w:noProof/>
            <w:webHidden/>
          </w:rPr>
          <w:fldChar w:fldCharType="begin"/>
        </w:r>
        <w:r w:rsidR="008F7547">
          <w:rPr>
            <w:noProof/>
            <w:webHidden/>
          </w:rPr>
          <w:instrText xml:space="preserve"> PAGEREF _Toc387308662 \h </w:instrText>
        </w:r>
        <w:r w:rsidR="003011F9">
          <w:rPr>
            <w:noProof/>
            <w:webHidden/>
          </w:rPr>
        </w:r>
        <w:r w:rsidR="003011F9">
          <w:rPr>
            <w:noProof/>
            <w:webHidden/>
          </w:rPr>
          <w:fldChar w:fldCharType="separate"/>
        </w:r>
        <w:r w:rsidR="00843C74">
          <w:rPr>
            <w:noProof/>
            <w:webHidden/>
          </w:rPr>
          <w:t>46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3" w:history="1">
        <w:r w:rsidR="008F7547" w:rsidRPr="0044045E">
          <w:rPr>
            <w:rStyle w:val="ab"/>
            <w:rFonts w:eastAsia="Arial"/>
            <w:bCs w:val="0"/>
            <w:iCs w:val="0"/>
            <w:noProof/>
          </w:rPr>
          <w:t>6.8.</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Вскрытие конвертов с аукционными заявками.</w:t>
        </w:r>
        <w:r w:rsidR="008F7547">
          <w:rPr>
            <w:noProof/>
            <w:webHidden/>
          </w:rPr>
          <w:tab/>
        </w:r>
        <w:r w:rsidR="003011F9">
          <w:rPr>
            <w:noProof/>
            <w:webHidden/>
          </w:rPr>
          <w:fldChar w:fldCharType="begin"/>
        </w:r>
        <w:r w:rsidR="008F7547">
          <w:rPr>
            <w:noProof/>
            <w:webHidden/>
          </w:rPr>
          <w:instrText xml:space="preserve"> PAGEREF _Toc387308663 \h </w:instrText>
        </w:r>
        <w:r w:rsidR="003011F9">
          <w:rPr>
            <w:noProof/>
            <w:webHidden/>
          </w:rPr>
        </w:r>
        <w:r w:rsidR="003011F9">
          <w:rPr>
            <w:noProof/>
            <w:webHidden/>
          </w:rPr>
          <w:fldChar w:fldCharType="separate"/>
        </w:r>
        <w:r w:rsidR="00843C74">
          <w:rPr>
            <w:noProof/>
            <w:webHidden/>
          </w:rPr>
          <w:t>46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4" w:history="1">
        <w:r w:rsidR="008F7547" w:rsidRPr="0044045E">
          <w:rPr>
            <w:rStyle w:val="ab"/>
            <w:bCs w:val="0"/>
            <w:iCs w:val="0"/>
            <w:noProof/>
          </w:rPr>
          <w:t>6.9.</w:t>
        </w:r>
        <w:r w:rsidR="008F7547">
          <w:rPr>
            <w:rFonts w:asciiTheme="minorHAnsi" w:eastAsiaTheme="minorEastAsia" w:hAnsiTheme="minorHAnsi" w:cstheme="minorBidi"/>
            <w:noProof/>
            <w:sz w:val="22"/>
            <w:szCs w:val="22"/>
          </w:rPr>
          <w:tab/>
        </w:r>
        <w:r w:rsidR="008F7547" w:rsidRPr="0044045E">
          <w:rPr>
            <w:rStyle w:val="ab"/>
            <w:bCs w:val="0"/>
            <w:iCs w:val="0"/>
            <w:noProof/>
          </w:rPr>
          <w:t>Рассмотрение аукционных заявок.</w:t>
        </w:r>
        <w:r w:rsidR="008F7547">
          <w:rPr>
            <w:noProof/>
            <w:webHidden/>
          </w:rPr>
          <w:tab/>
        </w:r>
        <w:r w:rsidR="003011F9">
          <w:rPr>
            <w:noProof/>
            <w:webHidden/>
          </w:rPr>
          <w:fldChar w:fldCharType="begin"/>
        </w:r>
        <w:r w:rsidR="008F7547">
          <w:rPr>
            <w:noProof/>
            <w:webHidden/>
          </w:rPr>
          <w:instrText xml:space="preserve"> PAGEREF _Toc387308664 \h </w:instrText>
        </w:r>
        <w:r w:rsidR="003011F9">
          <w:rPr>
            <w:noProof/>
            <w:webHidden/>
          </w:rPr>
        </w:r>
        <w:r w:rsidR="003011F9">
          <w:rPr>
            <w:noProof/>
            <w:webHidden/>
          </w:rPr>
          <w:fldChar w:fldCharType="separate"/>
        </w:r>
        <w:r w:rsidR="00843C74">
          <w:rPr>
            <w:noProof/>
            <w:webHidden/>
          </w:rPr>
          <w:t>47</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5" w:history="1">
        <w:r w:rsidR="008F7547" w:rsidRPr="0044045E">
          <w:rPr>
            <w:rStyle w:val="ab"/>
            <w:bCs w:val="0"/>
            <w:iCs w:val="0"/>
            <w:noProof/>
          </w:rPr>
          <w:t>6.10.</w:t>
        </w:r>
        <w:r w:rsidR="008F7547">
          <w:rPr>
            <w:rFonts w:asciiTheme="minorHAnsi" w:eastAsiaTheme="minorEastAsia" w:hAnsiTheme="minorHAnsi" w:cstheme="minorBidi"/>
            <w:noProof/>
            <w:sz w:val="22"/>
            <w:szCs w:val="22"/>
          </w:rPr>
          <w:tab/>
        </w:r>
        <w:r w:rsidR="008F7547" w:rsidRPr="0044045E">
          <w:rPr>
            <w:rStyle w:val="ab"/>
            <w:bCs w:val="0"/>
            <w:iCs w:val="0"/>
            <w:noProof/>
          </w:rPr>
          <w:t>Получение предложений о цене договора.</w:t>
        </w:r>
        <w:r w:rsidR="008F7547">
          <w:rPr>
            <w:noProof/>
            <w:webHidden/>
          </w:rPr>
          <w:tab/>
        </w:r>
        <w:r w:rsidR="003011F9">
          <w:rPr>
            <w:noProof/>
            <w:webHidden/>
          </w:rPr>
          <w:fldChar w:fldCharType="begin"/>
        </w:r>
        <w:r w:rsidR="008F7547">
          <w:rPr>
            <w:noProof/>
            <w:webHidden/>
          </w:rPr>
          <w:instrText xml:space="preserve"> PAGEREF _Toc387308665 \h </w:instrText>
        </w:r>
        <w:r w:rsidR="003011F9">
          <w:rPr>
            <w:noProof/>
            <w:webHidden/>
          </w:rPr>
        </w:r>
        <w:r w:rsidR="003011F9">
          <w:rPr>
            <w:noProof/>
            <w:webHidden/>
          </w:rPr>
          <w:fldChar w:fldCharType="separate"/>
        </w:r>
        <w:r w:rsidR="00843C74">
          <w:rPr>
            <w:noProof/>
            <w:webHidden/>
          </w:rPr>
          <w:t>47</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6" w:history="1">
        <w:r w:rsidR="008F7547" w:rsidRPr="0044045E">
          <w:rPr>
            <w:rStyle w:val="ab"/>
            <w:bCs w:val="0"/>
            <w:iCs w:val="0"/>
            <w:noProof/>
          </w:rPr>
          <w:t>6.11.</w:t>
        </w:r>
        <w:r w:rsidR="008F7547">
          <w:rPr>
            <w:rFonts w:asciiTheme="minorHAnsi" w:eastAsiaTheme="minorEastAsia" w:hAnsiTheme="minorHAnsi" w:cstheme="minorBidi"/>
            <w:noProof/>
            <w:sz w:val="22"/>
            <w:szCs w:val="22"/>
          </w:rPr>
          <w:tab/>
        </w:r>
        <w:r w:rsidR="008F7547" w:rsidRPr="0044045E">
          <w:rPr>
            <w:rStyle w:val="ab"/>
            <w:bCs w:val="0"/>
            <w:iCs w:val="0"/>
            <w:noProof/>
          </w:rPr>
          <w:t>Определение Победителя аукциона.</w:t>
        </w:r>
        <w:r w:rsidR="008F7547">
          <w:rPr>
            <w:noProof/>
            <w:webHidden/>
          </w:rPr>
          <w:tab/>
        </w:r>
        <w:r w:rsidR="003011F9">
          <w:rPr>
            <w:noProof/>
            <w:webHidden/>
          </w:rPr>
          <w:fldChar w:fldCharType="begin"/>
        </w:r>
        <w:r w:rsidR="008F7547">
          <w:rPr>
            <w:noProof/>
            <w:webHidden/>
          </w:rPr>
          <w:instrText xml:space="preserve"> PAGEREF _Toc387308666 \h </w:instrText>
        </w:r>
        <w:r w:rsidR="003011F9">
          <w:rPr>
            <w:noProof/>
            <w:webHidden/>
          </w:rPr>
        </w:r>
        <w:r w:rsidR="003011F9">
          <w:rPr>
            <w:noProof/>
            <w:webHidden/>
          </w:rPr>
          <w:fldChar w:fldCharType="separate"/>
        </w:r>
        <w:r w:rsidR="00843C74">
          <w:rPr>
            <w:noProof/>
            <w:webHidden/>
          </w:rPr>
          <w:t>48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7" w:history="1">
        <w:r w:rsidR="008F7547" w:rsidRPr="0044045E">
          <w:rPr>
            <w:rStyle w:val="ab"/>
            <w:bCs w:val="0"/>
            <w:iCs w:val="0"/>
            <w:noProof/>
          </w:rPr>
          <w:t>6.12.</w:t>
        </w:r>
        <w:r w:rsidR="008F7547">
          <w:rPr>
            <w:rFonts w:asciiTheme="minorHAnsi" w:eastAsiaTheme="minorEastAsia" w:hAnsiTheme="minorHAnsi" w:cstheme="minorBidi"/>
            <w:noProof/>
            <w:sz w:val="22"/>
            <w:szCs w:val="22"/>
          </w:rPr>
          <w:tab/>
        </w:r>
        <w:r w:rsidR="008F7547" w:rsidRPr="0044045E">
          <w:rPr>
            <w:rStyle w:val="ab"/>
            <w:bCs w:val="0"/>
            <w:iCs w:val="0"/>
            <w:noProof/>
          </w:rPr>
          <w:t>Признание аукциона несостоявшимся.</w:t>
        </w:r>
        <w:r w:rsidR="008F7547">
          <w:rPr>
            <w:noProof/>
            <w:webHidden/>
          </w:rPr>
          <w:tab/>
        </w:r>
        <w:r w:rsidR="003011F9">
          <w:rPr>
            <w:noProof/>
            <w:webHidden/>
          </w:rPr>
          <w:fldChar w:fldCharType="begin"/>
        </w:r>
        <w:r w:rsidR="008F7547">
          <w:rPr>
            <w:noProof/>
            <w:webHidden/>
          </w:rPr>
          <w:instrText xml:space="preserve"> PAGEREF _Toc387308667 \h </w:instrText>
        </w:r>
        <w:r w:rsidR="003011F9">
          <w:rPr>
            <w:noProof/>
            <w:webHidden/>
          </w:rPr>
        </w:r>
        <w:r w:rsidR="003011F9">
          <w:rPr>
            <w:noProof/>
            <w:webHidden/>
          </w:rPr>
          <w:fldChar w:fldCharType="separate"/>
        </w:r>
        <w:r w:rsidR="00843C74">
          <w:rPr>
            <w:noProof/>
            <w:webHidden/>
          </w:rPr>
          <w:t>48</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68" w:history="1">
        <w:r w:rsidR="008F7547" w:rsidRPr="0044045E">
          <w:rPr>
            <w:rStyle w:val="ab"/>
            <w:rFonts w:eastAsia="Arial"/>
            <w:b/>
            <w:bCs/>
            <w:noProof/>
          </w:rPr>
          <w:t>Глава 7.</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Запрос предложений</w:t>
        </w:r>
        <w:r w:rsidR="008F7547">
          <w:rPr>
            <w:noProof/>
            <w:webHidden/>
          </w:rPr>
          <w:tab/>
        </w:r>
        <w:r w:rsidR="003011F9">
          <w:rPr>
            <w:noProof/>
            <w:webHidden/>
          </w:rPr>
          <w:fldChar w:fldCharType="begin"/>
        </w:r>
        <w:r w:rsidR="008F7547">
          <w:rPr>
            <w:noProof/>
            <w:webHidden/>
          </w:rPr>
          <w:instrText xml:space="preserve"> PAGEREF _Toc387308668 \h </w:instrText>
        </w:r>
        <w:r w:rsidR="003011F9">
          <w:rPr>
            <w:noProof/>
            <w:webHidden/>
          </w:rPr>
        </w:r>
        <w:r w:rsidR="003011F9">
          <w:rPr>
            <w:noProof/>
            <w:webHidden/>
          </w:rPr>
          <w:fldChar w:fldCharType="separate"/>
        </w:r>
        <w:r w:rsidR="00843C74">
          <w:rPr>
            <w:noProof/>
            <w:webHidden/>
          </w:rPr>
          <w:t>50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69" w:history="1">
        <w:r w:rsidR="008F7547" w:rsidRPr="0044045E">
          <w:rPr>
            <w:rStyle w:val="ab"/>
            <w:rFonts w:eastAsia="Arial"/>
            <w:bCs w:val="0"/>
            <w:iCs w:val="0"/>
            <w:noProof/>
          </w:rPr>
          <w:t>7.1.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запроса предложений.</w:t>
        </w:r>
        <w:r w:rsidR="008F7547">
          <w:rPr>
            <w:noProof/>
            <w:webHidden/>
          </w:rPr>
          <w:tab/>
        </w:r>
        <w:r w:rsidR="003011F9">
          <w:rPr>
            <w:noProof/>
            <w:webHidden/>
          </w:rPr>
          <w:fldChar w:fldCharType="begin"/>
        </w:r>
        <w:r w:rsidR="008F7547">
          <w:rPr>
            <w:noProof/>
            <w:webHidden/>
          </w:rPr>
          <w:instrText xml:space="preserve"> PAGEREF _Toc387308669 \h </w:instrText>
        </w:r>
        <w:r w:rsidR="003011F9">
          <w:rPr>
            <w:noProof/>
            <w:webHidden/>
          </w:rPr>
        </w:r>
        <w:r w:rsidR="003011F9">
          <w:rPr>
            <w:noProof/>
            <w:webHidden/>
          </w:rPr>
          <w:fldChar w:fldCharType="separate"/>
        </w:r>
        <w:r w:rsidR="00843C74">
          <w:rPr>
            <w:noProof/>
            <w:webHidden/>
          </w:rPr>
          <w:t>50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0" w:history="1">
        <w:r w:rsidR="008F7547" w:rsidRPr="0044045E">
          <w:rPr>
            <w:rStyle w:val="ab"/>
            <w:rFonts w:eastAsia="Arial"/>
            <w:bCs w:val="0"/>
            <w:iCs w:val="0"/>
            <w:noProof/>
          </w:rPr>
          <w:t>7.2.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Публикация информации о проведении запроса предложений.</w:t>
        </w:r>
        <w:r w:rsidR="008F7547">
          <w:rPr>
            <w:noProof/>
            <w:webHidden/>
          </w:rPr>
          <w:tab/>
        </w:r>
        <w:r w:rsidR="003011F9">
          <w:rPr>
            <w:noProof/>
            <w:webHidden/>
          </w:rPr>
          <w:fldChar w:fldCharType="begin"/>
        </w:r>
        <w:r w:rsidR="008F7547">
          <w:rPr>
            <w:noProof/>
            <w:webHidden/>
          </w:rPr>
          <w:instrText xml:space="preserve"> PAGEREF _Toc387308670 \h </w:instrText>
        </w:r>
        <w:r w:rsidR="003011F9">
          <w:rPr>
            <w:noProof/>
            <w:webHidden/>
          </w:rPr>
        </w:r>
        <w:r w:rsidR="003011F9">
          <w:rPr>
            <w:noProof/>
            <w:webHidden/>
          </w:rPr>
          <w:fldChar w:fldCharType="separate"/>
        </w:r>
        <w:r w:rsidR="00843C74">
          <w:rPr>
            <w:noProof/>
            <w:webHidden/>
          </w:rPr>
          <w:t>50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1" w:history="1">
        <w:r w:rsidR="008F7547" w:rsidRPr="0044045E">
          <w:rPr>
            <w:rStyle w:val="ab"/>
            <w:rFonts w:eastAsia="Arial"/>
            <w:bCs w:val="0"/>
            <w:iCs w:val="0"/>
            <w:noProof/>
          </w:rPr>
          <w:t>7.3.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Предоставление закупочной документации Участникам запроса предложений.</w:t>
        </w:r>
        <w:r w:rsidR="008F7547">
          <w:rPr>
            <w:noProof/>
            <w:webHidden/>
          </w:rPr>
          <w:tab/>
        </w:r>
        <w:r w:rsidR="003011F9">
          <w:rPr>
            <w:noProof/>
            <w:webHidden/>
          </w:rPr>
          <w:fldChar w:fldCharType="begin"/>
        </w:r>
        <w:r w:rsidR="008F7547">
          <w:rPr>
            <w:noProof/>
            <w:webHidden/>
          </w:rPr>
          <w:instrText xml:space="preserve"> PAGEREF _Toc387308671 \h </w:instrText>
        </w:r>
        <w:r w:rsidR="003011F9">
          <w:rPr>
            <w:noProof/>
            <w:webHidden/>
          </w:rPr>
        </w:r>
        <w:r w:rsidR="003011F9">
          <w:rPr>
            <w:noProof/>
            <w:webHidden/>
          </w:rPr>
          <w:fldChar w:fldCharType="separate"/>
        </w:r>
        <w:r w:rsidR="00843C74">
          <w:rPr>
            <w:noProof/>
            <w:webHidden/>
          </w:rPr>
          <w:t>50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2" w:history="1">
        <w:r w:rsidR="008F7547" w:rsidRPr="0044045E">
          <w:rPr>
            <w:rStyle w:val="ab"/>
            <w:rFonts w:eastAsia="Arial"/>
            <w:bCs w:val="0"/>
            <w:iCs w:val="0"/>
            <w:noProof/>
          </w:rPr>
          <w:t>7.4.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Разъяснение закупочной документации.</w:t>
        </w:r>
        <w:r w:rsidR="008F7547">
          <w:rPr>
            <w:noProof/>
            <w:webHidden/>
          </w:rPr>
          <w:tab/>
        </w:r>
        <w:r w:rsidR="004940D0">
          <w:rPr>
            <w:noProof/>
            <w:webHidden/>
          </w:rPr>
          <w:t>5</w:t>
        </w:r>
        <w:r w:rsidR="000657F9">
          <w:rPr>
            <w:noProof/>
            <w:webHidden/>
          </w:rPr>
          <w:t>1</w:t>
        </w:r>
      </w:hyperlink>
    </w:p>
    <w:p w:rsidR="008F7547" w:rsidRDefault="00630C1D" w:rsidP="00BF261B">
      <w:pPr>
        <w:pStyle w:val="21"/>
        <w:rPr>
          <w:rFonts w:asciiTheme="minorHAnsi" w:eastAsiaTheme="minorEastAsia" w:hAnsiTheme="minorHAnsi" w:cstheme="minorBidi"/>
          <w:noProof/>
          <w:sz w:val="22"/>
          <w:szCs w:val="22"/>
        </w:rPr>
      </w:pPr>
      <w:hyperlink w:anchor="_Toc387308673" w:history="1">
        <w:r w:rsidR="008F7547" w:rsidRPr="0044045E">
          <w:rPr>
            <w:rStyle w:val="ab"/>
            <w:rFonts w:eastAsia="Arial"/>
            <w:bCs w:val="0"/>
            <w:iCs w:val="0"/>
            <w:noProof/>
          </w:rPr>
          <w:t>7.5.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Внесение изменений в информацию о проведении запроса предложений.</w:t>
        </w:r>
        <w:r w:rsidR="008F7547">
          <w:rPr>
            <w:noProof/>
            <w:webHidden/>
          </w:rPr>
          <w:tab/>
        </w:r>
        <w:r w:rsidR="004940D0">
          <w:rPr>
            <w:noProof/>
            <w:webHidden/>
          </w:rPr>
          <w:t>5</w:t>
        </w:r>
        <w:r w:rsidR="000657F9">
          <w:rPr>
            <w:noProof/>
            <w:webHidden/>
          </w:rPr>
          <w:t>1</w:t>
        </w:r>
      </w:hyperlink>
    </w:p>
    <w:p w:rsidR="008F7547" w:rsidRDefault="00630C1D" w:rsidP="00BF261B">
      <w:pPr>
        <w:pStyle w:val="21"/>
        <w:rPr>
          <w:rFonts w:asciiTheme="minorHAnsi" w:eastAsiaTheme="minorEastAsia" w:hAnsiTheme="minorHAnsi" w:cstheme="minorBidi"/>
          <w:noProof/>
          <w:sz w:val="22"/>
          <w:szCs w:val="22"/>
        </w:rPr>
      </w:pPr>
      <w:hyperlink w:anchor="_Toc387308674" w:history="1">
        <w:r w:rsidR="008F7547" w:rsidRPr="0044045E">
          <w:rPr>
            <w:rStyle w:val="ab"/>
            <w:rFonts w:eastAsia="Arial"/>
            <w:bCs w:val="0"/>
            <w:iCs w:val="0"/>
            <w:noProof/>
          </w:rPr>
          <w:t>7.6.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Получение предложений.</w:t>
        </w:r>
        <w:r w:rsidR="008F7547">
          <w:rPr>
            <w:noProof/>
            <w:webHidden/>
          </w:rPr>
          <w:tab/>
        </w:r>
        <w:r w:rsidR="00162CA8">
          <w:rPr>
            <w:noProof/>
            <w:webHidden/>
          </w:rPr>
          <w:t>5</w:t>
        </w:r>
        <w:r w:rsidR="000657F9">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75" w:history="1">
        <w:r w:rsidR="008F7547" w:rsidRPr="0044045E">
          <w:rPr>
            <w:rStyle w:val="ab"/>
            <w:rFonts w:eastAsia="Arial"/>
            <w:bCs w:val="0"/>
            <w:iCs w:val="0"/>
            <w:noProof/>
          </w:rPr>
          <w:t>7.7.</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Состав предложения.</w:t>
        </w:r>
        <w:r w:rsidR="008F7547">
          <w:rPr>
            <w:noProof/>
            <w:webHidden/>
          </w:rPr>
          <w:tab/>
        </w:r>
        <w:r w:rsidR="003011F9">
          <w:rPr>
            <w:noProof/>
            <w:webHidden/>
          </w:rPr>
          <w:fldChar w:fldCharType="begin"/>
        </w:r>
        <w:r w:rsidR="008F7547">
          <w:rPr>
            <w:noProof/>
            <w:webHidden/>
          </w:rPr>
          <w:instrText xml:space="preserve"> PAGEREF _Toc387308675 \h </w:instrText>
        </w:r>
        <w:r w:rsidR="003011F9">
          <w:rPr>
            <w:noProof/>
            <w:webHidden/>
          </w:rPr>
        </w:r>
        <w:r w:rsidR="003011F9">
          <w:rPr>
            <w:noProof/>
            <w:webHidden/>
          </w:rPr>
          <w:fldChar w:fldCharType="separate"/>
        </w:r>
        <w:r w:rsidR="00843C74">
          <w:rPr>
            <w:noProof/>
            <w:webHidden/>
          </w:rPr>
          <w:t>53</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6" w:history="1">
        <w:r w:rsidR="008F7547" w:rsidRPr="0044045E">
          <w:rPr>
            <w:rStyle w:val="ab"/>
            <w:rFonts w:eastAsia="Arial"/>
            <w:bCs w:val="0"/>
            <w:iCs w:val="0"/>
            <w:noProof/>
          </w:rPr>
          <w:t>7.8.</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Вскрытие конвертов с  предложениями</w:t>
        </w:r>
        <w:r w:rsidR="008F7547">
          <w:rPr>
            <w:noProof/>
            <w:webHidden/>
          </w:rPr>
          <w:tab/>
        </w:r>
        <w:r w:rsidR="003011F9">
          <w:rPr>
            <w:noProof/>
            <w:webHidden/>
          </w:rPr>
          <w:fldChar w:fldCharType="begin"/>
        </w:r>
        <w:r w:rsidR="008F7547">
          <w:rPr>
            <w:noProof/>
            <w:webHidden/>
          </w:rPr>
          <w:instrText xml:space="preserve"> PAGEREF _Toc387308676 \h </w:instrText>
        </w:r>
        <w:r w:rsidR="003011F9">
          <w:rPr>
            <w:noProof/>
            <w:webHidden/>
          </w:rPr>
        </w:r>
        <w:r w:rsidR="003011F9">
          <w:rPr>
            <w:noProof/>
            <w:webHidden/>
          </w:rPr>
          <w:fldChar w:fldCharType="separate"/>
        </w:r>
        <w:r w:rsidR="00843C74">
          <w:rPr>
            <w:noProof/>
            <w:webHidden/>
          </w:rPr>
          <w:t>53</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7" w:history="1">
        <w:r w:rsidR="008F7547" w:rsidRPr="0044045E">
          <w:rPr>
            <w:rStyle w:val="ab"/>
            <w:rFonts w:eastAsia="Arial"/>
            <w:bCs w:val="0"/>
            <w:iCs w:val="0"/>
            <w:noProof/>
          </w:rPr>
          <w:t>7.9.</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Рассмотрение и оценка предложений и альтернативных предложений.</w:t>
        </w:r>
        <w:r w:rsidR="008F7547">
          <w:rPr>
            <w:noProof/>
            <w:webHidden/>
          </w:rPr>
          <w:tab/>
        </w:r>
        <w:r w:rsidR="003011F9">
          <w:rPr>
            <w:noProof/>
            <w:webHidden/>
          </w:rPr>
          <w:fldChar w:fldCharType="begin"/>
        </w:r>
        <w:r w:rsidR="008F7547">
          <w:rPr>
            <w:noProof/>
            <w:webHidden/>
          </w:rPr>
          <w:instrText xml:space="preserve"> PAGEREF _Toc387308677 \h </w:instrText>
        </w:r>
        <w:r w:rsidR="003011F9">
          <w:rPr>
            <w:noProof/>
            <w:webHidden/>
          </w:rPr>
        </w:r>
        <w:r w:rsidR="003011F9">
          <w:rPr>
            <w:noProof/>
            <w:webHidden/>
          </w:rPr>
          <w:fldChar w:fldCharType="separate"/>
        </w:r>
        <w:r w:rsidR="00843C74">
          <w:rPr>
            <w:noProof/>
            <w:webHidden/>
          </w:rPr>
          <w:t>53</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8" w:history="1">
        <w:r w:rsidR="008F7547" w:rsidRPr="0044045E">
          <w:rPr>
            <w:rStyle w:val="ab"/>
            <w:rFonts w:eastAsia="Arial"/>
            <w:bCs w:val="0"/>
            <w:iCs w:val="0"/>
            <w:noProof/>
          </w:rPr>
          <w:t>7.10.</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Определение Победителя запроса предложений.</w:t>
        </w:r>
        <w:r w:rsidR="008F7547">
          <w:rPr>
            <w:noProof/>
            <w:webHidden/>
          </w:rPr>
          <w:tab/>
        </w:r>
        <w:r w:rsidR="003011F9">
          <w:rPr>
            <w:noProof/>
            <w:webHidden/>
          </w:rPr>
          <w:fldChar w:fldCharType="begin"/>
        </w:r>
        <w:r w:rsidR="008F7547">
          <w:rPr>
            <w:noProof/>
            <w:webHidden/>
          </w:rPr>
          <w:instrText xml:space="preserve"> PAGEREF _Toc387308678 \h </w:instrText>
        </w:r>
        <w:r w:rsidR="003011F9">
          <w:rPr>
            <w:noProof/>
            <w:webHidden/>
          </w:rPr>
        </w:r>
        <w:r w:rsidR="003011F9">
          <w:rPr>
            <w:noProof/>
            <w:webHidden/>
          </w:rPr>
          <w:fldChar w:fldCharType="separate"/>
        </w:r>
        <w:r w:rsidR="00843C74">
          <w:rPr>
            <w:noProof/>
            <w:webHidden/>
          </w:rPr>
          <w:t>54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79" w:history="1">
        <w:r w:rsidR="008F7547" w:rsidRPr="0044045E">
          <w:rPr>
            <w:rStyle w:val="ab"/>
            <w:rFonts w:eastAsia="Arial"/>
            <w:bCs w:val="0"/>
            <w:iCs w:val="0"/>
            <w:noProof/>
          </w:rPr>
          <w:t>7.11.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Признание запроса предложений несостоявшимся.</w:t>
        </w:r>
        <w:r w:rsidR="008F7547">
          <w:rPr>
            <w:noProof/>
            <w:webHidden/>
          </w:rPr>
          <w:tab/>
        </w:r>
        <w:r w:rsidR="003011F9">
          <w:rPr>
            <w:noProof/>
            <w:webHidden/>
          </w:rPr>
          <w:fldChar w:fldCharType="begin"/>
        </w:r>
        <w:r w:rsidR="008F7547">
          <w:rPr>
            <w:noProof/>
            <w:webHidden/>
          </w:rPr>
          <w:instrText xml:space="preserve"> PAGEREF _Toc387308679 \h </w:instrText>
        </w:r>
        <w:r w:rsidR="003011F9">
          <w:rPr>
            <w:noProof/>
            <w:webHidden/>
          </w:rPr>
        </w:r>
        <w:r w:rsidR="003011F9">
          <w:rPr>
            <w:noProof/>
            <w:webHidden/>
          </w:rPr>
          <w:fldChar w:fldCharType="separate"/>
        </w:r>
        <w:r w:rsidR="00843C74">
          <w:rPr>
            <w:noProof/>
            <w:webHidden/>
          </w:rPr>
          <w:t>55</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80" w:history="1">
        <w:r w:rsidR="008F7547" w:rsidRPr="0044045E">
          <w:rPr>
            <w:rStyle w:val="ab"/>
            <w:rFonts w:eastAsia="Arial"/>
            <w:b/>
            <w:bCs/>
            <w:noProof/>
          </w:rPr>
          <w:t>Глава 8.</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Запрос цен</w:t>
        </w:r>
        <w:r w:rsidR="008F7547">
          <w:rPr>
            <w:noProof/>
            <w:webHidden/>
          </w:rPr>
          <w:tab/>
        </w:r>
        <w:r w:rsidR="003011F9">
          <w:rPr>
            <w:noProof/>
            <w:webHidden/>
          </w:rPr>
          <w:fldChar w:fldCharType="begin"/>
        </w:r>
        <w:r w:rsidR="008F7547">
          <w:rPr>
            <w:noProof/>
            <w:webHidden/>
          </w:rPr>
          <w:instrText xml:space="preserve"> PAGEREF _Toc387308680 \h </w:instrText>
        </w:r>
        <w:r w:rsidR="003011F9">
          <w:rPr>
            <w:noProof/>
            <w:webHidden/>
          </w:rPr>
        </w:r>
        <w:r w:rsidR="003011F9">
          <w:rPr>
            <w:noProof/>
            <w:webHidden/>
          </w:rPr>
          <w:fldChar w:fldCharType="separate"/>
        </w:r>
        <w:r w:rsidR="00843C74">
          <w:rPr>
            <w:noProof/>
            <w:webHidden/>
          </w:rPr>
          <w:t>56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1" w:history="1">
        <w:r w:rsidR="008F7547" w:rsidRPr="0044045E">
          <w:rPr>
            <w:rStyle w:val="ab"/>
            <w:rFonts w:eastAsia="Arial"/>
            <w:bCs w:val="0"/>
            <w:iCs w:val="0"/>
            <w:noProof/>
          </w:rPr>
          <w:t>8.1.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запроса цен.</w:t>
        </w:r>
        <w:r w:rsidR="008F7547">
          <w:rPr>
            <w:noProof/>
            <w:webHidden/>
          </w:rPr>
          <w:tab/>
        </w:r>
        <w:r w:rsidR="003011F9">
          <w:rPr>
            <w:noProof/>
            <w:webHidden/>
          </w:rPr>
          <w:fldChar w:fldCharType="begin"/>
        </w:r>
        <w:r w:rsidR="008F7547">
          <w:rPr>
            <w:noProof/>
            <w:webHidden/>
          </w:rPr>
          <w:instrText xml:space="preserve"> PAGEREF _Toc387308681 \h </w:instrText>
        </w:r>
        <w:r w:rsidR="003011F9">
          <w:rPr>
            <w:noProof/>
            <w:webHidden/>
          </w:rPr>
        </w:r>
        <w:r w:rsidR="003011F9">
          <w:rPr>
            <w:noProof/>
            <w:webHidden/>
          </w:rPr>
          <w:fldChar w:fldCharType="separate"/>
        </w:r>
        <w:r w:rsidR="00843C74">
          <w:rPr>
            <w:noProof/>
            <w:webHidden/>
          </w:rPr>
          <w:t>56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2" w:history="1">
        <w:r w:rsidR="008F7547" w:rsidRPr="0044045E">
          <w:rPr>
            <w:rStyle w:val="ab"/>
            <w:rFonts w:eastAsia="Arial"/>
            <w:bCs w:val="0"/>
            <w:iCs w:val="0"/>
            <w:noProof/>
          </w:rPr>
          <w:t>8.2.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Публикация информации о проведении запроса цен.</w:t>
        </w:r>
        <w:r w:rsidR="008F7547">
          <w:rPr>
            <w:noProof/>
            <w:webHidden/>
          </w:rPr>
          <w:tab/>
        </w:r>
        <w:r w:rsidR="003011F9">
          <w:rPr>
            <w:noProof/>
            <w:webHidden/>
          </w:rPr>
          <w:fldChar w:fldCharType="begin"/>
        </w:r>
        <w:r w:rsidR="008F7547">
          <w:rPr>
            <w:noProof/>
            <w:webHidden/>
          </w:rPr>
          <w:instrText xml:space="preserve"> PAGEREF _Toc387308682 \h </w:instrText>
        </w:r>
        <w:r w:rsidR="003011F9">
          <w:rPr>
            <w:noProof/>
            <w:webHidden/>
          </w:rPr>
        </w:r>
        <w:r w:rsidR="003011F9">
          <w:rPr>
            <w:noProof/>
            <w:webHidden/>
          </w:rPr>
          <w:fldChar w:fldCharType="separate"/>
        </w:r>
        <w:r w:rsidR="00843C74">
          <w:rPr>
            <w:noProof/>
            <w:webHidden/>
          </w:rPr>
          <w:t>56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3" w:history="1">
        <w:r w:rsidR="008F7547" w:rsidRPr="0044045E">
          <w:rPr>
            <w:rStyle w:val="ab"/>
            <w:rFonts w:eastAsia="Arial"/>
            <w:bCs w:val="0"/>
            <w:iCs w:val="0"/>
            <w:noProof/>
          </w:rPr>
          <w:t>8.3.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Предоставление закупочной документации Участникам запроса цен.</w:t>
        </w:r>
        <w:r w:rsidR="008F7547">
          <w:rPr>
            <w:noProof/>
            <w:webHidden/>
          </w:rPr>
          <w:tab/>
        </w:r>
        <w:r w:rsidR="003011F9">
          <w:rPr>
            <w:noProof/>
            <w:webHidden/>
          </w:rPr>
          <w:fldChar w:fldCharType="begin"/>
        </w:r>
        <w:r w:rsidR="008F7547">
          <w:rPr>
            <w:noProof/>
            <w:webHidden/>
          </w:rPr>
          <w:instrText xml:space="preserve"> PAGEREF _Toc387308683 \h </w:instrText>
        </w:r>
        <w:r w:rsidR="003011F9">
          <w:rPr>
            <w:noProof/>
            <w:webHidden/>
          </w:rPr>
        </w:r>
        <w:r w:rsidR="003011F9">
          <w:rPr>
            <w:noProof/>
            <w:webHidden/>
          </w:rPr>
          <w:fldChar w:fldCharType="separate"/>
        </w:r>
        <w:r w:rsidR="00843C74">
          <w:rPr>
            <w:noProof/>
            <w:webHidden/>
          </w:rPr>
          <w:t>56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4" w:history="1">
        <w:r w:rsidR="008F7547" w:rsidRPr="0044045E">
          <w:rPr>
            <w:rStyle w:val="ab"/>
            <w:rFonts w:eastAsia="Arial"/>
            <w:bCs w:val="0"/>
            <w:iCs w:val="0"/>
            <w:noProof/>
          </w:rPr>
          <w:t>8.4.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Разъяснение закупочной документации.</w:t>
        </w:r>
        <w:r w:rsidR="008F7547">
          <w:rPr>
            <w:noProof/>
            <w:webHidden/>
          </w:rPr>
          <w:tab/>
        </w:r>
        <w:r w:rsidR="00162CA8">
          <w:rPr>
            <w:noProof/>
            <w:webHidden/>
          </w:rPr>
          <w:t>5</w:t>
        </w:r>
        <w:r w:rsidR="004940D0">
          <w:rPr>
            <w:noProof/>
            <w:webHidden/>
          </w:rPr>
          <w:t>6</w:t>
        </w:r>
      </w:hyperlink>
    </w:p>
    <w:p w:rsidR="008F7547" w:rsidRDefault="00630C1D" w:rsidP="00BF261B">
      <w:pPr>
        <w:pStyle w:val="21"/>
        <w:rPr>
          <w:rFonts w:asciiTheme="minorHAnsi" w:eastAsiaTheme="minorEastAsia" w:hAnsiTheme="minorHAnsi" w:cstheme="minorBidi"/>
          <w:noProof/>
          <w:sz w:val="22"/>
          <w:szCs w:val="22"/>
        </w:rPr>
      </w:pPr>
      <w:hyperlink w:anchor="_Toc387308685" w:history="1">
        <w:r w:rsidR="008F7547" w:rsidRPr="0044045E">
          <w:rPr>
            <w:rStyle w:val="ab"/>
            <w:rFonts w:eastAsia="Arial"/>
            <w:bCs w:val="0"/>
            <w:iCs w:val="0"/>
            <w:noProof/>
          </w:rPr>
          <w:t>8.5.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Внесение изменений в информацию о проведении запроса цен.</w:t>
        </w:r>
        <w:r w:rsidR="008F7547">
          <w:rPr>
            <w:noProof/>
            <w:webHidden/>
          </w:rPr>
          <w:tab/>
        </w:r>
        <w:r w:rsidR="003011F9">
          <w:rPr>
            <w:noProof/>
            <w:webHidden/>
          </w:rPr>
          <w:fldChar w:fldCharType="begin"/>
        </w:r>
        <w:r w:rsidR="008F7547">
          <w:rPr>
            <w:noProof/>
            <w:webHidden/>
          </w:rPr>
          <w:instrText xml:space="preserve"> PAGEREF _Toc387308685 \h </w:instrText>
        </w:r>
        <w:r w:rsidR="003011F9">
          <w:rPr>
            <w:noProof/>
            <w:webHidden/>
          </w:rPr>
        </w:r>
        <w:r w:rsidR="003011F9">
          <w:rPr>
            <w:noProof/>
            <w:webHidden/>
          </w:rPr>
          <w:fldChar w:fldCharType="separate"/>
        </w:r>
        <w:r w:rsidR="00843C74">
          <w:rPr>
            <w:noProof/>
            <w:webHidden/>
          </w:rPr>
          <w:t>57</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6" w:history="1">
        <w:r w:rsidR="008F7547" w:rsidRPr="0044045E">
          <w:rPr>
            <w:rStyle w:val="ab"/>
            <w:rFonts w:eastAsia="Arial"/>
            <w:bCs w:val="0"/>
            <w:iCs w:val="0"/>
            <w:noProof/>
          </w:rPr>
          <w:t>8.6.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Получение предложений.</w:t>
        </w:r>
        <w:r w:rsidR="008F7547">
          <w:rPr>
            <w:noProof/>
            <w:webHidden/>
          </w:rPr>
          <w:tab/>
        </w:r>
        <w:r w:rsidR="003011F9">
          <w:rPr>
            <w:noProof/>
            <w:webHidden/>
          </w:rPr>
          <w:fldChar w:fldCharType="begin"/>
        </w:r>
        <w:r w:rsidR="008F7547">
          <w:rPr>
            <w:noProof/>
            <w:webHidden/>
          </w:rPr>
          <w:instrText xml:space="preserve"> PAGEREF _Toc387308686 \h </w:instrText>
        </w:r>
        <w:r w:rsidR="003011F9">
          <w:rPr>
            <w:noProof/>
            <w:webHidden/>
          </w:rPr>
        </w:r>
        <w:r w:rsidR="003011F9">
          <w:rPr>
            <w:noProof/>
            <w:webHidden/>
          </w:rPr>
          <w:fldChar w:fldCharType="separate"/>
        </w:r>
        <w:r w:rsidR="00843C74">
          <w:rPr>
            <w:noProof/>
            <w:webHidden/>
          </w:rPr>
          <w:t>57</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7" w:history="1">
        <w:r w:rsidR="008F7547" w:rsidRPr="0044045E">
          <w:rPr>
            <w:rStyle w:val="ab"/>
            <w:rFonts w:eastAsia="Arial"/>
            <w:bCs w:val="0"/>
            <w:iCs w:val="0"/>
            <w:noProof/>
          </w:rPr>
          <w:t>8.7.</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Состав ценового предложения.</w:t>
        </w:r>
        <w:r w:rsidR="008F7547">
          <w:rPr>
            <w:noProof/>
            <w:webHidden/>
          </w:rPr>
          <w:tab/>
        </w:r>
        <w:r w:rsidR="003011F9">
          <w:rPr>
            <w:noProof/>
            <w:webHidden/>
          </w:rPr>
          <w:fldChar w:fldCharType="begin"/>
        </w:r>
        <w:r w:rsidR="008F7547">
          <w:rPr>
            <w:noProof/>
            <w:webHidden/>
          </w:rPr>
          <w:instrText xml:space="preserve"> PAGEREF _Toc387308687 \h </w:instrText>
        </w:r>
        <w:r w:rsidR="003011F9">
          <w:rPr>
            <w:noProof/>
            <w:webHidden/>
          </w:rPr>
        </w:r>
        <w:r w:rsidR="003011F9">
          <w:rPr>
            <w:noProof/>
            <w:webHidden/>
          </w:rPr>
          <w:fldChar w:fldCharType="separate"/>
        </w:r>
        <w:r w:rsidR="00843C74">
          <w:rPr>
            <w:noProof/>
            <w:webHidden/>
          </w:rPr>
          <w:t>58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8" w:history="1">
        <w:r w:rsidR="008F7547" w:rsidRPr="0044045E">
          <w:rPr>
            <w:rStyle w:val="ab"/>
            <w:rFonts w:eastAsia="Arial"/>
            <w:bCs w:val="0"/>
            <w:iCs w:val="0"/>
            <w:noProof/>
          </w:rPr>
          <w:t>8.8.</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Вскрытие конвертов с ценовыми предложениями</w:t>
        </w:r>
        <w:r w:rsidR="008F7547">
          <w:rPr>
            <w:noProof/>
            <w:webHidden/>
          </w:rPr>
          <w:tab/>
        </w:r>
        <w:r w:rsidR="003011F9">
          <w:rPr>
            <w:noProof/>
            <w:webHidden/>
          </w:rPr>
          <w:fldChar w:fldCharType="begin"/>
        </w:r>
        <w:r w:rsidR="008F7547">
          <w:rPr>
            <w:noProof/>
            <w:webHidden/>
          </w:rPr>
          <w:instrText xml:space="preserve"> PAGEREF _Toc387308688 \h </w:instrText>
        </w:r>
        <w:r w:rsidR="003011F9">
          <w:rPr>
            <w:noProof/>
            <w:webHidden/>
          </w:rPr>
        </w:r>
        <w:r w:rsidR="003011F9">
          <w:rPr>
            <w:noProof/>
            <w:webHidden/>
          </w:rPr>
          <w:fldChar w:fldCharType="separate"/>
        </w:r>
        <w:r w:rsidR="00843C74">
          <w:rPr>
            <w:noProof/>
            <w:webHidden/>
          </w:rPr>
          <w:t>58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89" w:history="1">
        <w:r w:rsidR="008F7547" w:rsidRPr="0044045E">
          <w:rPr>
            <w:rStyle w:val="ab"/>
            <w:rFonts w:eastAsia="Arial"/>
            <w:bCs w:val="0"/>
            <w:iCs w:val="0"/>
            <w:noProof/>
          </w:rPr>
          <w:t>8.9.</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Рассмотрение и оценка ценовых предложений и альтернативных предложений.</w:t>
        </w:r>
        <w:r w:rsidR="008F7547">
          <w:rPr>
            <w:noProof/>
            <w:webHidden/>
          </w:rPr>
          <w:tab/>
        </w:r>
        <w:r w:rsidR="003011F9">
          <w:rPr>
            <w:noProof/>
            <w:webHidden/>
          </w:rPr>
          <w:fldChar w:fldCharType="begin"/>
        </w:r>
        <w:r w:rsidR="008F7547">
          <w:rPr>
            <w:noProof/>
            <w:webHidden/>
          </w:rPr>
          <w:instrText xml:space="preserve"> PAGEREF _Toc387308689 \h </w:instrText>
        </w:r>
        <w:r w:rsidR="003011F9">
          <w:rPr>
            <w:noProof/>
            <w:webHidden/>
          </w:rPr>
        </w:r>
        <w:r w:rsidR="003011F9">
          <w:rPr>
            <w:noProof/>
            <w:webHidden/>
          </w:rPr>
          <w:fldChar w:fldCharType="separate"/>
        </w:r>
        <w:r w:rsidR="00843C74">
          <w:rPr>
            <w:noProof/>
            <w:webHidden/>
          </w:rPr>
          <w:t>59</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90" w:history="1">
        <w:r w:rsidR="008F7547" w:rsidRPr="0044045E">
          <w:rPr>
            <w:rStyle w:val="ab"/>
            <w:rFonts w:eastAsia="Arial"/>
            <w:bCs w:val="0"/>
            <w:iCs w:val="0"/>
            <w:noProof/>
          </w:rPr>
          <w:t>8.10.</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Определение Победителя запроса цен.</w:t>
        </w:r>
        <w:r w:rsidR="008F7547">
          <w:rPr>
            <w:noProof/>
            <w:webHidden/>
          </w:rPr>
          <w:tab/>
        </w:r>
        <w:r w:rsidR="003011F9">
          <w:rPr>
            <w:noProof/>
            <w:webHidden/>
          </w:rPr>
          <w:fldChar w:fldCharType="begin"/>
        </w:r>
        <w:r w:rsidR="008F7547">
          <w:rPr>
            <w:noProof/>
            <w:webHidden/>
          </w:rPr>
          <w:instrText xml:space="preserve"> PAGEREF _Toc387308690 \h </w:instrText>
        </w:r>
        <w:r w:rsidR="003011F9">
          <w:rPr>
            <w:noProof/>
            <w:webHidden/>
          </w:rPr>
        </w:r>
        <w:r w:rsidR="003011F9">
          <w:rPr>
            <w:noProof/>
            <w:webHidden/>
          </w:rPr>
          <w:fldChar w:fldCharType="separate"/>
        </w:r>
        <w:r w:rsidR="00843C74">
          <w:rPr>
            <w:noProof/>
            <w:webHidden/>
          </w:rPr>
          <w:t>60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91" w:history="1">
        <w:r w:rsidR="008F7547" w:rsidRPr="0044045E">
          <w:rPr>
            <w:rStyle w:val="ab"/>
            <w:rFonts w:eastAsia="Arial"/>
            <w:bCs w:val="0"/>
            <w:iCs w:val="0"/>
            <w:noProof/>
          </w:rPr>
          <w:t>8.11.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Признание запроса цен несостоявшимся.</w:t>
        </w:r>
        <w:r w:rsidR="008F7547">
          <w:rPr>
            <w:noProof/>
            <w:webHidden/>
          </w:rPr>
          <w:tab/>
        </w:r>
        <w:r w:rsidR="003011F9">
          <w:rPr>
            <w:noProof/>
            <w:webHidden/>
          </w:rPr>
          <w:fldChar w:fldCharType="begin"/>
        </w:r>
        <w:r w:rsidR="008F7547">
          <w:rPr>
            <w:noProof/>
            <w:webHidden/>
          </w:rPr>
          <w:instrText xml:space="preserve"> PAGEREF _Toc387308691 \h </w:instrText>
        </w:r>
        <w:r w:rsidR="003011F9">
          <w:rPr>
            <w:noProof/>
            <w:webHidden/>
          </w:rPr>
        </w:r>
        <w:r w:rsidR="003011F9">
          <w:rPr>
            <w:noProof/>
            <w:webHidden/>
          </w:rPr>
          <w:fldChar w:fldCharType="separate"/>
        </w:r>
        <w:r w:rsidR="00843C74">
          <w:rPr>
            <w:noProof/>
            <w:webHidden/>
          </w:rPr>
          <w:t>60</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692" w:history="1">
        <w:r w:rsidR="008F7547" w:rsidRPr="0044045E">
          <w:rPr>
            <w:rStyle w:val="ab"/>
            <w:rFonts w:eastAsia="Arial"/>
            <w:b/>
            <w:bCs/>
            <w:noProof/>
          </w:rPr>
          <w:t>Глава 9.</w:t>
        </w:r>
        <w:r w:rsidR="008F7547">
          <w:rPr>
            <w:rFonts w:asciiTheme="minorHAnsi" w:eastAsiaTheme="minorEastAsia" w:hAnsiTheme="minorHAnsi" w:cstheme="minorBidi"/>
            <w:noProof/>
            <w:color w:val="auto"/>
            <w:sz w:val="22"/>
            <w:szCs w:val="22"/>
          </w:rPr>
          <w:tab/>
        </w:r>
        <w:r w:rsidR="008F7547" w:rsidRPr="0044045E">
          <w:rPr>
            <w:rStyle w:val="ab"/>
            <w:rFonts w:eastAsia="Arial"/>
            <w:b/>
            <w:bCs/>
            <w:noProof/>
          </w:rPr>
          <w:t>Конкурентные переговоры</w:t>
        </w:r>
        <w:r w:rsidR="008F7547">
          <w:rPr>
            <w:noProof/>
            <w:webHidden/>
          </w:rPr>
          <w:tab/>
        </w:r>
        <w:r w:rsidR="00162CA8">
          <w:rPr>
            <w:noProof/>
            <w:webHidden/>
          </w:rPr>
          <w:t>6</w:t>
        </w:r>
        <w:r w:rsidR="005148EB">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93" w:history="1">
        <w:r w:rsidR="008F7547" w:rsidRPr="0044045E">
          <w:rPr>
            <w:rStyle w:val="ab"/>
            <w:rFonts w:eastAsia="Arial"/>
            <w:bCs w:val="0"/>
            <w:iCs w:val="0"/>
            <w:noProof/>
          </w:rPr>
          <w:t>9.1.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конкурентных переговоров.</w:t>
        </w:r>
        <w:r w:rsidR="008F7547">
          <w:rPr>
            <w:noProof/>
            <w:webHidden/>
          </w:rPr>
          <w:tab/>
        </w:r>
        <w:r w:rsidR="00603B17">
          <w:rPr>
            <w:noProof/>
            <w:webHidden/>
          </w:rPr>
          <w:t>6</w:t>
        </w:r>
        <w:r w:rsidR="005148EB">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94" w:history="1">
        <w:r w:rsidR="008F7547" w:rsidRPr="0044045E">
          <w:rPr>
            <w:rStyle w:val="ab"/>
            <w:rFonts w:eastAsia="Arial"/>
            <w:bCs w:val="0"/>
            <w:iCs w:val="0"/>
            <w:noProof/>
          </w:rPr>
          <w:t>9.2.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Публикация информации о проведении конкурентных переговоров.</w:t>
        </w:r>
        <w:r w:rsidR="008F7547">
          <w:rPr>
            <w:noProof/>
            <w:webHidden/>
          </w:rPr>
          <w:tab/>
        </w:r>
        <w:r w:rsidR="00603B17">
          <w:rPr>
            <w:noProof/>
            <w:webHidden/>
          </w:rPr>
          <w:t>6</w:t>
        </w:r>
        <w:r w:rsidR="005148EB">
          <w:rPr>
            <w:noProof/>
            <w:webHidden/>
          </w:rPr>
          <w:t>2</w:t>
        </w:r>
      </w:hyperlink>
    </w:p>
    <w:p w:rsidR="008F7547" w:rsidRDefault="00630C1D" w:rsidP="00BF261B">
      <w:pPr>
        <w:pStyle w:val="21"/>
        <w:rPr>
          <w:rFonts w:asciiTheme="minorHAnsi" w:eastAsiaTheme="minorEastAsia" w:hAnsiTheme="minorHAnsi" w:cstheme="minorBidi"/>
          <w:noProof/>
          <w:sz w:val="22"/>
          <w:szCs w:val="22"/>
        </w:rPr>
      </w:pPr>
      <w:hyperlink w:anchor="_Toc387308695" w:history="1">
        <w:r w:rsidR="008F7547" w:rsidRPr="0044045E">
          <w:rPr>
            <w:rStyle w:val="ab"/>
            <w:rFonts w:eastAsia="Arial"/>
            <w:bCs w:val="0"/>
            <w:iCs w:val="0"/>
            <w:noProof/>
          </w:rPr>
          <w:t>9.3.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Предоставление закупочной документации Участникам конкурентных переговоров.</w:t>
        </w:r>
        <w:r w:rsidR="008F7547">
          <w:rPr>
            <w:noProof/>
            <w:webHidden/>
          </w:rPr>
          <w:tab/>
        </w:r>
        <w:r w:rsidR="00603B17">
          <w:rPr>
            <w:noProof/>
            <w:webHidden/>
          </w:rPr>
          <w:t>6</w:t>
        </w:r>
        <w:r w:rsidR="009A3AFC">
          <w:rPr>
            <w:noProof/>
            <w:webHidden/>
          </w:rPr>
          <w:t>3</w:t>
        </w:r>
      </w:hyperlink>
    </w:p>
    <w:p w:rsidR="008F7547" w:rsidRDefault="00630C1D" w:rsidP="00BF261B">
      <w:pPr>
        <w:pStyle w:val="21"/>
        <w:rPr>
          <w:rFonts w:asciiTheme="minorHAnsi" w:eastAsiaTheme="minorEastAsia" w:hAnsiTheme="minorHAnsi" w:cstheme="minorBidi"/>
          <w:noProof/>
          <w:sz w:val="22"/>
          <w:szCs w:val="22"/>
        </w:rPr>
      </w:pPr>
      <w:hyperlink w:anchor="_Toc387308696" w:history="1">
        <w:r w:rsidR="008F7547" w:rsidRPr="0044045E">
          <w:rPr>
            <w:rStyle w:val="ab"/>
            <w:rFonts w:eastAsia="Arial"/>
            <w:bCs w:val="0"/>
            <w:iCs w:val="0"/>
            <w:noProof/>
          </w:rPr>
          <w:t>9.4.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Разъяснение закупочной документации.</w:t>
        </w:r>
        <w:r w:rsidR="008F7547">
          <w:rPr>
            <w:noProof/>
            <w:webHidden/>
          </w:rPr>
          <w:tab/>
        </w:r>
        <w:r w:rsidR="003011F9">
          <w:rPr>
            <w:noProof/>
            <w:webHidden/>
          </w:rPr>
          <w:fldChar w:fldCharType="begin"/>
        </w:r>
        <w:r w:rsidR="008F7547">
          <w:rPr>
            <w:noProof/>
            <w:webHidden/>
          </w:rPr>
          <w:instrText xml:space="preserve"> PAGEREF _Toc387308696 \h </w:instrText>
        </w:r>
        <w:r w:rsidR="003011F9">
          <w:rPr>
            <w:noProof/>
            <w:webHidden/>
          </w:rPr>
        </w:r>
        <w:r w:rsidR="003011F9">
          <w:rPr>
            <w:noProof/>
            <w:webHidden/>
          </w:rPr>
          <w:fldChar w:fldCharType="separate"/>
        </w:r>
        <w:r w:rsidR="00843C74">
          <w:rPr>
            <w:noProof/>
            <w:webHidden/>
          </w:rPr>
          <w:t>63</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97" w:history="1">
        <w:r w:rsidR="008F7547" w:rsidRPr="0044045E">
          <w:rPr>
            <w:rStyle w:val="ab"/>
            <w:rFonts w:eastAsia="Arial"/>
            <w:bCs w:val="0"/>
            <w:iCs w:val="0"/>
            <w:noProof/>
          </w:rPr>
          <w:t>9.5.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Внесение изменений в извещение о проведении конкурентных переговоров и закупочную документацию.</w:t>
        </w:r>
        <w:r w:rsidR="008F7547">
          <w:rPr>
            <w:noProof/>
            <w:webHidden/>
          </w:rPr>
          <w:tab/>
        </w:r>
        <w:r w:rsidR="003011F9">
          <w:rPr>
            <w:noProof/>
            <w:webHidden/>
          </w:rPr>
          <w:fldChar w:fldCharType="begin"/>
        </w:r>
        <w:r w:rsidR="008F7547">
          <w:rPr>
            <w:noProof/>
            <w:webHidden/>
          </w:rPr>
          <w:instrText xml:space="preserve"> PAGEREF _Toc387308697 \h </w:instrText>
        </w:r>
        <w:r w:rsidR="003011F9">
          <w:rPr>
            <w:noProof/>
            <w:webHidden/>
          </w:rPr>
        </w:r>
        <w:r w:rsidR="003011F9">
          <w:rPr>
            <w:noProof/>
            <w:webHidden/>
          </w:rPr>
          <w:fldChar w:fldCharType="separate"/>
        </w:r>
        <w:r w:rsidR="00843C74">
          <w:rPr>
            <w:noProof/>
            <w:webHidden/>
          </w:rPr>
          <w:t>63</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98" w:history="1">
        <w:r w:rsidR="008F7547" w:rsidRPr="0044045E">
          <w:rPr>
            <w:rStyle w:val="ab"/>
            <w:rFonts w:eastAsia="Arial"/>
            <w:bCs w:val="0"/>
            <w:iCs w:val="0"/>
            <w:noProof/>
          </w:rPr>
          <w:t>9.6.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Получение заявок и альтернативных предложений.</w:t>
        </w:r>
        <w:r w:rsidR="008F7547">
          <w:rPr>
            <w:noProof/>
            <w:webHidden/>
          </w:rPr>
          <w:tab/>
        </w:r>
        <w:r w:rsidR="003011F9">
          <w:rPr>
            <w:noProof/>
            <w:webHidden/>
          </w:rPr>
          <w:fldChar w:fldCharType="begin"/>
        </w:r>
        <w:r w:rsidR="008F7547">
          <w:rPr>
            <w:noProof/>
            <w:webHidden/>
          </w:rPr>
          <w:instrText xml:space="preserve"> PAGEREF _Toc387308698 \h </w:instrText>
        </w:r>
        <w:r w:rsidR="003011F9">
          <w:rPr>
            <w:noProof/>
            <w:webHidden/>
          </w:rPr>
        </w:r>
        <w:r w:rsidR="003011F9">
          <w:rPr>
            <w:noProof/>
            <w:webHidden/>
          </w:rPr>
          <w:fldChar w:fldCharType="separate"/>
        </w:r>
        <w:r w:rsidR="00843C74">
          <w:rPr>
            <w:noProof/>
            <w:webHidden/>
          </w:rPr>
          <w:t>64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699" w:history="1">
        <w:r w:rsidR="008F7547" w:rsidRPr="0044045E">
          <w:rPr>
            <w:rStyle w:val="ab"/>
            <w:rFonts w:eastAsia="Arial"/>
            <w:bCs w:val="0"/>
            <w:iCs w:val="0"/>
            <w:noProof/>
          </w:rPr>
          <w:t>9.7.</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Состав заявки на участие в конкурентных переговорах.</w:t>
        </w:r>
        <w:r w:rsidR="008F7547">
          <w:rPr>
            <w:noProof/>
            <w:webHidden/>
          </w:rPr>
          <w:tab/>
        </w:r>
        <w:r w:rsidR="003011F9">
          <w:rPr>
            <w:noProof/>
            <w:webHidden/>
          </w:rPr>
          <w:fldChar w:fldCharType="begin"/>
        </w:r>
        <w:r w:rsidR="008F7547">
          <w:rPr>
            <w:noProof/>
            <w:webHidden/>
          </w:rPr>
          <w:instrText xml:space="preserve"> PAGEREF _Toc387308699 \h </w:instrText>
        </w:r>
        <w:r w:rsidR="003011F9">
          <w:rPr>
            <w:noProof/>
            <w:webHidden/>
          </w:rPr>
        </w:r>
        <w:r w:rsidR="003011F9">
          <w:rPr>
            <w:noProof/>
            <w:webHidden/>
          </w:rPr>
          <w:fldChar w:fldCharType="separate"/>
        </w:r>
        <w:r w:rsidR="00843C74">
          <w:rPr>
            <w:noProof/>
            <w:webHidden/>
          </w:rPr>
          <w:t>64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00" w:history="1">
        <w:r w:rsidR="008F7547" w:rsidRPr="0044045E">
          <w:rPr>
            <w:rStyle w:val="ab"/>
            <w:rFonts w:eastAsia="Arial"/>
            <w:bCs w:val="0"/>
            <w:iCs w:val="0"/>
            <w:noProof/>
          </w:rPr>
          <w:t>9.8.</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Вскрытие конвертов с заявками и альтернативными предложениями.</w:t>
        </w:r>
        <w:r w:rsidR="008F7547">
          <w:rPr>
            <w:noProof/>
            <w:webHidden/>
          </w:rPr>
          <w:tab/>
        </w:r>
        <w:r w:rsidR="003011F9">
          <w:rPr>
            <w:noProof/>
            <w:webHidden/>
          </w:rPr>
          <w:fldChar w:fldCharType="begin"/>
        </w:r>
        <w:r w:rsidR="008F7547">
          <w:rPr>
            <w:noProof/>
            <w:webHidden/>
          </w:rPr>
          <w:instrText xml:space="preserve"> PAGEREF _Toc387308700 \h </w:instrText>
        </w:r>
        <w:r w:rsidR="003011F9">
          <w:rPr>
            <w:noProof/>
            <w:webHidden/>
          </w:rPr>
        </w:r>
        <w:r w:rsidR="003011F9">
          <w:rPr>
            <w:noProof/>
            <w:webHidden/>
          </w:rPr>
          <w:fldChar w:fldCharType="separate"/>
        </w:r>
        <w:r w:rsidR="00843C74">
          <w:rPr>
            <w:noProof/>
            <w:webHidden/>
          </w:rPr>
          <w:t>64</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01" w:history="1">
        <w:r w:rsidR="008F7547" w:rsidRPr="0044045E">
          <w:rPr>
            <w:rStyle w:val="ab"/>
            <w:rFonts w:eastAsia="Arial"/>
            <w:bCs/>
            <w:noProof/>
          </w:rPr>
          <w:t>9.9.</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Отборочная стадия рассмотрения заявок на участие в конкурентных переговорах.</w:t>
        </w:r>
        <w:r w:rsidR="008F7547">
          <w:rPr>
            <w:noProof/>
            <w:webHidden/>
          </w:rPr>
          <w:tab/>
        </w:r>
        <w:r w:rsidR="003011F9">
          <w:rPr>
            <w:noProof/>
            <w:webHidden/>
          </w:rPr>
          <w:fldChar w:fldCharType="begin"/>
        </w:r>
        <w:r w:rsidR="008F7547">
          <w:rPr>
            <w:noProof/>
            <w:webHidden/>
          </w:rPr>
          <w:instrText xml:space="preserve"> PAGEREF _Toc387308701 \h </w:instrText>
        </w:r>
        <w:r w:rsidR="003011F9">
          <w:rPr>
            <w:noProof/>
            <w:webHidden/>
          </w:rPr>
        </w:r>
        <w:r w:rsidR="003011F9">
          <w:rPr>
            <w:noProof/>
            <w:webHidden/>
          </w:rPr>
          <w:fldChar w:fldCharType="separate"/>
        </w:r>
        <w:r w:rsidR="00843C74">
          <w:rPr>
            <w:noProof/>
            <w:webHidden/>
          </w:rPr>
          <w:t>65</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02" w:history="1">
        <w:r w:rsidR="008F7547" w:rsidRPr="0044045E">
          <w:rPr>
            <w:rStyle w:val="ab"/>
            <w:rFonts w:eastAsia="Arial"/>
            <w:bCs/>
            <w:noProof/>
          </w:rPr>
          <w:t>9.10.</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Проведение переговоров с Участниками.</w:t>
        </w:r>
        <w:r w:rsidR="008F7547">
          <w:rPr>
            <w:noProof/>
            <w:webHidden/>
          </w:rPr>
          <w:tab/>
        </w:r>
        <w:r w:rsidR="003011F9">
          <w:rPr>
            <w:noProof/>
            <w:webHidden/>
          </w:rPr>
          <w:fldChar w:fldCharType="begin"/>
        </w:r>
        <w:r w:rsidR="008F7547">
          <w:rPr>
            <w:noProof/>
            <w:webHidden/>
          </w:rPr>
          <w:instrText xml:space="preserve"> PAGEREF _Toc387308702 \h </w:instrText>
        </w:r>
        <w:r w:rsidR="003011F9">
          <w:rPr>
            <w:noProof/>
            <w:webHidden/>
          </w:rPr>
        </w:r>
        <w:r w:rsidR="003011F9">
          <w:rPr>
            <w:noProof/>
            <w:webHidden/>
          </w:rPr>
          <w:fldChar w:fldCharType="separate"/>
        </w:r>
        <w:r w:rsidR="00843C74">
          <w:rPr>
            <w:noProof/>
            <w:webHidden/>
          </w:rPr>
          <w:t>67</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03" w:history="1">
        <w:r w:rsidR="008F7547" w:rsidRPr="0044045E">
          <w:rPr>
            <w:rStyle w:val="ab"/>
            <w:rFonts w:eastAsia="Arial"/>
            <w:bCs/>
            <w:noProof/>
          </w:rPr>
          <w:t>9.11.</w:t>
        </w:r>
        <w:r w:rsidR="008F7547">
          <w:rPr>
            <w:rFonts w:asciiTheme="minorHAnsi" w:eastAsiaTheme="minorEastAsia" w:hAnsiTheme="minorHAnsi" w:cstheme="minorBidi"/>
            <w:noProof/>
            <w:color w:val="auto"/>
            <w:sz w:val="22"/>
            <w:szCs w:val="22"/>
          </w:rPr>
          <w:tab/>
        </w:r>
        <w:r w:rsidR="008F7547" w:rsidRPr="0044045E">
          <w:rPr>
            <w:rStyle w:val="ab"/>
            <w:rFonts w:eastAsia="Arial"/>
            <w:bCs/>
            <w:noProof/>
          </w:rPr>
          <w:t>Проведение оценочной стадии рассмотрения заявок.</w:t>
        </w:r>
        <w:r w:rsidR="008F7547">
          <w:rPr>
            <w:noProof/>
            <w:webHidden/>
          </w:rPr>
          <w:tab/>
        </w:r>
        <w:r w:rsidR="003011F9">
          <w:rPr>
            <w:noProof/>
            <w:webHidden/>
          </w:rPr>
          <w:fldChar w:fldCharType="begin"/>
        </w:r>
        <w:r w:rsidR="008F7547">
          <w:rPr>
            <w:noProof/>
            <w:webHidden/>
          </w:rPr>
          <w:instrText xml:space="preserve"> PAGEREF _Toc387308703 \h </w:instrText>
        </w:r>
        <w:r w:rsidR="003011F9">
          <w:rPr>
            <w:noProof/>
            <w:webHidden/>
          </w:rPr>
        </w:r>
        <w:r w:rsidR="003011F9">
          <w:rPr>
            <w:noProof/>
            <w:webHidden/>
          </w:rPr>
          <w:fldChar w:fldCharType="separate"/>
        </w:r>
        <w:r w:rsidR="00843C74">
          <w:rPr>
            <w:noProof/>
            <w:webHidden/>
          </w:rPr>
          <w:t>68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04" w:history="1">
        <w:r w:rsidR="008F7547" w:rsidRPr="0044045E">
          <w:rPr>
            <w:rStyle w:val="ab"/>
            <w:rFonts w:eastAsia="Arial"/>
            <w:bCs w:val="0"/>
            <w:iCs w:val="0"/>
            <w:noProof/>
          </w:rPr>
          <w:t>9.12.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Определение Победителя конкурентных переговоров.</w:t>
        </w:r>
        <w:r w:rsidR="008F7547">
          <w:rPr>
            <w:noProof/>
            <w:webHidden/>
          </w:rPr>
          <w:tab/>
        </w:r>
        <w:r w:rsidR="003011F9">
          <w:rPr>
            <w:noProof/>
            <w:webHidden/>
          </w:rPr>
          <w:fldChar w:fldCharType="begin"/>
        </w:r>
        <w:r w:rsidR="008F7547">
          <w:rPr>
            <w:noProof/>
            <w:webHidden/>
          </w:rPr>
          <w:instrText xml:space="preserve"> PAGEREF _Toc387308704 \h </w:instrText>
        </w:r>
        <w:r w:rsidR="003011F9">
          <w:rPr>
            <w:noProof/>
            <w:webHidden/>
          </w:rPr>
        </w:r>
        <w:r w:rsidR="003011F9">
          <w:rPr>
            <w:noProof/>
            <w:webHidden/>
          </w:rPr>
          <w:fldChar w:fldCharType="separate"/>
        </w:r>
        <w:r w:rsidR="00843C74">
          <w:rPr>
            <w:noProof/>
            <w:webHidden/>
          </w:rPr>
          <w:t>68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05" w:history="1">
        <w:r w:rsidR="008F7547" w:rsidRPr="0044045E">
          <w:rPr>
            <w:rStyle w:val="ab"/>
            <w:rFonts w:eastAsia="Arial"/>
            <w:bCs w:val="0"/>
            <w:iCs w:val="0"/>
            <w:noProof/>
          </w:rPr>
          <w:t>9.13.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Признание конкурентных переговоров несостоявшимися.</w:t>
        </w:r>
        <w:r w:rsidR="008F7547">
          <w:rPr>
            <w:noProof/>
            <w:webHidden/>
          </w:rPr>
          <w:tab/>
        </w:r>
        <w:r w:rsidR="003011F9">
          <w:rPr>
            <w:noProof/>
            <w:webHidden/>
          </w:rPr>
          <w:fldChar w:fldCharType="begin"/>
        </w:r>
        <w:r w:rsidR="008F7547">
          <w:rPr>
            <w:noProof/>
            <w:webHidden/>
          </w:rPr>
          <w:instrText xml:space="preserve"> PAGEREF _Toc387308705 \h </w:instrText>
        </w:r>
        <w:r w:rsidR="003011F9">
          <w:rPr>
            <w:noProof/>
            <w:webHidden/>
          </w:rPr>
        </w:r>
        <w:r w:rsidR="003011F9">
          <w:rPr>
            <w:noProof/>
            <w:webHidden/>
          </w:rPr>
          <w:fldChar w:fldCharType="separate"/>
        </w:r>
        <w:r w:rsidR="00843C74">
          <w:rPr>
            <w:noProof/>
            <w:webHidden/>
          </w:rPr>
          <w:t>68</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06" w:history="1">
        <w:r w:rsidR="008F7547" w:rsidRPr="0044045E">
          <w:rPr>
            <w:rStyle w:val="ab"/>
            <w:rFonts w:eastAsia="Arial"/>
            <w:b/>
            <w:bCs/>
            <w:noProof/>
          </w:rPr>
          <w:t>Глава 10.</w:t>
        </w:r>
        <w:r w:rsidR="004D0181">
          <w:rPr>
            <w:rStyle w:val="ab"/>
            <w:rFonts w:eastAsia="Arial"/>
            <w:b/>
            <w:bCs/>
            <w:noProof/>
          </w:rPr>
          <w:t xml:space="preserve"> </w:t>
        </w:r>
        <w:r w:rsidR="008F7547" w:rsidRPr="0044045E">
          <w:rPr>
            <w:rStyle w:val="ab"/>
            <w:rFonts w:eastAsia="Arial"/>
            <w:b/>
            <w:bCs/>
            <w:noProof/>
          </w:rPr>
          <w:t>Прямая закупка</w:t>
        </w:r>
        <w:r w:rsidR="008F7547">
          <w:rPr>
            <w:noProof/>
            <w:webHidden/>
          </w:rPr>
          <w:tab/>
        </w:r>
        <w:r w:rsidR="003011F9">
          <w:rPr>
            <w:noProof/>
            <w:webHidden/>
          </w:rPr>
          <w:fldChar w:fldCharType="begin"/>
        </w:r>
        <w:r w:rsidR="008F7547">
          <w:rPr>
            <w:noProof/>
            <w:webHidden/>
          </w:rPr>
          <w:instrText xml:space="preserve"> PAGEREF _Toc387308706 \h </w:instrText>
        </w:r>
        <w:r w:rsidR="003011F9">
          <w:rPr>
            <w:noProof/>
            <w:webHidden/>
          </w:rPr>
        </w:r>
        <w:r w:rsidR="003011F9">
          <w:rPr>
            <w:noProof/>
            <w:webHidden/>
          </w:rPr>
          <w:fldChar w:fldCharType="separate"/>
        </w:r>
        <w:r w:rsidR="00843C74">
          <w:rPr>
            <w:noProof/>
            <w:webHidden/>
          </w:rPr>
          <w:t>70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07" w:history="1">
        <w:r w:rsidR="008F7547" w:rsidRPr="0044045E">
          <w:rPr>
            <w:rStyle w:val="ab"/>
            <w:rFonts w:eastAsia="Arial"/>
            <w:bCs w:val="0"/>
            <w:iCs w:val="0"/>
            <w:noProof/>
          </w:rPr>
          <w:t>10.1.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Основания проведения прямой закупки</w:t>
        </w:r>
        <w:r w:rsidR="008F7547">
          <w:rPr>
            <w:noProof/>
            <w:webHidden/>
          </w:rPr>
          <w:tab/>
        </w:r>
        <w:r w:rsidR="003011F9">
          <w:rPr>
            <w:noProof/>
            <w:webHidden/>
          </w:rPr>
          <w:fldChar w:fldCharType="begin"/>
        </w:r>
        <w:r w:rsidR="008F7547">
          <w:rPr>
            <w:noProof/>
            <w:webHidden/>
          </w:rPr>
          <w:instrText xml:space="preserve"> PAGEREF _Toc387308707 \h </w:instrText>
        </w:r>
        <w:r w:rsidR="003011F9">
          <w:rPr>
            <w:noProof/>
            <w:webHidden/>
          </w:rPr>
        </w:r>
        <w:r w:rsidR="003011F9">
          <w:rPr>
            <w:noProof/>
            <w:webHidden/>
          </w:rPr>
          <w:fldChar w:fldCharType="separate"/>
        </w:r>
        <w:r w:rsidR="00843C74">
          <w:rPr>
            <w:noProof/>
            <w:webHidden/>
          </w:rPr>
          <w:t>70</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08" w:history="1">
        <w:r w:rsidR="008F7547" w:rsidRPr="0044045E">
          <w:rPr>
            <w:rStyle w:val="ab"/>
            <w:rFonts w:eastAsia="Arial"/>
            <w:bCs w:val="0"/>
            <w:iCs w:val="0"/>
            <w:noProof/>
          </w:rPr>
          <w:t>10.2.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Публикация информации о проведении закупки у единственного поставщика.</w:t>
        </w:r>
        <w:r w:rsidR="008F7547">
          <w:rPr>
            <w:noProof/>
            <w:webHidden/>
          </w:rPr>
          <w:tab/>
        </w:r>
        <w:r w:rsidR="005A763E">
          <w:rPr>
            <w:noProof/>
            <w:webHidden/>
          </w:rPr>
          <w:t>7</w:t>
        </w:r>
        <w:r w:rsidR="009A3AFC">
          <w:rPr>
            <w:noProof/>
            <w:webHidden/>
          </w:rPr>
          <w:t>3</w:t>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09" w:history="1">
        <w:r w:rsidR="008F7547" w:rsidRPr="0044045E">
          <w:rPr>
            <w:rStyle w:val="ab"/>
            <w:rFonts w:eastAsia="Arial"/>
            <w:b/>
            <w:bCs/>
            <w:noProof/>
          </w:rPr>
          <w:t>Глава 11.</w:t>
        </w:r>
        <w:r w:rsidR="004D0181">
          <w:rPr>
            <w:rStyle w:val="ab"/>
            <w:rFonts w:eastAsia="Arial"/>
            <w:b/>
            <w:bCs/>
            <w:noProof/>
          </w:rPr>
          <w:t xml:space="preserve"> </w:t>
        </w:r>
        <w:r w:rsidR="008F7547" w:rsidRPr="0044045E">
          <w:rPr>
            <w:rStyle w:val="ab"/>
            <w:rFonts w:eastAsia="Arial"/>
            <w:b/>
            <w:bCs/>
            <w:noProof/>
          </w:rPr>
          <w:t>Многоэтапные закупки</w:t>
        </w:r>
        <w:r w:rsidR="008F7547">
          <w:rPr>
            <w:noProof/>
            <w:webHidden/>
          </w:rPr>
          <w:tab/>
        </w:r>
        <w:r w:rsidR="003011F9">
          <w:rPr>
            <w:noProof/>
            <w:webHidden/>
          </w:rPr>
          <w:fldChar w:fldCharType="begin"/>
        </w:r>
        <w:r w:rsidR="008F7547">
          <w:rPr>
            <w:noProof/>
            <w:webHidden/>
          </w:rPr>
          <w:instrText xml:space="preserve"> PAGEREF _Toc387308709 \h </w:instrText>
        </w:r>
        <w:r w:rsidR="003011F9">
          <w:rPr>
            <w:noProof/>
            <w:webHidden/>
          </w:rPr>
        </w:r>
        <w:r w:rsidR="003011F9">
          <w:rPr>
            <w:noProof/>
            <w:webHidden/>
          </w:rPr>
          <w:fldChar w:fldCharType="separate"/>
        </w:r>
        <w:r w:rsidR="00843C74">
          <w:rPr>
            <w:noProof/>
            <w:webHidden/>
          </w:rPr>
          <w:t>74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0" w:history="1">
        <w:r w:rsidR="008F7547" w:rsidRPr="0044045E">
          <w:rPr>
            <w:rStyle w:val="ab"/>
            <w:rFonts w:eastAsia="Arial"/>
            <w:bCs w:val="0"/>
            <w:iCs w:val="0"/>
            <w:noProof/>
          </w:rPr>
          <w:t>11.1.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многоэтапных закупок</w:t>
        </w:r>
        <w:r w:rsidR="008F7547">
          <w:rPr>
            <w:noProof/>
            <w:webHidden/>
          </w:rPr>
          <w:tab/>
        </w:r>
        <w:r w:rsidR="003011F9">
          <w:rPr>
            <w:noProof/>
            <w:webHidden/>
          </w:rPr>
          <w:fldChar w:fldCharType="begin"/>
        </w:r>
        <w:r w:rsidR="008F7547">
          <w:rPr>
            <w:noProof/>
            <w:webHidden/>
          </w:rPr>
          <w:instrText xml:space="preserve"> PAGEREF _Toc387308710 \h </w:instrText>
        </w:r>
        <w:r w:rsidR="003011F9">
          <w:rPr>
            <w:noProof/>
            <w:webHidden/>
          </w:rPr>
        </w:r>
        <w:r w:rsidR="003011F9">
          <w:rPr>
            <w:noProof/>
            <w:webHidden/>
          </w:rPr>
          <w:fldChar w:fldCharType="separate"/>
        </w:r>
        <w:r w:rsidR="00843C74">
          <w:rPr>
            <w:noProof/>
            <w:webHidden/>
          </w:rPr>
          <w:t>74</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1" w:history="1">
        <w:r w:rsidR="008F7547" w:rsidRPr="0044045E">
          <w:rPr>
            <w:rStyle w:val="ab"/>
            <w:rFonts w:eastAsia="Arial"/>
            <w:bCs w:val="0"/>
            <w:iCs w:val="0"/>
            <w:noProof/>
          </w:rPr>
          <w:t>11.2.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Основания применения многоэтапных закупок.</w:t>
        </w:r>
        <w:r w:rsidR="008F7547">
          <w:rPr>
            <w:noProof/>
            <w:webHidden/>
          </w:rPr>
          <w:tab/>
        </w:r>
        <w:r w:rsidR="003011F9">
          <w:rPr>
            <w:noProof/>
            <w:webHidden/>
          </w:rPr>
          <w:fldChar w:fldCharType="begin"/>
        </w:r>
        <w:r w:rsidR="008F7547">
          <w:rPr>
            <w:noProof/>
            <w:webHidden/>
          </w:rPr>
          <w:instrText xml:space="preserve"> PAGEREF _Toc387308711 \h </w:instrText>
        </w:r>
        <w:r w:rsidR="003011F9">
          <w:rPr>
            <w:noProof/>
            <w:webHidden/>
          </w:rPr>
        </w:r>
        <w:r w:rsidR="003011F9">
          <w:rPr>
            <w:noProof/>
            <w:webHidden/>
          </w:rPr>
          <w:fldChar w:fldCharType="separate"/>
        </w:r>
        <w:r w:rsidR="00843C74">
          <w:rPr>
            <w:noProof/>
            <w:webHidden/>
          </w:rPr>
          <w:t>75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2" w:history="1">
        <w:r w:rsidR="008F7547" w:rsidRPr="0044045E">
          <w:rPr>
            <w:rStyle w:val="ab"/>
            <w:rFonts w:eastAsia="Arial"/>
            <w:bCs w:val="0"/>
            <w:iCs w:val="0"/>
            <w:noProof/>
          </w:rPr>
          <w:t>11.3.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Предоставление и разъяснение закупочной документации первого этапа.</w:t>
        </w:r>
        <w:r w:rsidR="008F7547">
          <w:rPr>
            <w:noProof/>
            <w:webHidden/>
          </w:rPr>
          <w:tab/>
        </w:r>
        <w:r w:rsidR="003011F9">
          <w:rPr>
            <w:noProof/>
            <w:webHidden/>
          </w:rPr>
          <w:fldChar w:fldCharType="begin"/>
        </w:r>
        <w:r w:rsidR="008F7547">
          <w:rPr>
            <w:noProof/>
            <w:webHidden/>
          </w:rPr>
          <w:instrText xml:space="preserve"> PAGEREF _Toc387308712 \h </w:instrText>
        </w:r>
        <w:r w:rsidR="003011F9">
          <w:rPr>
            <w:noProof/>
            <w:webHidden/>
          </w:rPr>
        </w:r>
        <w:r w:rsidR="003011F9">
          <w:rPr>
            <w:noProof/>
            <w:webHidden/>
          </w:rPr>
          <w:fldChar w:fldCharType="separate"/>
        </w:r>
        <w:r w:rsidR="00843C74">
          <w:rPr>
            <w:noProof/>
            <w:webHidden/>
          </w:rPr>
          <w:t>75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3" w:history="1">
        <w:r w:rsidR="008F7547" w:rsidRPr="0044045E">
          <w:rPr>
            <w:rStyle w:val="ab"/>
            <w:rFonts w:eastAsia="Arial"/>
            <w:bCs w:val="0"/>
            <w:iCs w:val="0"/>
            <w:noProof/>
          </w:rPr>
          <w:t>11.4.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Получение от Участников закупки предложений первого этапа.</w:t>
        </w:r>
        <w:r w:rsidR="008F7547">
          <w:rPr>
            <w:noProof/>
            <w:webHidden/>
          </w:rPr>
          <w:tab/>
        </w:r>
        <w:r w:rsidR="003011F9">
          <w:rPr>
            <w:noProof/>
            <w:webHidden/>
          </w:rPr>
          <w:fldChar w:fldCharType="begin"/>
        </w:r>
        <w:r w:rsidR="008F7547">
          <w:rPr>
            <w:noProof/>
            <w:webHidden/>
          </w:rPr>
          <w:instrText xml:space="preserve"> PAGEREF _Toc387308713 \h </w:instrText>
        </w:r>
        <w:r w:rsidR="003011F9">
          <w:rPr>
            <w:noProof/>
            <w:webHidden/>
          </w:rPr>
        </w:r>
        <w:r w:rsidR="003011F9">
          <w:rPr>
            <w:noProof/>
            <w:webHidden/>
          </w:rPr>
          <w:fldChar w:fldCharType="separate"/>
        </w:r>
        <w:r w:rsidR="00843C74">
          <w:rPr>
            <w:noProof/>
            <w:webHidden/>
          </w:rPr>
          <w:t>75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4" w:history="1">
        <w:r w:rsidR="008F7547" w:rsidRPr="0044045E">
          <w:rPr>
            <w:rStyle w:val="ab"/>
            <w:rFonts w:eastAsia="Arial"/>
            <w:bCs w:val="0"/>
            <w:iCs w:val="0"/>
            <w:noProof/>
          </w:rPr>
          <w:t>11.5.</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Рассмотрение предложений первого этапа.</w:t>
        </w:r>
        <w:r w:rsidR="008F7547">
          <w:rPr>
            <w:noProof/>
            <w:webHidden/>
          </w:rPr>
          <w:tab/>
        </w:r>
        <w:r w:rsidR="003011F9">
          <w:rPr>
            <w:noProof/>
            <w:webHidden/>
          </w:rPr>
          <w:fldChar w:fldCharType="begin"/>
        </w:r>
        <w:r w:rsidR="008F7547">
          <w:rPr>
            <w:noProof/>
            <w:webHidden/>
          </w:rPr>
          <w:instrText xml:space="preserve"> PAGEREF _Toc387308714 \h </w:instrText>
        </w:r>
        <w:r w:rsidR="003011F9">
          <w:rPr>
            <w:noProof/>
            <w:webHidden/>
          </w:rPr>
        </w:r>
        <w:r w:rsidR="003011F9">
          <w:rPr>
            <w:noProof/>
            <w:webHidden/>
          </w:rPr>
          <w:fldChar w:fldCharType="separate"/>
        </w:r>
        <w:r w:rsidR="00843C74">
          <w:rPr>
            <w:noProof/>
            <w:webHidden/>
          </w:rPr>
          <w:t>75</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5" w:history="1">
        <w:r w:rsidR="008F7547" w:rsidRPr="0044045E">
          <w:rPr>
            <w:rStyle w:val="ab"/>
            <w:rFonts w:eastAsia="Arial"/>
            <w:bCs w:val="0"/>
            <w:iCs w:val="0"/>
            <w:noProof/>
          </w:rPr>
          <w:t>11.6.</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Допуск Участников закупки ко второму и последующим этапам закупки.</w:t>
        </w:r>
        <w:r w:rsidR="008F7547">
          <w:rPr>
            <w:noProof/>
            <w:webHidden/>
          </w:rPr>
          <w:tab/>
        </w:r>
        <w:r w:rsidR="003011F9">
          <w:rPr>
            <w:noProof/>
            <w:webHidden/>
          </w:rPr>
          <w:fldChar w:fldCharType="begin"/>
        </w:r>
        <w:r w:rsidR="008F7547">
          <w:rPr>
            <w:noProof/>
            <w:webHidden/>
          </w:rPr>
          <w:instrText xml:space="preserve"> PAGEREF _Toc387308715 \h </w:instrText>
        </w:r>
        <w:r w:rsidR="003011F9">
          <w:rPr>
            <w:noProof/>
            <w:webHidden/>
          </w:rPr>
        </w:r>
        <w:r w:rsidR="003011F9">
          <w:rPr>
            <w:noProof/>
            <w:webHidden/>
          </w:rPr>
          <w:fldChar w:fldCharType="separate"/>
        </w:r>
        <w:r w:rsidR="00843C74">
          <w:rPr>
            <w:noProof/>
            <w:webHidden/>
          </w:rPr>
          <w:t>76</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6" w:history="1">
        <w:r w:rsidR="008F7547" w:rsidRPr="0044045E">
          <w:rPr>
            <w:rStyle w:val="ab"/>
            <w:rFonts w:eastAsia="Arial"/>
            <w:bCs w:val="0"/>
            <w:iCs w:val="0"/>
            <w:noProof/>
          </w:rPr>
          <w:t>11.7</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второго и последующих этапов.</w:t>
        </w:r>
        <w:r w:rsidR="008F7547">
          <w:rPr>
            <w:noProof/>
            <w:webHidden/>
          </w:rPr>
          <w:tab/>
        </w:r>
        <w:r w:rsidR="003011F9">
          <w:rPr>
            <w:noProof/>
            <w:webHidden/>
          </w:rPr>
          <w:fldChar w:fldCharType="begin"/>
        </w:r>
        <w:r w:rsidR="008F7547">
          <w:rPr>
            <w:noProof/>
            <w:webHidden/>
          </w:rPr>
          <w:instrText xml:space="preserve"> PAGEREF _Toc387308716 \h </w:instrText>
        </w:r>
        <w:r w:rsidR="003011F9">
          <w:rPr>
            <w:noProof/>
            <w:webHidden/>
          </w:rPr>
        </w:r>
        <w:r w:rsidR="003011F9">
          <w:rPr>
            <w:noProof/>
            <w:webHidden/>
          </w:rPr>
          <w:fldChar w:fldCharType="separate"/>
        </w:r>
        <w:r w:rsidR="00843C74">
          <w:rPr>
            <w:noProof/>
            <w:webHidden/>
          </w:rPr>
          <w:t>76</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17" w:history="1">
        <w:r w:rsidR="008F7547" w:rsidRPr="0044045E">
          <w:rPr>
            <w:rStyle w:val="ab"/>
            <w:rFonts w:eastAsia="Arial"/>
            <w:b/>
            <w:bCs/>
            <w:noProof/>
          </w:rPr>
          <w:t>Глава 12. Закрытые закупки</w:t>
        </w:r>
        <w:r w:rsidR="008F7547">
          <w:rPr>
            <w:noProof/>
            <w:webHidden/>
          </w:rPr>
          <w:tab/>
        </w:r>
        <w:r w:rsidR="009141A2" w:rsidRPr="005A763E">
          <w:rPr>
            <w:noProof/>
            <w:webHidden/>
            <w:color w:val="auto"/>
          </w:rPr>
          <w:t>7</w:t>
        </w:r>
        <w:r w:rsidR="009A3AFC">
          <w:rPr>
            <w:noProof/>
            <w:webHidden/>
            <w:color w:val="auto"/>
          </w:rPr>
          <w:t>8</w:t>
        </w:r>
      </w:hyperlink>
    </w:p>
    <w:p w:rsidR="008F7547" w:rsidRDefault="00630C1D" w:rsidP="00BF261B">
      <w:pPr>
        <w:pStyle w:val="21"/>
        <w:rPr>
          <w:rFonts w:asciiTheme="minorHAnsi" w:eastAsiaTheme="minorEastAsia" w:hAnsiTheme="minorHAnsi" w:cstheme="minorBidi"/>
          <w:noProof/>
          <w:sz w:val="22"/>
          <w:szCs w:val="22"/>
        </w:rPr>
      </w:pPr>
      <w:hyperlink w:anchor="_Toc387308718" w:history="1">
        <w:r w:rsidR="008F7547" w:rsidRPr="0044045E">
          <w:rPr>
            <w:rStyle w:val="ab"/>
            <w:rFonts w:eastAsia="Arial"/>
            <w:bCs w:val="0"/>
            <w:iCs w:val="0"/>
            <w:noProof/>
          </w:rPr>
          <w:t>12.1.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Проведение закрытых закупок.</w:t>
        </w:r>
        <w:r w:rsidR="008F7547">
          <w:rPr>
            <w:noProof/>
            <w:webHidden/>
          </w:rPr>
          <w:tab/>
        </w:r>
        <w:r w:rsidR="003011F9" w:rsidRPr="009A3AFC">
          <w:rPr>
            <w:noProof/>
            <w:webHidden/>
          </w:rPr>
          <w:fldChar w:fldCharType="begin"/>
        </w:r>
        <w:r w:rsidR="008F7547" w:rsidRPr="009A3AFC">
          <w:rPr>
            <w:noProof/>
            <w:webHidden/>
          </w:rPr>
          <w:instrText xml:space="preserve"> PAGEREF _Toc387308718 \h </w:instrText>
        </w:r>
        <w:r w:rsidR="003011F9" w:rsidRPr="009A3AFC">
          <w:rPr>
            <w:noProof/>
            <w:webHidden/>
          </w:rPr>
        </w:r>
        <w:r w:rsidR="003011F9" w:rsidRPr="009A3AFC">
          <w:rPr>
            <w:noProof/>
            <w:webHidden/>
          </w:rPr>
          <w:fldChar w:fldCharType="separate"/>
        </w:r>
        <w:r w:rsidR="00843C74" w:rsidRPr="009A3AFC">
          <w:rPr>
            <w:noProof/>
            <w:webHidden/>
          </w:rPr>
          <w:t>78</w:t>
        </w:r>
        <w:r w:rsidR="003011F9" w:rsidRPr="009A3AFC">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19" w:history="1">
        <w:r w:rsidR="008F7547" w:rsidRPr="0044045E">
          <w:rPr>
            <w:rStyle w:val="ab"/>
            <w:rFonts w:eastAsia="Arial"/>
            <w:bCs w:val="0"/>
            <w:iCs w:val="0"/>
            <w:noProof/>
          </w:rPr>
          <w:t>12.2.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Основание применения закрытых закупок.</w:t>
        </w:r>
        <w:r w:rsidR="008F7547">
          <w:rPr>
            <w:noProof/>
            <w:webHidden/>
          </w:rPr>
          <w:tab/>
        </w:r>
        <w:r w:rsidR="003011F9">
          <w:rPr>
            <w:noProof/>
            <w:webHidden/>
          </w:rPr>
          <w:fldChar w:fldCharType="begin"/>
        </w:r>
        <w:r w:rsidR="008F7547">
          <w:rPr>
            <w:noProof/>
            <w:webHidden/>
          </w:rPr>
          <w:instrText xml:space="preserve"> PAGEREF _Toc387308719 \h </w:instrText>
        </w:r>
        <w:r w:rsidR="003011F9">
          <w:rPr>
            <w:noProof/>
            <w:webHidden/>
          </w:rPr>
        </w:r>
        <w:r w:rsidR="003011F9">
          <w:rPr>
            <w:noProof/>
            <w:webHidden/>
          </w:rPr>
          <w:fldChar w:fldCharType="separate"/>
        </w:r>
        <w:r w:rsidR="00843C74">
          <w:rPr>
            <w:noProof/>
            <w:webHidden/>
          </w:rPr>
          <w:t>78</w:t>
        </w:r>
        <w:r w:rsidR="003011F9">
          <w:rPr>
            <w:noProof/>
            <w:webHidden/>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20" w:history="1">
        <w:r w:rsidR="008F7547" w:rsidRPr="0044045E">
          <w:rPr>
            <w:rStyle w:val="ab"/>
            <w:rFonts w:eastAsia="Arial"/>
            <w:bCs w:val="0"/>
            <w:iCs w:val="0"/>
            <w:noProof/>
          </w:rPr>
          <w:t>12.3.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Особенности закрытых закупок.</w:t>
        </w:r>
        <w:r w:rsidR="008F7547">
          <w:rPr>
            <w:noProof/>
            <w:webHidden/>
          </w:rPr>
          <w:tab/>
        </w:r>
        <w:r w:rsidR="003011F9">
          <w:rPr>
            <w:noProof/>
            <w:webHidden/>
          </w:rPr>
          <w:fldChar w:fldCharType="begin"/>
        </w:r>
        <w:r w:rsidR="008F7547">
          <w:rPr>
            <w:noProof/>
            <w:webHidden/>
          </w:rPr>
          <w:instrText xml:space="preserve"> PAGEREF _Toc387308720 \h </w:instrText>
        </w:r>
        <w:r w:rsidR="003011F9">
          <w:rPr>
            <w:noProof/>
            <w:webHidden/>
          </w:rPr>
        </w:r>
        <w:r w:rsidR="003011F9">
          <w:rPr>
            <w:noProof/>
            <w:webHidden/>
          </w:rPr>
          <w:fldChar w:fldCharType="separate"/>
        </w:r>
        <w:r w:rsidR="00843C74">
          <w:rPr>
            <w:noProof/>
            <w:webHidden/>
          </w:rPr>
          <w:t>78</w:t>
        </w:r>
        <w:r w:rsidR="003011F9">
          <w:rPr>
            <w:noProof/>
            <w:webHidden/>
          </w:rPr>
          <w:fldChar w:fldCharType="end"/>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21" w:history="1">
        <w:r w:rsidR="008F7547" w:rsidRPr="0044045E">
          <w:rPr>
            <w:rStyle w:val="ab"/>
            <w:rFonts w:eastAsia="Arial"/>
            <w:b/>
            <w:bCs/>
            <w:noProof/>
          </w:rPr>
          <w:t>Глава 13.</w:t>
        </w:r>
        <w:r w:rsidR="004D0181">
          <w:rPr>
            <w:rStyle w:val="ab"/>
            <w:rFonts w:eastAsia="Arial"/>
            <w:b/>
            <w:bCs/>
            <w:noProof/>
          </w:rPr>
          <w:t xml:space="preserve"> </w:t>
        </w:r>
        <w:r w:rsidR="008F7547" w:rsidRPr="0044045E">
          <w:rPr>
            <w:rStyle w:val="ab"/>
            <w:rFonts w:eastAsia="Arial"/>
            <w:b/>
            <w:bCs/>
            <w:noProof/>
          </w:rPr>
          <w:t>Заключение и исполнение договора</w:t>
        </w:r>
        <w:r w:rsidR="008F7547">
          <w:rPr>
            <w:noProof/>
            <w:webHidden/>
          </w:rPr>
          <w:tab/>
        </w:r>
        <w:r w:rsidR="003011F9" w:rsidRPr="005A763E">
          <w:rPr>
            <w:noProof/>
            <w:webHidden/>
            <w:color w:val="auto"/>
          </w:rPr>
          <w:fldChar w:fldCharType="begin"/>
        </w:r>
        <w:r w:rsidR="008F7547" w:rsidRPr="005A763E">
          <w:rPr>
            <w:noProof/>
            <w:webHidden/>
            <w:color w:val="auto"/>
          </w:rPr>
          <w:instrText xml:space="preserve"> PAGEREF _Toc387308721 \h </w:instrText>
        </w:r>
        <w:r w:rsidR="003011F9" w:rsidRPr="005A763E">
          <w:rPr>
            <w:noProof/>
            <w:webHidden/>
            <w:color w:val="auto"/>
          </w:rPr>
        </w:r>
        <w:r w:rsidR="003011F9" w:rsidRPr="005A763E">
          <w:rPr>
            <w:noProof/>
            <w:webHidden/>
            <w:color w:val="auto"/>
          </w:rPr>
          <w:fldChar w:fldCharType="separate"/>
        </w:r>
        <w:r w:rsidR="00843C74">
          <w:rPr>
            <w:noProof/>
            <w:webHidden/>
            <w:color w:val="auto"/>
          </w:rPr>
          <w:t>80</w:t>
        </w:r>
        <w:r w:rsidR="003011F9" w:rsidRPr="005A763E">
          <w:rPr>
            <w:noProof/>
            <w:webHidden/>
            <w:color w:val="auto"/>
          </w:rPr>
          <w:fldChar w:fldCharType="end"/>
        </w:r>
      </w:hyperlink>
    </w:p>
    <w:p w:rsidR="008F7547" w:rsidRDefault="00630C1D" w:rsidP="00BF261B">
      <w:pPr>
        <w:pStyle w:val="21"/>
        <w:rPr>
          <w:rFonts w:asciiTheme="minorHAnsi" w:eastAsiaTheme="minorEastAsia" w:hAnsiTheme="minorHAnsi" w:cstheme="minorBidi"/>
          <w:noProof/>
          <w:sz w:val="22"/>
          <w:szCs w:val="22"/>
        </w:rPr>
      </w:pPr>
      <w:hyperlink w:anchor="_Toc387308722" w:history="1">
        <w:r w:rsidR="008F7547" w:rsidRPr="0044045E">
          <w:rPr>
            <w:rStyle w:val="ab"/>
            <w:rFonts w:eastAsia="Arial"/>
            <w:bCs w:val="0"/>
            <w:iCs w:val="0"/>
            <w:noProof/>
          </w:rPr>
          <w:t>13.1.</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Заключение договора.</w:t>
        </w:r>
        <w:r w:rsidR="008F7547">
          <w:rPr>
            <w:noProof/>
            <w:webHidden/>
          </w:rPr>
          <w:tab/>
        </w:r>
        <w:r w:rsidR="004940D0">
          <w:rPr>
            <w:noProof/>
            <w:webHidden/>
          </w:rPr>
          <w:t>80</w:t>
        </w:r>
      </w:hyperlink>
    </w:p>
    <w:p w:rsidR="008F7547" w:rsidRDefault="00630C1D" w:rsidP="00BF261B">
      <w:pPr>
        <w:pStyle w:val="21"/>
        <w:rPr>
          <w:rFonts w:asciiTheme="minorHAnsi" w:eastAsiaTheme="minorEastAsia" w:hAnsiTheme="minorHAnsi" w:cstheme="minorBidi"/>
          <w:noProof/>
          <w:sz w:val="22"/>
          <w:szCs w:val="22"/>
        </w:rPr>
      </w:pPr>
      <w:hyperlink w:anchor="_Toc387308723" w:history="1">
        <w:r w:rsidR="008F7547" w:rsidRPr="0044045E">
          <w:rPr>
            <w:rStyle w:val="ab"/>
            <w:rFonts w:eastAsia="Arial"/>
            <w:bCs w:val="0"/>
            <w:iCs w:val="0"/>
            <w:noProof/>
          </w:rPr>
          <w:t>13.2.</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Изменение договора.</w:t>
        </w:r>
        <w:r w:rsidR="008F7547">
          <w:rPr>
            <w:noProof/>
            <w:webHidden/>
          </w:rPr>
          <w:tab/>
        </w:r>
        <w:r w:rsidR="002F0C0F">
          <w:rPr>
            <w:noProof/>
            <w:webHidden/>
          </w:rPr>
          <w:t>8</w:t>
        </w:r>
        <w:r w:rsidR="009A3AFC">
          <w:rPr>
            <w:noProof/>
            <w:webHidden/>
          </w:rPr>
          <w:t>1</w:t>
        </w:r>
      </w:hyperlink>
    </w:p>
    <w:p w:rsidR="008F7547" w:rsidRDefault="00630C1D" w:rsidP="00BF261B">
      <w:pPr>
        <w:pStyle w:val="21"/>
        <w:rPr>
          <w:rFonts w:asciiTheme="minorHAnsi" w:eastAsiaTheme="minorEastAsia" w:hAnsiTheme="minorHAnsi" w:cstheme="minorBidi"/>
          <w:noProof/>
          <w:sz w:val="22"/>
          <w:szCs w:val="22"/>
        </w:rPr>
      </w:pPr>
      <w:hyperlink w:anchor="_Toc387308724" w:history="1">
        <w:r w:rsidR="008F7547" w:rsidRPr="0044045E">
          <w:rPr>
            <w:rStyle w:val="ab"/>
            <w:rFonts w:eastAsia="Arial"/>
            <w:bCs w:val="0"/>
            <w:iCs w:val="0"/>
            <w:noProof/>
          </w:rPr>
          <w:t>13.3.</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Исполнение договора.</w:t>
        </w:r>
        <w:r w:rsidR="008F7547">
          <w:rPr>
            <w:noProof/>
            <w:webHidden/>
          </w:rPr>
          <w:tab/>
        </w:r>
        <w:r w:rsidR="005A763E">
          <w:rPr>
            <w:noProof/>
            <w:webHidden/>
          </w:rPr>
          <w:t>8</w:t>
        </w:r>
        <w:r w:rsidR="009A3AFC">
          <w:rPr>
            <w:noProof/>
            <w:webHidden/>
          </w:rPr>
          <w:t>2</w:t>
        </w:r>
      </w:hyperlink>
    </w:p>
    <w:p w:rsidR="008F7547" w:rsidRDefault="00630C1D" w:rsidP="00BF261B">
      <w:pPr>
        <w:pStyle w:val="21"/>
        <w:rPr>
          <w:noProof/>
        </w:rPr>
      </w:pPr>
      <w:hyperlink w:anchor="_Toc387308725" w:history="1">
        <w:r w:rsidR="008F7547" w:rsidRPr="0044045E">
          <w:rPr>
            <w:rStyle w:val="ab"/>
            <w:rFonts w:eastAsia="Arial"/>
            <w:bCs w:val="0"/>
            <w:iCs w:val="0"/>
            <w:noProof/>
          </w:rPr>
          <w:t>13.4.</w:t>
        </w:r>
        <w:r w:rsidR="008F7547">
          <w:rPr>
            <w:rFonts w:asciiTheme="minorHAnsi" w:eastAsiaTheme="minorEastAsia" w:hAnsiTheme="minorHAnsi" w:cstheme="minorBidi"/>
            <w:noProof/>
            <w:sz w:val="22"/>
            <w:szCs w:val="22"/>
          </w:rPr>
          <w:tab/>
        </w:r>
        <w:r w:rsidR="008F7547" w:rsidRPr="0044045E">
          <w:rPr>
            <w:rStyle w:val="ab"/>
            <w:rFonts w:eastAsia="Arial"/>
            <w:bCs w:val="0"/>
            <w:iCs w:val="0"/>
            <w:noProof/>
          </w:rPr>
          <w:t>Расторжение договора.</w:t>
        </w:r>
        <w:r w:rsidR="008F7547">
          <w:rPr>
            <w:noProof/>
            <w:webHidden/>
          </w:rPr>
          <w:tab/>
        </w:r>
        <w:r w:rsidR="005A763E">
          <w:rPr>
            <w:noProof/>
            <w:webHidden/>
          </w:rPr>
          <w:t>8</w:t>
        </w:r>
        <w:r w:rsidR="009A3AFC">
          <w:rPr>
            <w:noProof/>
            <w:webHidden/>
          </w:rPr>
          <w:t>2</w:t>
        </w:r>
      </w:hyperlink>
    </w:p>
    <w:p w:rsidR="0015605B" w:rsidRDefault="0015605B" w:rsidP="003E0960">
      <w:pPr>
        <w:spacing w:after="0"/>
        <w:rPr>
          <w:rFonts w:ascii="Times New Roman" w:hAnsi="Times New Roman"/>
          <w:sz w:val="24"/>
          <w:lang w:eastAsia="ru-RU"/>
        </w:rPr>
      </w:pPr>
      <w:r w:rsidRPr="0015605B">
        <w:rPr>
          <w:rFonts w:ascii="Times New Roman" w:hAnsi="Times New Roman"/>
          <w:sz w:val="24"/>
          <w:lang w:eastAsia="ru-RU"/>
        </w:rPr>
        <w:t xml:space="preserve">13.5. </w:t>
      </w:r>
      <w:r w:rsidR="003E0960">
        <w:rPr>
          <w:rFonts w:ascii="Times New Roman" w:hAnsi="Times New Roman"/>
          <w:sz w:val="24"/>
          <w:lang w:eastAsia="ru-RU"/>
        </w:rPr>
        <w:t xml:space="preserve">     </w:t>
      </w:r>
      <w:r w:rsidRPr="0015605B">
        <w:rPr>
          <w:rFonts w:ascii="Times New Roman" w:hAnsi="Times New Roman"/>
          <w:sz w:val="24"/>
          <w:lang w:eastAsia="ru-RU"/>
        </w:rPr>
        <w:t xml:space="preserve">Особенности договора, заключаемого по итогам закупки у субъектов малого и среднего предпринимательства </w:t>
      </w:r>
      <w:r>
        <w:rPr>
          <w:rFonts w:ascii="Times New Roman" w:hAnsi="Times New Roman"/>
          <w:sz w:val="24"/>
          <w:lang w:eastAsia="ru-RU"/>
        </w:rPr>
        <w:t xml:space="preserve"> </w:t>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15605B">
        <w:rPr>
          <w:rFonts w:ascii="Times New Roman" w:hAnsi="Times New Roman"/>
          <w:sz w:val="24"/>
          <w:lang w:eastAsia="ru-RU"/>
        </w:rPr>
        <w:t>82</w:t>
      </w:r>
    </w:p>
    <w:p w:rsidR="003E0960" w:rsidRPr="0015605B" w:rsidRDefault="003E0960" w:rsidP="003E0960">
      <w:pPr>
        <w:spacing w:after="0"/>
        <w:rPr>
          <w:rFonts w:ascii="Times New Roman" w:hAnsi="Times New Roman"/>
          <w:sz w:val="24"/>
          <w:lang w:eastAsia="ru-RU"/>
        </w:rPr>
      </w:pPr>
      <w:r>
        <w:rPr>
          <w:rFonts w:ascii="Times New Roman" w:hAnsi="Times New Roman"/>
          <w:sz w:val="24"/>
          <w:lang w:eastAsia="ru-RU"/>
        </w:rPr>
        <w:t xml:space="preserve">13.6.      Реестр договоров </w:t>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t>82</w:t>
      </w:r>
    </w:p>
    <w:p w:rsidR="008F7547" w:rsidRDefault="00630C1D" w:rsidP="008F7547">
      <w:pPr>
        <w:pStyle w:val="13"/>
        <w:rPr>
          <w:rFonts w:asciiTheme="minorHAnsi" w:eastAsiaTheme="minorEastAsia" w:hAnsiTheme="minorHAnsi" w:cstheme="minorBidi"/>
          <w:noProof/>
          <w:color w:val="auto"/>
          <w:sz w:val="22"/>
          <w:szCs w:val="22"/>
        </w:rPr>
      </w:pPr>
      <w:hyperlink w:anchor="_Toc387308729" w:history="1">
        <w:r w:rsidR="008F7547" w:rsidRPr="0044045E">
          <w:rPr>
            <w:rStyle w:val="ab"/>
            <w:rFonts w:eastAsia="Arial"/>
            <w:b/>
            <w:bCs/>
            <w:noProof/>
          </w:rPr>
          <w:t>Глава 14.</w:t>
        </w:r>
        <w:r w:rsidR="004D0181">
          <w:rPr>
            <w:rStyle w:val="ab"/>
            <w:rFonts w:eastAsia="Arial"/>
            <w:b/>
            <w:bCs/>
            <w:noProof/>
          </w:rPr>
          <w:t xml:space="preserve"> </w:t>
        </w:r>
        <w:r w:rsidR="008F7547" w:rsidRPr="0044045E">
          <w:rPr>
            <w:rStyle w:val="ab"/>
            <w:rFonts w:eastAsia="Arial"/>
            <w:b/>
            <w:bCs/>
            <w:noProof/>
          </w:rPr>
          <w:t>Реестры недобросовестных поставщиков</w:t>
        </w:r>
        <w:r w:rsidR="008F7547">
          <w:rPr>
            <w:noProof/>
            <w:webHidden/>
          </w:rPr>
          <w:tab/>
        </w:r>
        <w:r w:rsidR="00634355">
          <w:rPr>
            <w:noProof/>
            <w:webHidden/>
          </w:rPr>
          <w:t>8</w:t>
        </w:r>
        <w:r w:rsidR="00FB315F">
          <w:rPr>
            <w:noProof/>
            <w:webHidden/>
          </w:rPr>
          <w:t>3</w:t>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30" w:history="1">
        <w:r w:rsidR="008F7547" w:rsidRPr="0044045E">
          <w:rPr>
            <w:rStyle w:val="ab"/>
            <w:rFonts w:eastAsia="Arial"/>
            <w:b/>
            <w:bCs/>
            <w:noProof/>
          </w:rPr>
          <w:t>Глава 15.</w:t>
        </w:r>
        <w:r w:rsidR="004D0181">
          <w:rPr>
            <w:rStyle w:val="ab"/>
            <w:rFonts w:eastAsia="Arial"/>
            <w:b/>
            <w:bCs/>
            <w:noProof/>
          </w:rPr>
          <w:t xml:space="preserve"> </w:t>
        </w:r>
        <w:r w:rsidR="008F7547" w:rsidRPr="0044045E">
          <w:rPr>
            <w:rStyle w:val="ab"/>
            <w:rFonts w:eastAsia="Arial"/>
            <w:b/>
            <w:bCs/>
            <w:noProof/>
          </w:rPr>
          <w:t>Ответственность</w:t>
        </w:r>
        <w:r w:rsidR="008F7547">
          <w:rPr>
            <w:noProof/>
            <w:webHidden/>
          </w:rPr>
          <w:tab/>
        </w:r>
        <w:r w:rsidR="00634355">
          <w:rPr>
            <w:noProof/>
            <w:webHidden/>
          </w:rPr>
          <w:t>8</w:t>
        </w:r>
        <w:r w:rsidR="00FB315F">
          <w:rPr>
            <w:noProof/>
            <w:webHidden/>
          </w:rPr>
          <w:t>4</w:t>
        </w:r>
      </w:hyperlink>
    </w:p>
    <w:p w:rsidR="008F7547" w:rsidRDefault="00630C1D" w:rsidP="008F7547">
      <w:pPr>
        <w:pStyle w:val="13"/>
        <w:rPr>
          <w:rFonts w:asciiTheme="minorHAnsi" w:eastAsiaTheme="minorEastAsia" w:hAnsiTheme="minorHAnsi" w:cstheme="minorBidi"/>
          <w:noProof/>
          <w:color w:val="auto"/>
          <w:sz w:val="22"/>
          <w:szCs w:val="22"/>
        </w:rPr>
      </w:pPr>
      <w:hyperlink w:anchor="_Toc387308731" w:history="1">
        <w:r w:rsidR="008F7547" w:rsidRPr="0044045E">
          <w:rPr>
            <w:rStyle w:val="ab"/>
            <w:rFonts w:eastAsia="Arial"/>
            <w:b/>
            <w:bCs/>
            <w:noProof/>
          </w:rPr>
          <w:t>Глава 16.</w:t>
        </w:r>
        <w:r w:rsidR="004D0181">
          <w:rPr>
            <w:rStyle w:val="ab"/>
            <w:rFonts w:eastAsia="Arial"/>
            <w:b/>
            <w:bCs/>
            <w:noProof/>
          </w:rPr>
          <w:t xml:space="preserve"> </w:t>
        </w:r>
        <w:r w:rsidR="008F7547" w:rsidRPr="0044045E">
          <w:rPr>
            <w:rStyle w:val="ab"/>
            <w:rFonts w:eastAsia="Arial"/>
            <w:b/>
            <w:bCs/>
            <w:noProof/>
          </w:rPr>
          <w:t>Внесение изменений в Положение.</w:t>
        </w:r>
        <w:r w:rsidR="008F7547">
          <w:rPr>
            <w:noProof/>
            <w:webHidden/>
          </w:rPr>
          <w:tab/>
        </w:r>
        <w:r w:rsidR="00634355">
          <w:rPr>
            <w:noProof/>
            <w:webHidden/>
          </w:rPr>
          <w:t>8</w:t>
        </w:r>
        <w:r w:rsidR="00FB315F">
          <w:rPr>
            <w:noProof/>
            <w:webHidden/>
          </w:rPr>
          <w:t>5</w:t>
        </w:r>
      </w:hyperlink>
    </w:p>
    <w:p w:rsidR="008F7547" w:rsidRDefault="00630C1D" w:rsidP="008F7547">
      <w:pPr>
        <w:pStyle w:val="31"/>
        <w:rPr>
          <w:rFonts w:asciiTheme="minorHAnsi" w:eastAsiaTheme="minorEastAsia" w:hAnsiTheme="minorHAnsi" w:cstheme="minorBidi"/>
          <w:noProof/>
          <w:color w:val="auto"/>
          <w:sz w:val="22"/>
          <w:szCs w:val="22"/>
        </w:rPr>
      </w:pPr>
      <w:hyperlink w:anchor="_Toc387308732" w:history="1">
        <w:r w:rsidR="008F7547" w:rsidRPr="0044045E">
          <w:rPr>
            <w:rStyle w:val="ab"/>
            <w:rFonts w:eastAsia="Arial"/>
            <w:bCs/>
            <w:noProof/>
          </w:rPr>
          <w:t>Приложение № 1 к Положению</w:t>
        </w:r>
        <w:r w:rsidR="008F7547">
          <w:rPr>
            <w:noProof/>
            <w:webHidden/>
          </w:rPr>
          <w:tab/>
        </w:r>
        <w:r w:rsidR="003011F9">
          <w:rPr>
            <w:noProof/>
            <w:webHidden/>
          </w:rPr>
          <w:fldChar w:fldCharType="begin"/>
        </w:r>
        <w:r w:rsidR="008F7547">
          <w:rPr>
            <w:noProof/>
            <w:webHidden/>
          </w:rPr>
          <w:instrText xml:space="preserve"> PAGEREF _Toc387308732 \h </w:instrText>
        </w:r>
        <w:r w:rsidR="003011F9">
          <w:rPr>
            <w:noProof/>
            <w:webHidden/>
          </w:rPr>
        </w:r>
        <w:r w:rsidR="003011F9">
          <w:rPr>
            <w:noProof/>
            <w:webHidden/>
          </w:rPr>
          <w:fldChar w:fldCharType="separate"/>
        </w:r>
        <w:r w:rsidR="00843C74">
          <w:rPr>
            <w:noProof/>
            <w:webHidden/>
          </w:rPr>
          <w:t>86</w:t>
        </w:r>
        <w:r w:rsidR="003011F9">
          <w:rPr>
            <w:noProof/>
            <w:webHidden/>
          </w:rPr>
          <w:fldChar w:fldCharType="end"/>
        </w:r>
      </w:hyperlink>
    </w:p>
    <w:p w:rsidR="008F7547" w:rsidRDefault="00630C1D" w:rsidP="008F7547">
      <w:pPr>
        <w:pStyle w:val="31"/>
        <w:rPr>
          <w:noProof/>
        </w:rPr>
      </w:pPr>
      <w:hyperlink w:anchor="_Toc387308733" w:history="1">
        <w:r w:rsidR="008F7547" w:rsidRPr="0044045E">
          <w:rPr>
            <w:rStyle w:val="ab"/>
            <w:rFonts w:eastAsia="Arial"/>
            <w:bCs/>
            <w:noProof/>
          </w:rPr>
          <w:t>Приложение № 2 к Положению</w:t>
        </w:r>
        <w:r w:rsidR="008F7547">
          <w:rPr>
            <w:noProof/>
            <w:webHidden/>
          </w:rPr>
          <w:tab/>
        </w:r>
        <w:r w:rsidR="00DA5B56">
          <w:rPr>
            <w:noProof/>
            <w:webHidden/>
          </w:rPr>
          <w:t>8</w:t>
        </w:r>
        <w:r w:rsidR="003A4E85">
          <w:rPr>
            <w:noProof/>
            <w:webHidden/>
          </w:rPr>
          <w:t>7</w:t>
        </w:r>
      </w:hyperlink>
    </w:p>
    <w:p w:rsidR="00DA5B56" w:rsidRDefault="00630C1D" w:rsidP="00DA5B56">
      <w:pPr>
        <w:pStyle w:val="31"/>
        <w:rPr>
          <w:noProof/>
        </w:rPr>
      </w:pPr>
      <w:hyperlink w:anchor="_Toc387308733" w:history="1">
        <w:r w:rsidR="00DA5B56" w:rsidRPr="0044045E">
          <w:rPr>
            <w:rStyle w:val="ab"/>
            <w:rFonts w:eastAsia="Arial"/>
            <w:bCs/>
            <w:noProof/>
          </w:rPr>
          <w:t xml:space="preserve">Приложение № </w:t>
        </w:r>
        <w:r w:rsidR="00DA5B56">
          <w:rPr>
            <w:rStyle w:val="ab"/>
            <w:rFonts w:eastAsia="Arial"/>
            <w:bCs/>
            <w:noProof/>
          </w:rPr>
          <w:t>3</w:t>
        </w:r>
        <w:r w:rsidR="00DA5B56" w:rsidRPr="0044045E">
          <w:rPr>
            <w:rStyle w:val="ab"/>
            <w:rFonts w:eastAsia="Arial"/>
            <w:bCs/>
            <w:noProof/>
          </w:rPr>
          <w:t xml:space="preserve"> к Положению</w:t>
        </w:r>
        <w:r w:rsidR="00DA5B56">
          <w:rPr>
            <w:noProof/>
            <w:webHidden/>
          </w:rPr>
          <w:tab/>
        </w:r>
        <w:r w:rsidR="00634355">
          <w:rPr>
            <w:noProof/>
            <w:webHidden/>
          </w:rPr>
          <w:t>9</w:t>
        </w:r>
        <w:r w:rsidR="003A4E85">
          <w:rPr>
            <w:noProof/>
            <w:webHidden/>
          </w:rPr>
          <w:t>3</w:t>
        </w:r>
      </w:hyperlink>
    </w:p>
    <w:p w:rsidR="00863CA9" w:rsidRDefault="00630C1D" w:rsidP="00863CA9">
      <w:pPr>
        <w:pStyle w:val="31"/>
        <w:rPr>
          <w:noProof/>
        </w:rPr>
      </w:pPr>
      <w:hyperlink w:anchor="_Toc387308733" w:history="1">
        <w:r w:rsidR="00863CA9" w:rsidRPr="0044045E">
          <w:rPr>
            <w:rStyle w:val="ab"/>
            <w:rFonts w:eastAsia="Arial"/>
            <w:bCs/>
            <w:noProof/>
          </w:rPr>
          <w:t xml:space="preserve">Приложение № </w:t>
        </w:r>
        <w:r w:rsidR="00863CA9">
          <w:rPr>
            <w:rStyle w:val="ab"/>
            <w:rFonts w:eastAsia="Arial"/>
            <w:bCs/>
            <w:noProof/>
          </w:rPr>
          <w:t>4</w:t>
        </w:r>
        <w:r w:rsidR="00863CA9" w:rsidRPr="0044045E">
          <w:rPr>
            <w:rStyle w:val="ab"/>
            <w:rFonts w:eastAsia="Arial"/>
            <w:bCs/>
            <w:noProof/>
          </w:rPr>
          <w:t xml:space="preserve"> к Положению</w:t>
        </w:r>
        <w:r w:rsidR="00863CA9">
          <w:rPr>
            <w:noProof/>
            <w:webHidden/>
          </w:rPr>
          <w:tab/>
          <w:t>9</w:t>
        </w:r>
        <w:r w:rsidR="003A4E85">
          <w:rPr>
            <w:noProof/>
            <w:webHidden/>
          </w:rPr>
          <w:t>4</w:t>
        </w:r>
      </w:hyperlink>
    </w:p>
    <w:p w:rsidR="00863CA9" w:rsidRDefault="00630C1D" w:rsidP="00863CA9">
      <w:pPr>
        <w:pStyle w:val="31"/>
        <w:rPr>
          <w:noProof/>
        </w:rPr>
      </w:pPr>
      <w:hyperlink w:anchor="_Toc387308733" w:history="1">
        <w:r w:rsidR="00863CA9" w:rsidRPr="0044045E">
          <w:rPr>
            <w:rStyle w:val="ab"/>
            <w:rFonts w:eastAsia="Arial"/>
            <w:bCs/>
            <w:noProof/>
          </w:rPr>
          <w:t xml:space="preserve">Приложение № </w:t>
        </w:r>
        <w:r w:rsidR="00863CA9">
          <w:rPr>
            <w:rStyle w:val="ab"/>
            <w:rFonts w:eastAsia="Arial"/>
            <w:bCs/>
            <w:noProof/>
          </w:rPr>
          <w:t>5</w:t>
        </w:r>
        <w:r w:rsidR="00863CA9" w:rsidRPr="0044045E">
          <w:rPr>
            <w:rStyle w:val="ab"/>
            <w:rFonts w:eastAsia="Arial"/>
            <w:bCs/>
            <w:noProof/>
          </w:rPr>
          <w:t xml:space="preserve"> к Положению</w:t>
        </w:r>
        <w:r w:rsidR="00863CA9">
          <w:rPr>
            <w:noProof/>
            <w:webHidden/>
          </w:rPr>
          <w:tab/>
          <w:t>9</w:t>
        </w:r>
        <w:r w:rsidR="003A4E85">
          <w:rPr>
            <w:noProof/>
            <w:webHidden/>
          </w:rPr>
          <w:t>5</w:t>
        </w:r>
      </w:hyperlink>
    </w:p>
    <w:p w:rsidR="00863CA9" w:rsidRDefault="00630C1D" w:rsidP="00863CA9">
      <w:pPr>
        <w:pStyle w:val="31"/>
        <w:rPr>
          <w:noProof/>
        </w:rPr>
      </w:pPr>
      <w:hyperlink w:anchor="_Toc387308733" w:history="1">
        <w:r w:rsidR="00863CA9" w:rsidRPr="0044045E">
          <w:rPr>
            <w:rStyle w:val="ab"/>
            <w:rFonts w:eastAsia="Arial"/>
            <w:bCs/>
            <w:noProof/>
          </w:rPr>
          <w:t xml:space="preserve">Приложение № </w:t>
        </w:r>
        <w:r w:rsidR="00863CA9">
          <w:rPr>
            <w:rStyle w:val="ab"/>
            <w:rFonts w:eastAsia="Arial"/>
            <w:bCs/>
            <w:noProof/>
          </w:rPr>
          <w:t>6</w:t>
        </w:r>
        <w:r w:rsidR="00863CA9" w:rsidRPr="0044045E">
          <w:rPr>
            <w:rStyle w:val="ab"/>
            <w:rFonts w:eastAsia="Arial"/>
            <w:bCs/>
            <w:noProof/>
          </w:rPr>
          <w:t xml:space="preserve"> к Положению</w:t>
        </w:r>
        <w:r w:rsidR="00863CA9">
          <w:rPr>
            <w:noProof/>
            <w:webHidden/>
          </w:rPr>
          <w:tab/>
          <w:t>9</w:t>
        </w:r>
        <w:r w:rsidR="003A4E85">
          <w:rPr>
            <w:noProof/>
            <w:webHidden/>
          </w:rPr>
          <w:t>7</w:t>
        </w:r>
      </w:hyperlink>
    </w:p>
    <w:p w:rsidR="00863CA9" w:rsidRPr="00863CA9" w:rsidRDefault="00863CA9" w:rsidP="00863CA9">
      <w:pPr>
        <w:rPr>
          <w:lang w:eastAsia="ru-RU"/>
        </w:rPr>
      </w:pPr>
    </w:p>
    <w:p w:rsidR="00863CA9" w:rsidRPr="00863CA9" w:rsidRDefault="00863CA9" w:rsidP="00863CA9">
      <w:pPr>
        <w:rPr>
          <w:lang w:eastAsia="ru-RU"/>
        </w:rPr>
      </w:pPr>
    </w:p>
    <w:p w:rsidR="00863CA9" w:rsidRPr="00863CA9" w:rsidRDefault="00863CA9" w:rsidP="00863CA9">
      <w:pPr>
        <w:rPr>
          <w:lang w:eastAsia="ru-RU"/>
        </w:rPr>
      </w:pPr>
    </w:p>
    <w:p w:rsidR="00634355" w:rsidRPr="00634355" w:rsidRDefault="003011F9" w:rsidP="00863CA9">
      <w:pPr>
        <w:pStyle w:val="31"/>
        <w:rPr>
          <w:noProof/>
          <w:color w:val="auto"/>
        </w:rPr>
      </w:pPr>
      <w:r w:rsidRPr="004D0315">
        <w:rPr>
          <w:rFonts w:ascii="Arial" w:eastAsia="Arial" w:hAnsi="Arial"/>
          <w:b/>
          <w:bCs/>
          <w:sz w:val="32"/>
          <w:szCs w:val="32"/>
        </w:rPr>
        <w:fldChar w:fldCharType="end"/>
      </w:r>
      <w:bookmarkStart w:id="0" w:name="h.xrnam6v9209c"/>
      <w:bookmarkEnd w:id="0"/>
      <w:r w:rsidR="00863CA9" w:rsidRPr="00634355">
        <w:rPr>
          <w:noProof/>
          <w:color w:val="auto"/>
        </w:rPr>
        <w:t xml:space="preserve"> </w:t>
      </w:r>
    </w:p>
    <w:p w:rsidR="008F7547" w:rsidRPr="004D0315" w:rsidRDefault="008F7547" w:rsidP="00215CBE">
      <w:pPr>
        <w:spacing w:after="0" w:line="240" w:lineRule="auto"/>
        <w:ind w:firstLine="567"/>
        <w:jc w:val="both"/>
        <w:outlineLvl w:val="0"/>
        <w:rPr>
          <w:rFonts w:ascii="Times New Roman" w:eastAsia="Arial" w:hAnsi="Times New Roman"/>
          <w:b/>
          <w:bCs/>
          <w:sz w:val="36"/>
          <w:szCs w:val="36"/>
        </w:rPr>
      </w:pPr>
      <w:r w:rsidRPr="004D0315">
        <w:rPr>
          <w:rFonts w:ascii="Arial" w:eastAsia="Arial" w:hAnsi="Arial"/>
          <w:b/>
          <w:bCs/>
          <w:sz w:val="32"/>
          <w:szCs w:val="32"/>
        </w:rPr>
        <w:br w:type="page"/>
      </w:r>
      <w:bookmarkStart w:id="1" w:name="_Toc387308619"/>
      <w:r w:rsidRPr="004D0315">
        <w:rPr>
          <w:rFonts w:ascii="Times New Roman" w:eastAsia="Arial" w:hAnsi="Times New Roman"/>
          <w:b/>
          <w:bCs/>
          <w:sz w:val="36"/>
          <w:szCs w:val="36"/>
        </w:rPr>
        <w:lastRenderedPageBreak/>
        <w:t>Термины и определен</w:t>
      </w:r>
      <w:bookmarkStart w:id="2" w:name="_GoBack"/>
      <w:bookmarkEnd w:id="2"/>
      <w:r w:rsidRPr="004D0315">
        <w:rPr>
          <w:rFonts w:ascii="Times New Roman" w:eastAsia="Arial" w:hAnsi="Times New Roman"/>
          <w:b/>
          <w:bCs/>
          <w:sz w:val="36"/>
          <w:szCs w:val="36"/>
        </w:rPr>
        <w:t>ия</w:t>
      </w:r>
      <w:bookmarkEnd w:id="1"/>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Альтернативное предложение </w:t>
      </w:r>
      <w:r w:rsidRPr="004D0315">
        <w:rPr>
          <w:rFonts w:ascii="Times New Roman" w:eastAsia="Times New Roman" w:hAnsi="Times New Roman"/>
          <w:sz w:val="24"/>
          <w:szCs w:val="24"/>
          <w:lang w:eastAsia="ru-RU"/>
        </w:rPr>
        <w:t>–</w:t>
      </w:r>
      <w:r w:rsidR="00FA372C">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предложение Участника, основанное на отличающихся от принятых в закупочной документации условий по срокам исполнения договора, или условиям авансирования, или срокам платежей, или условиям поставки, или техническим (технологическим) параметрам или совокупности указанных факторов, не ухудшающих первоначальных требований Заказчика.</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Аукцион покупателя</w:t>
      </w:r>
      <w:r w:rsidR="00FA372C">
        <w:rPr>
          <w:rFonts w:ascii="Times New Roman" w:eastAsia="Times New Roman" w:hAnsi="Times New Roman"/>
          <w:b/>
          <w:bCs/>
          <w:sz w:val="24"/>
          <w:szCs w:val="24"/>
          <w:lang w:eastAsia="ru-RU"/>
        </w:rPr>
        <w:t xml:space="preserve"> </w:t>
      </w:r>
      <w:r w:rsidRPr="004D0315">
        <w:rPr>
          <w:rFonts w:ascii="Times New Roman" w:eastAsia="Times New Roman" w:hAnsi="Times New Roman"/>
          <w:sz w:val="24"/>
          <w:szCs w:val="24"/>
          <w:lang w:eastAsia="ru-RU"/>
        </w:rPr>
        <w:t>– процедура закупки, при которой закупочная комиссия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по правилам и в порядке, установленным в аукционной документации. Снижение начальной (максимальной) цены договора проводится дискретно (по шагам)</w:t>
      </w:r>
      <w:r w:rsidRPr="004D0315">
        <w:rPr>
          <w:rFonts w:ascii="Times New Roman" w:eastAsia="Times New Roman" w:hAnsi="Times New Roman"/>
          <w:bCs/>
          <w:sz w:val="24"/>
          <w:szCs w:val="24"/>
          <w:lang w:eastAsia="ru-RU"/>
        </w:rPr>
        <w:t>.</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БТВТ</w:t>
      </w:r>
      <w:r w:rsidRPr="004D0315">
        <w:rPr>
          <w:rFonts w:ascii="Times New Roman" w:eastAsia="Times New Roman" w:hAnsi="Times New Roman"/>
          <w:sz w:val="24"/>
          <w:szCs w:val="24"/>
          <w:lang w:eastAsia="ru-RU"/>
        </w:rPr>
        <w:t xml:space="preserve"> – бронетанковое вооружение и техника.</w:t>
      </w:r>
    </w:p>
    <w:p w:rsidR="008F7547" w:rsidRPr="004D0315" w:rsidRDefault="008F7547" w:rsidP="008F7547">
      <w:pPr>
        <w:spacing w:after="0"/>
        <w:jc w:val="both"/>
        <w:rPr>
          <w:rFonts w:ascii="Times New Roman" w:eastAsia="Times New Roman" w:hAnsi="Times New Roman"/>
          <w:sz w:val="24"/>
          <w:szCs w:val="24"/>
          <w:lang w:eastAsia="ru-RU"/>
        </w:rPr>
      </w:pPr>
    </w:p>
    <w:p w:rsidR="008F7547"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Владелец сертификата ключа проверки подписи</w:t>
      </w:r>
      <w:r w:rsidRPr="004D0315">
        <w:rPr>
          <w:rFonts w:ascii="Times New Roman" w:eastAsia="Times New Roman" w:hAnsi="Times New Roman"/>
          <w:sz w:val="24"/>
          <w:szCs w:val="24"/>
          <w:lang w:eastAsia="ru-RU"/>
        </w:rPr>
        <w:t xml:space="preserve"> – лицо, на имя которого Удостоверяющим центром выдан сертификат ключа проверки электронной подписи.</w:t>
      </w:r>
    </w:p>
    <w:p w:rsidR="004E4071" w:rsidRDefault="004E4071" w:rsidP="008F7547">
      <w:pPr>
        <w:spacing w:after="0"/>
        <w:ind w:firstLine="720"/>
        <w:jc w:val="both"/>
        <w:rPr>
          <w:rFonts w:ascii="Times New Roman" w:eastAsia="Times New Roman" w:hAnsi="Times New Roman"/>
          <w:sz w:val="24"/>
          <w:szCs w:val="24"/>
          <w:lang w:eastAsia="ru-RU"/>
        </w:rPr>
      </w:pPr>
    </w:p>
    <w:p w:rsidR="004E4071" w:rsidRPr="004E4071" w:rsidRDefault="004E4071" w:rsidP="004E4071">
      <w:pPr>
        <w:spacing w:after="0"/>
        <w:ind w:firstLine="720"/>
        <w:jc w:val="both"/>
        <w:rPr>
          <w:rFonts w:ascii="Times New Roman" w:eastAsia="Times New Roman" w:hAnsi="Times New Roman"/>
          <w:bCs/>
          <w:sz w:val="24"/>
          <w:szCs w:val="24"/>
          <w:lang w:eastAsia="ru-RU"/>
        </w:rPr>
      </w:pPr>
      <w:r w:rsidRPr="00051319">
        <w:rPr>
          <w:rFonts w:ascii="Times New Roman" w:eastAsia="Times New Roman" w:hAnsi="Times New Roman"/>
          <w:b/>
          <w:bCs/>
          <w:sz w:val="24"/>
          <w:szCs w:val="24"/>
          <w:lang w:eastAsia="ru-RU"/>
        </w:rPr>
        <w:t xml:space="preserve">Внутрикорпоративная закупка </w:t>
      </w:r>
      <w:r w:rsidRPr="00051319">
        <w:rPr>
          <w:rFonts w:ascii="Times New Roman" w:eastAsia="Times New Roman" w:hAnsi="Times New Roman"/>
          <w:bCs/>
          <w:sz w:val="24"/>
          <w:szCs w:val="24"/>
          <w:lang w:eastAsia="ru-RU"/>
        </w:rPr>
        <w:t>– закупка товаров, работ, услуг у дочерних и зависимых обществ АО «Научно-производственная корпорация «Уралвагонзавод», а также хозяйственных обществ, входящих с ними в одну группу лиц по основаниям, предусмотренным ст.9 Федерального закона от 26.07.2006 № 135-ФЗ «О защите конкуренции». Внутрикорпоративная закупка осуществляется в соответствии с утвержденным генеральным директором  АО «Научно-производственная корпорация «Уралвагонзавод» перечнем товаров, работ, услуг.</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sz w:val="24"/>
          <w:szCs w:val="28"/>
          <w:lang w:eastAsia="ru-RU"/>
        </w:rPr>
        <w:t xml:space="preserve">Годовой план закупок (ГПЗ) </w:t>
      </w:r>
      <w:r w:rsidRPr="004D0315">
        <w:rPr>
          <w:rFonts w:ascii="Times New Roman" w:eastAsia="Times New Roman" w:hAnsi="Times New Roman"/>
          <w:sz w:val="24"/>
          <w:szCs w:val="24"/>
          <w:lang w:eastAsia="ru-RU"/>
        </w:rPr>
        <w:t xml:space="preserve">– </w:t>
      </w:r>
      <w:r w:rsidRPr="004D0315">
        <w:rPr>
          <w:rFonts w:ascii="Times New Roman" w:eastAsia="Times New Roman" w:hAnsi="Times New Roman"/>
          <w:bCs/>
          <w:sz w:val="24"/>
          <w:szCs w:val="28"/>
          <w:lang w:eastAsia="ru-RU"/>
        </w:rPr>
        <w:t xml:space="preserve">план мероприятий по заключению в течение планируемого календарного года договоров с контрагентами на поставку товаров, выполнение работ и оказание услуг </w:t>
      </w:r>
      <w:r w:rsidRPr="004D0315">
        <w:rPr>
          <w:rFonts w:ascii="Times New Roman" w:eastAsia="Times New Roman" w:hAnsi="Times New Roman"/>
          <w:sz w:val="24"/>
          <w:szCs w:val="24"/>
          <w:lang w:eastAsia="ru-RU"/>
        </w:rPr>
        <w:t>в рамках утвержденного консолидированного бюджета Заказчика.</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День </w:t>
      </w:r>
      <w:r w:rsidRPr="004D0315">
        <w:rPr>
          <w:rFonts w:ascii="Times New Roman" w:eastAsia="Times New Roman" w:hAnsi="Times New Roman"/>
          <w:sz w:val="24"/>
          <w:szCs w:val="24"/>
          <w:lang w:eastAsia="ru-RU"/>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Единая информационная система </w:t>
      </w:r>
      <w:r w:rsidRPr="004D0315">
        <w:rPr>
          <w:rFonts w:ascii="Times New Roman" w:eastAsia="Times New Roman" w:hAnsi="Times New Roman"/>
          <w:sz w:val="24"/>
          <w:szCs w:val="24"/>
          <w:lang w:eastAsia="ru-RU"/>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(официальный сайт </w:t>
      </w:r>
      <w:hyperlink r:id="rId9" w:history="1">
        <w:r w:rsidRPr="004D0315">
          <w:rPr>
            <w:rFonts w:ascii="Times New Roman" w:eastAsia="Arial" w:hAnsi="Times New Roman"/>
            <w:sz w:val="24"/>
            <w:szCs w:val="24"/>
            <w:u w:val="single"/>
            <w:lang w:eastAsia="ru-RU"/>
          </w:rPr>
          <w:t>www.zakupki.gov.ru</w:t>
        </w:r>
      </w:hyperlink>
      <w:r w:rsidRPr="004D0315">
        <w:rPr>
          <w:rFonts w:ascii="Times New Roman" w:eastAsia="Times New Roman" w:hAnsi="Times New Roman"/>
          <w:sz w:val="24"/>
          <w:szCs w:val="24"/>
          <w:lang w:eastAsia="ru-RU"/>
        </w:rPr>
        <w:t>).</w:t>
      </w:r>
    </w:p>
    <w:p w:rsidR="008F7547" w:rsidRPr="004D0315" w:rsidRDefault="008F7547" w:rsidP="008F7547">
      <w:pPr>
        <w:spacing w:after="0"/>
        <w:ind w:firstLine="72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Заказчик </w:t>
      </w:r>
      <w:r w:rsidRPr="004D0315">
        <w:rPr>
          <w:rFonts w:ascii="Times New Roman" w:eastAsia="Times New Roman" w:hAnsi="Times New Roman"/>
          <w:sz w:val="24"/>
          <w:szCs w:val="24"/>
          <w:lang w:eastAsia="ru-RU"/>
        </w:rPr>
        <w:t>– юридическое лицо, в интересах и за счет средств которого осуществляется закупка.</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Закрытые процедуры закупки</w:t>
      </w:r>
      <w:r w:rsidRPr="004D0315">
        <w:rPr>
          <w:rFonts w:ascii="Times New Roman" w:eastAsia="Times New Roman" w:hAnsi="Times New Roman"/>
          <w:sz w:val="24"/>
          <w:szCs w:val="24"/>
          <w:lang w:eastAsia="ru-RU"/>
        </w:rPr>
        <w:t xml:space="preserve"> – процедуры закупки, в которых могут принять участие только поставщики,  персонально приглашенные Заказчиком или организатором закупки и </w:t>
      </w:r>
      <w:r w:rsidRPr="004D0315">
        <w:rPr>
          <w:rFonts w:ascii="Times New Roman" w:eastAsia="Times New Roman" w:hAnsi="Times New Roman"/>
          <w:sz w:val="24"/>
          <w:szCs w:val="24"/>
          <w:lang w:eastAsia="ru-RU"/>
        </w:rPr>
        <w:lastRenderedPageBreak/>
        <w:t>информация о которых, в соответствии с действующим законодательством, не подлежит размещению в единой информационной системе.</w:t>
      </w:r>
    </w:p>
    <w:p w:rsidR="008F7547" w:rsidRPr="004D0315" w:rsidRDefault="008F7547" w:rsidP="008F7547">
      <w:pPr>
        <w:spacing w:after="0"/>
        <w:jc w:val="both"/>
        <w:rPr>
          <w:rFonts w:ascii="Times New Roman" w:eastAsia="Times New Roman" w:hAnsi="Times New Roman"/>
          <w:b/>
          <w:bCs/>
          <w:i/>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Закупка </w:t>
      </w:r>
      <w:r w:rsidRPr="004D0315">
        <w:rPr>
          <w:rFonts w:ascii="Times New Roman" w:eastAsia="Times New Roman" w:hAnsi="Times New Roman"/>
          <w:sz w:val="24"/>
          <w:szCs w:val="24"/>
          <w:lang w:eastAsia="ru-RU"/>
        </w:rPr>
        <w:t>– приобретение Заказчиком способами, указанными в настоящем Положении о закупке, товаров, работ, услуг для нужд Заказчика.</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Закупочная документация</w:t>
      </w:r>
      <w:r w:rsidRPr="004D0315">
        <w:rPr>
          <w:rFonts w:ascii="Times New Roman" w:eastAsia="Times New Roman" w:hAnsi="Times New Roman"/>
          <w:sz w:val="24"/>
          <w:szCs w:val="24"/>
          <w:lang w:eastAsia="ru-RU"/>
        </w:rPr>
        <w:t xml:space="preserve"> (конкурсная документация, документация об аукционе, документация на проведение запроса предложений, запроса цен, конкурентных переговоров) – комплект документов, содержащий необходимую и достаточную информацию о предмете закупки, условиях и порядке ее проведения.</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Закупка у единственного поставщика</w:t>
      </w:r>
      <w:r w:rsidR="008C012B">
        <w:rPr>
          <w:rFonts w:ascii="Times New Roman" w:eastAsia="Times New Roman" w:hAnsi="Times New Roman"/>
          <w:b/>
          <w:bCs/>
          <w:sz w:val="24"/>
          <w:szCs w:val="24"/>
          <w:lang w:eastAsia="ru-RU"/>
        </w:rPr>
        <w:t xml:space="preserve"> (прямая закупка)</w:t>
      </w:r>
      <w:r w:rsidRPr="004D0315">
        <w:rPr>
          <w:rFonts w:ascii="Times New Roman" w:eastAsia="Times New Roman" w:hAnsi="Times New Roman"/>
          <w:b/>
          <w:bCs/>
          <w:sz w:val="24"/>
          <w:szCs w:val="24"/>
          <w:lang w:eastAsia="ru-RU"/>
        </w:rPr>
        <w:t xml:space="preserve"> </w:t>
      </w:r>
      <w:r w:rsidRPr="004D0315">
        <w:rPr>
          <w:rFonts w:ascii="Times New Roman" w:eastAsia="Times New Roman" w:hAnsi="Times New Roman"/>
          <w:sz w:val="24"/>
          <w:szCs w:val="24"/>
          <w:lang w:eastAsia="ru-RU"/>
        </w:rPr>
        <w:t>– процедура закупки, в результате которой Заказчиком заключается договор с определенным им поставщиком без проведения конкурентных процедур закупки.</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shd w:val="solid" w:color="FFFFFF" w:fill="FFFFFF"/>
          <w:lang w:eastAsia="ru-RU"/>
        </w:rPr>
      </w:pPr>
      <w:r w:rsidRPr="004D0315">
        <w:rPr>
          <w:rFonts w:ascii="Times New Roman" w:eastAsia="Times New Roman" w:hAnsi="Times New Roman"/>
          <w:b/>
          <w:bCs/>
          <w:sz w:val="24"/>
          <w:szCs w:val="24"/>
          <w:shd w:val="solid" w:color="FFFFFF" w:fill="FFFFFF"/>
          <w:lang w:eastAsia="ru-RU"/>
        </w:rPr>
        <w:t>Закупка у единственного участника процедуры закупки</w:t>
      </w:r>
      <w:r w:rsidR="00D04F06">
        <w:rPr>
          <w:rFonts w:ascii="Times New Roman" w:eastAsia="Times New Roman" w:hAnsi="Times New Roman"/>
          <w:b/>
          <w:bCs/>
          <w:sz w:val="24"/>
          <w:szCs w:val="24"/>
          <w:shd w:val="solid" w:color="FFFFFF" w:fill="FFFFFF"/>
          <w:lang w:eastAsia="ru-RU"/>
        </w:rPr>
        <w:t xml:space="preserve"> </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shd w:val="solid" w:color="FFFFFF" w:fill="FFFFFF"/>
          <w:lang w:eastAsia="ru-RU"/>
        </w:rPr>
        <w:t xml:space="preserve"> выбор победителя, совершенный Заказчиком в процедуре закупки, в которой подана всего одна заявка, удовлетворяющая требованиям, установленным в документации.</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Закупочная комиссия </w:t>
      </w:r>
      <w:r w:rsidRPr="004D0315">
        <w:rPr>
          <w:rFonts w:ascii="Times New Roman" w:eastAsia="Times New Roman" w:hAnsi="Times New Roman"/>
          <w:sz w:val="24"/>
          <w:szCs w:val="24"/>
          <w:lang w:eastAsia="ru-RU"/>
        </w:rPr>
        <w:t>–</w:t>
      </w:r>
      <w:r w:rsidR="00FA372C">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коллегиальный орган, создаваемый организационно-распорядительными документами для решения задач и целей, определяемых настоящим Положением.</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Запрос предложений</w:t>
      </w:r>
      <w:r w:rsidRPr="004D0315">
        <w:rPr>
          <w:rFonts w:ascii="Times New Roman" w:eastAsia="Times New Roman" w:hAnsi="Times New Roman"/>
          <w:sz w:val="24"/>
          <w:szCs w:val="24"/>
          <w:lang w:eastAsia="ru-RU"/>
        </w:rPr>
        <w:t xml:space="preserve"> – процедура исследования рыночных предложений или закупки и выбора поставщика, при которой закупочная комиссия по результатам рассмотрения предложений поставщиков на основании критериев и порядка оценки, установленных в документации запроса предложений, определяет участника запроса предложений, предложившего лучшие условия выполнения договора на поставку продукции. </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Запрос цен </w:t>
      </w:r>
      <w:r w:rsidRPr="004D0315">
        <w:rPr>
          <w:rFonts w:ascii="Times New Roman" w:eastAsia="Times New Roman" w:hAnsi="Times New Roman"/>
          <w:sz w:val="24"/>
          <w:szCs w:val="24"/>
          <w:lang w:eastAsia="ru-RU"/>
        </w:rPr>
        <w:t>– процедура закупки, при которой закупочная комиссия в качестве победителя запроса цен определяет участника запроса цен, предложившего наименьшую стоимость выполнения договора на поставку продукции</w:t>
      </w:r>
      <w:r w:rsidR="008C012B">
        <w:rPr>
          <w:rFonts w:ascii="Times New Roman" w:eastAsia="Times New Roman" w:hAnsi="Times New Roman"/>
          <w:sz w:val="24"/>
          <w:szCs w:val="24"/>
          <w:lang w:eastAsia="ru-RU"/>
        </w:rPr>
        <w:t xml:space="preserve"> (выполнение работ, оказание услуг)</w:t>
      </w:r>
      <w:r w:rsidRPr="004D0315">
        <w:rPr>
          <w:rFonts w:ascii="Times New Roman" w:eastAsia="Times New Roman" w:hAnsi="Times New Roman"/>
          <w:sz w:val="24"/>
          <w:szCs w:val="24"/>
          <w:lang w:eastAsia="ru-RU"/>
        </w:rPr>
        <w:t>.</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Зарегистрированный пользователь ЭТС B2B-UVZ или другой электронной торговой системы </w:t>
      </w:r>
      <w:r w:rsidRPr="004D0315">
        <w:rPr>
          <w:rFonts w:ascii="Times New Roman" w:eastAsia="Times New Roman" w:hAnsi="Times New Roman"/>
          <w:sz w:val="24"/>
          <w:szCs w:val="24"/>
          <w:lang w:eastAsia="ru-RU"/>
        </w:rPr>
        <w:t>–</w:t>
      </w:r>
      <w:r w:rsidR="00D04F06">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 xml:space="preserve">юридическое либо физическое лицо, зарегистрированное на портале B2B-UVZ </w:t>
      </w:r>
      <w:r w:rsidRPr="004D0315">
        <w:rPr>
          <w:rFonts w:ascii="Times New Roman" w:eastAsia="Times New Roman" w:hAnsi="Times New Roman"/>
          <w:bCs/>
          <w:sz w:val="24"/>
          <w:szCs w:val="24"/>
          <w:lang w:eastAsia="ru-RU"/>
        </w:rPr>
        <w:t>или другом электронном торговом портале</w:t>
      </w:r>
      <w:r w:rsidRPr="004D0315">
        <w:rPr>
          <w:rFonts w:ascii="Times New Roman" w:eastAsia="Times New Roman" w:hAnsi="Times New Roman"/>
          <w:sz w:val="24"/>
          <w:szCs w:val="24"/>
          <w:lang w:eastAsia="ru-RU"/>
        </w:rPr>
        <w:t>, но не имеющее права на участие в процедурах закупки, объявленных на портале, в силу отсутствия договора с Оператором портала либо по иным причинам.</w:t>
      </w:r>
    </w:p>
    <w:p w:rsidR="008F7547" w:rsidRPr="004D0315" w:rsidRDefault="008F7547" w:rsidP="008F7547">
      <w:pPr>
        <w:spacing w:after="0"/>
        <w:jc w:val="both"/>
        <w:rPr>
          <w:rFonts w:ascii="Times New Roman" w:eastAsia="Times New Roman" w:hAnsi="Times New Roman"/>
          <w:sz w:val="24"/>
          <w:szCs w:val="24"/>
          <w:shd w:val="solid" w:color="FFFFFF" w:fill="FFFFFF"/>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Заявка </w:t>
      </w:r>
      <w:r w:rsidRPr="004D0315">
        <w:rPr>
          <w:rFonts w:ascii="Times New Roman" w:eastAsia="Times New Roman" w:hAnsi="Times New Roman"/>
          <w:sz w:val="24"/>
          <w:szCs w:val="24"/>
          <w:lang w:eastAsia="ru-RU"/>
        </w:rPr>
        <w:t>(конкурсная заявка, заявка на участие в аукционе, предложение) – комплект документов, содержащий предложение Потенциального участника, Участника,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участника имеет правовой статус оферты и рассматривается Организатором закупки в соответствии с этим.</w:t>
      </w:r>
    </w:p>
    <w:p w:rsidR="008F7547" w:rsidRPr="004D0315" w:rsidRDefault="008F7547" w:rsidP="008F7547">
      <w:pPr>
        <w:spacing w:after="0"/>
        <w:jc w:val="both"/>
        <w:rPr>
          <w:rFonts w:ascii="Times New Roman" w:eastAsia="Times New Roman" w:hAnsi="Times New Roman"/>
          <w:sz w:val="24"/>
          <w:szCs w:val="24"/>
          <w:shd w:val="solid" w:color="FFFFFF" w:fill="FFFFFF"/>
          <w:lang w:eastAsia="ru-RU"/>
        </w:rPr>
      </w:pPr>
    </w:p>
    <w:p w:rsidR="008F7547" w:rsidRPr="004D0315" w:rsidRDefault="008F7547" w:rsidP="008F7547">
      <w:pPr>
        <w:spacing w:after="0"/>
        <w:ind w:firstLine="720"/>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lastRenderedPageBreak/>
        <w:t>Ключ проверки электронной подписи (Открытый ключ)</w:t>
      </w:r>
      <w:r w:rsidRPr="004D0315">
        <w:rPr>
          <w:rFonts w:ascii="Times New Roman" w:eastAsia="Times New Roman" w:hAnsi="Times New Roman"/>
          <w:sz w:val="24"/>
          <w:szCs w:val="24"/>
          <w:lang w:eastAsia="ru-RU"/>
        </w:rPr>
        <w:t xml:space="preserve"> – уникальная последовательность символов, однозначно соответствующая ключу электронной подписи, предназначенная для проверки подлинности электронной подписи.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Ключ электронной подписи (Закрытый ключ)</w:t>
      </w:r>
      <w:r w:rsidRPr="004D0315">
        <w:rPr>
          <w:rFonts w:ascii="Times New Roman" w:eastAsia="Times New Roman" w:hAnsi="Times New Roman"/>
          <w:sz w:val="24"/>
          <w:szCs w:val="24"/>
          <w:lang w:eastAsia="ru-RU"/>
        </w:rPr>
        <w:t xml:space="preserve"> – уникальная последовательность символов, предназначенная для создания электронной подписи.</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Конкурентные переговоры</w:t>
      </w:r>
      <w:r w:rsidRPr="004D0315">
        <w:rPr>
          <w:rFonts w:ascii="Times New Roman" w:eastAsia="Times New Roman" w:hAnsi="Times New Roman"/>
          <w:sz w:val="24"/>
          <w:szCs w:val="24"/>
          <w:lang w:eastAsia="ru-RU"/>
        </w:rPr>
        <w:t xml:space="preserve"> – процедура закупки, при которой закупочная комиссия проводит с поставщиками переговоры, по завершении которых Участники конкурентных переговоров представляют свои окончательные предложения. Закупочная комиссия на основании критериев и порядка оценки, установленных до проведения конкурентных переговоров, определяет Участника конкурентных переговоров (или Участников, в случае проведения конкурентных переговоров на заключение рамочного соглашения), предложившего лучшие условия выполнения договора </w:t>
      </w:r>
      <w:r w:rsidRPr="00A96C0C">
        <w:rPr>
          <w:rFonts w:ascii="Times New Roman" w:eastAsia="Times New Roman" w:hAnsi="Times New Roman"/>
          <w:sz w:val="24"/>
          <w:szCs w:val="24"/>
          <w:lang w:eastAsia="ru-RU"/>
        </w:rPr>
        <w:t>на поставку продукции.</w:t>
      </w:r>
      <w:r w:rsidRPr="004D0315">
        <w:rPr>
          <w:rFonts w:ascii="Times New Roman" w:eastAsia="Times New Roman" w:hAnsi="Times New Roman"/>
          <w:sz w:val="24"/>
          <w:szCs w:val="24"/>
          <w:lang w:eastAsia="ru-RU"/>
        </w:rPr>
        <w:t xml:space="preserve"> Конкурентные переговоры могут быть открытыми или закрытыми, с ограниченным участием, одноэтапными или многоэтапными, одно- или </w:t>
      </w:r>
      <w:proofErr w:type="spellStart"/>
      <w:r w:rsidRPr="004D0315">
        <w:rPr>
          <w:rFonts w:ascii="Times New Roman" w:eastAsia="Times New Roman" w:hAnsi="Times New Roman"/>
          <w:sz w:val="24"/>
          <w:szCs w:val="24"/>
          <w:lang w:eastAsia="ru-RU"/>
        </w:rPr>
        <w:t>многолотовыми</w:t>
      </w:r>
      <w:proofErr w:type="spellEnd"/>
      <w:r w:rsidR="00D04F06">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 xml:space="preserve"> с или без проведения квалификационного отбора, на заключение рамочного соглашения, с подачей альтернативных предложений.</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Конкурентные способы закупки</w:t>
      </w:r>
      <w:r w:rsidRPr="004D0315">
        <w:rPr>
          <w:rFonts w:ascii="Times New Roman" w:eastAsia="Times New Roman" w:hAnsi="Times New Roman"/>
          <w:sz w:val="24"/>
          <w:szCs w:val="24"/>
          <w:lang w:eastAsia="ru-RU"/>
        </w:rPr>
        <w:t xml:space="preserve"> – способы закупки, основанные на состязательности предложений независимых участников.</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Конкурс </w:t>
      </w:r>
      <w:r w:rsidRPr="004D0315">
        <w:rPr>
          <w:rFonts w:ascii="Times New Roman" w:eastAsia="Times New Roman" w:hAnsi="Times New Roman"/>
          <w:sz w:val="24"/>
          <w:szCs w:val="24"/>
          <w:lang w:eastAsia="ru-RU"/>
        </w:rPr>
        <w:t>–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(или Участников, в случае проведения конкурса на заключение рамочного соглашения), предложившего лучшие условия выполнения договора на поставку продукции.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Конкурс может быть открытым или закрытым, с ограниченным участием, одно- или </w:t>
      </w:r>
      <w:proofErr w:type="spellStart"/>
      <w:r w:rsidRPr="004D0315">
        <w:rPr>
          <w:rFonts w:ascii="Times New Roman" w:eastAsia="Times New Roman" w:hAnsi="Times New Roman"/>
          <w:sz w:val="24"/>
          <w:szCs w:val="24"/>
          <w:lang w:eastAsia="ru-RU"/>
        </w:rPr>
        <w:t>многолотовым</w:t>
      </w:r>
      <w:proofErr w:type="spellEnd"/>
      <w:r w:rsidRPr="004D0315">
        <w:rPr>
          <w:rFonts w:ascii="Times New Roman" w:eastAsia="Times New Roman" w:hAnsi="Times New Roman"/>
          <w:sz w:val="24"/>
          <w:szCs w:val="24"/>
          <w:lang w:eastAsia="ru-RU"/>
        </w:rPr>
        <w:t>, одноэтапным или многоэтапным, с или без проведения предварительного квалификационного отбора, на заключение рамочного соглашения, с подачей альтернативных предложений.</w:t>
      </w:r>
    </w:p>
    <w:p w:rsidR="00253E34" w:rsidRDefault="00253E34" w:rsidP="00253E34">
      <w:pPr>
        <w:tabs>
          <w:tab w:val="left" w:pos="709"/>
        </w:tabs>
        <w:spacing w:after="0"/>
        <w:ind w:firstLine="709"/>
        <w:jc w:val="both"/>
        <w:rPr>
          <w:rFonts w:ascii="Times New Roman" w:eastAsia="Times New Roman" w:hAnsi="Times New Roman"/>
          <w:sz w:val="24"/>
          <w:szCs w:val="24"/>
          <w:lang w:eastAsia="ru-RU"/>
        </w:rPr>
      </w:pPr>
    </w:p>
    <w:p w:rsidR="00253E34" w:rsidRPr="00253E34" w:rsidRDefault="00253E34" w:rsidP="00253E34">
      <w:pPr>
        <w:spacing w:after="0"/>
        <w:ind w:firstLine="709"/>
        <w:jc w:val="both"/>
        <w:rPr>
          <w:rFonts w:ascii="Times New Roman" w:eastAsia="Times New Roman" w:hAnsi="Times New Roman"/>
          <w:sz w:val="24"/>
          <w:szCs w:val="24"/>
          <w:lang w:eastAsia="ru-RU"/>
        </w:rPr>
      </w:pPr>
      <w:r w:rsidRPr="00253E34">
        <w:rPr>
          <w:rFonts w:ascii="Times New Roman" w:hAnsi="Times New Roman"/>
          <w:b/>
          <w:sz w:val="24"/>
          <w:szCs w:val="24"/>
        </w:rPr>
        <w:t>Лот</w:t>
      </w:r>
      <w:r w:rsidRPr="00253E34">
        <w:rPr>
          <w:rFonts w:ascii="Times New Roman" w:hAnsi="Times New Roman"/>
          <w:sz w:val="24"/>
          <w:szCs w:val="24"/>
        </w:rPr>
        <w:t xml:space="preserve"> – партия закупаемых товаров (работ, услуг), состоящая из одного или нескольких однородных по качеству или функционально взаимосвязанных товаров, работ или услуг. Каждому лоту присваивается порядковый номер и устанавливается своя цена в ходе закупочной процедуры. По итогам закупочной процедуры в отношении каждого отдельного Лота может заключаться отдельный договор</w:t>
      </w:r>
      <w:r>
        <w:rPr>
          <w:rFonts w:ascii="Times New Roman" w:hAnsi="Times New Roman"/>
          <w:sz w:val="24"/>
          <w:szCs w:val="24"/>
        </w:rPr>
        <w:t>.</w:t>
      </w:r>
    </w:p>
    <w:p w:rsidR="008F7547" w:rsidRPr="004D0315" w:rsidRDefault="008F7547" w:rsidP="008F7547">
      <w:pPr>
        <w:spacing w:after="0"/>
        <w:ind w:firstLine="70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Многоэтапная (двух и более) процедура </w:t>
      </w:r>
      <w:r w:rsidRPr="004D0315">
        <w:rPr>
          <w:rFonts w:ascii="Times New Roman" w:eastAsia="Times New Roman" w:hAnsi="Times New Roman"/>
          <w:b/>
          <w:sz w:val="24"/>
          <w:szCs w:val="24"/>
          <w:lang w:eastAsia="ru-RU"/>
        </w:rPr>
        <w:t>закупки</w:t>
      </w:r>
      <w:r w:rsidRPr="004D0315">
        <w:rPr>
          <w:rFonts w:ascii="Times New Roman" w:eastAsia="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закупочной комиссией не соответствующими требованиям документации этапа процедуры закупки, к участию в очередном этапе процедуры закупки не допускаются.</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365E65" w:rsidRDefault="00365E65" w:rsidP="008F7547">
      <w:pPr>
        <w:spacing w:after="0"/>
        <w:ind w:firstLine="709"/>
        <w:jc w:val="both"/>
        <w:rPr>
          <w:rFonts w:ascii="Times New Roman" w:eastAsia="Times New Roman" w:hAnsi="Times New Roman"/>
          <w:sz w:val="24"/>
          <w:szCs w:val="24"/>
          <w:lang w:eastAsia="ru-RU"/>
        </w:rPr>
      </w:pPr>
      <w:r w:rsidRPr="00051319">
        <w:rPr>
          <w:rFonts w:ascii="Times New Roman" w:hAnsi="Times New Roman"/>
          <w:b/>
          <w:sz w:val="24"/>
          <w:szCs w:val="24"/>
        </w:rPr>
        <w:t xml:space="preserve">Начальная (максимальная) цена договора (цена лота) – </w:t>
      </w:r>
      <w:r w:rsidRPr="00051319">
        <w:rPr>
          <w:rFonts w:ascii="Times New Roman" w:hAnsi="Times New Roman"/>
          <w:sz w:val="24"/>
          <w:szCs w:val="24"/>
        </w:rPr>
        <w:t>предельное значение цены закупки, которое указывается в извещении о проведении закупки, документации о закупке</w:t>
      </w:r>
      <w:r w:rsidRPr="00051319">
        <w:rPr>
          <w:rFonts w:ascii="Times New Roman" w:eastAsia="Times New Roman" w:hAnsi="Times New Roman"/>
          <w:sz w:val="24"/>
          <w:szCs w:val="24"/>
          <w:lang w:eastAsia="ru-RU"/>
        </w:rPr>
        <w:t>.</w:t>
      </w:r>
    </w:p>
    <w:p w:rsidR="00365E65" w:rsidRPr="004D0315" w:rsidRDefault="00365E65" w:rsidP="008F7547">
      <w:pPr>
        <w:spacing w:after="0"/>
        <w:ind w:firstLine="709"/>
        <w:jc w:val="both"/>
        <w:rPr>
          <w:rFonts w:ascii="Times New Roman" w:eastAsia="Times New Roman" w:hAnsi="Times New Roman"/>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3" w:name="_Toc372122697"/>
      <w:bookmarkStart w:id="4" w:name="_Toc372114209"/>
      <w:bookmarkStart w:id="5" w:name="_Toc371939465"/>
      <w:bookmarkStart w:id="6" w:name="_Toc371671666"/>
      <w:bookmarkStart w:id="7" w:name="_Toc371592698"/>
      <w:bookmarkStart w:id="8" w:name="_Toc371582102"/>
      <w:bookmarkStart w:id="9" w:name="_Toc371412324"/>
      <w:r w:rsidRPr="004D0315">
        <w:rPr>
          <w:rFonts w:ascii="Times New Roman" w:eastAsia="Times New Roman" w:hAnsi="Times New Roman"/>
          <w:b/>
          <w:sz w:val="24"/>
          <w:szCs w:val="24"/>
          <w:lang w:eastAsia="ru-RU"/>
        </w:rPr>
        <w:t>Одноименные товары, работы, услуги</w:t>
      </w:r>
      <w:r w:rsidRPr="004D0315">
        <w:rPr>
          <w:rFonts w:ascii="Times New Roman" w:eastAsia="Times New Roman" w:hAnsi="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w:t>
      </w:r>
      <w:r w:rsidRPr="004D0315">
        <w:rPr>
          <w:rFonts w:ascii="Times New Roman" w:eastAsia="Times New Roman" w:hAnsi="Times New Roman"/>
          <w:sz w:val="24"/>
          <w:szCs w:val="24"/>
          <w:lang w:eastAsia="ru-RU"/>
        </w:rPr>
        <w:lastRenderedPageBreak/>
        <w:t xml:space="preserve">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относятся к одному классу продукции и услуг, установленному в соответствии с общероссийским классификатором видов экономической деятельности, продукции и </w:t>
      </w:r>
      <w:r w:rsidRPr="00C60B13">
        <w:rPr>
          <w:rFonts w:ascii="Times New Roman" w:eastAsia="Times New Roman" w:hAnsi="Times New Roman"/>
          <w:sz w:val="24"/>
          <w:szCs w:val="24"/>
          <w:lang w:eastAsia="ru-RU"/>
        </w:rPr>
        <w:t>услуг 004-93 (ОКДП) (первые 6 цифр кода ОКДП).</w:t>
      </w:r>
      <w:bookmarkEnd w:id="3"/>
      <w:bookmarkEnd w:id="4"/>
      <w:bookmarkEnd w:id="5"/>
      <w:bookmarkEnd w:id="6"/>
      <w:bookmarkEnd w:id="7"/>
      <w:bookmarkEnd w:id="8"/>
      <w:bookmarkEnd w:id="9"/>
    </w:p>
    <w:p w:rsidR="008F7547" w:rsidRPr="004D0315" w:rsidRDefault="008F7547" w:rsidP="008F7547">
      <w:pPr>
        <w:spacing w:after="0"/>
        <w:ind w:firstLine="709"/>
        <w:jc w:val="both"/>
        <w:rPr>
          <w:rFonts w:ascii="Times New Roman" w:eastAsia="Times New Roman" w:hAnsi="Times New Roman"/>
          <w:b/>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О</w:t>
      </w:r>
      <w:r w:rsidRPr="004D0315">
        <w:rPr>
          <w:rFonts w:ascii="Times New Roman" w:eastAsia="Times New Roman" w:hAnsi="Times New Roman"/>
          <w:b/>
          <w:bCs/>
          <w:sz w:val="24"/>
          <w:szCs w:val="24"/>
          <w:lang w:eastAsia="ru-RU"/>
        </w:rPr>
        <w:t xml:space="preserve">ператор электронной торговой системы B2B-UVZ или другой электронной торговой системы (далее </w:t>
      </w:r>
      <w:r w:rsidRPr="004D0315">
        <w:rPr>
          <w:rFonts w:ascii="Times New Roman" w:eastAsia="Times New Roman" w:hAnsi="Times New Roman"/>
          <w:sz w:val="24"/>
          <w:szCs w:val="24"/>
          <w:lang w:eastAsia="ru-RU"/>
        </w:rPr>
        <w:t>–</w:t>
      </w:r>
      <w:r w:rsidRPr="004D0315">
        <w:rPr>
          <w:rFonts w:ascii="Times New Roman" w:eastAsia="Times New Roman" w:hAnsi="Times New Roman"/>
          <w:b/>
          <w:bCs/>
          <w:sz w:val="24"/>
          <w:szCs w:val="24"/>
          <w:lang w:eastAsia="ru-RU"/>
        </w:rPr>
        <w:t xml:space="preserve"> оператор ЭТС)</w:t>
      </w:r>
      <w:r w:rsidRPr="004D0315">
        <w:rPr>
          <w:rFonts w:ascii="Times New Roman" w:eastAsia="Times New Roman" w:hAnsi="Times New Roman"/>
          <w:sz w:val="24"/>
          <w:szCs w:val="24"/>
          <w:lang w:eastAsia="ru-RU"/>
        </w:rPr>
        <w:t xml:space="preserve"> – юридическое лицо, владеющее электронной площадкой, необходимыми для ее функционирования программно-аппаратными средствами, обеспечивающее проведение процедуры закупки в электронной форме и осуществляющее следующие функции:</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поддержка бесперебойной работы информационно-аналитической и торговой Системы;</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авторизация и аутентификация всех зарегистрированных пользователей электронной торговой системы;</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размещение в базах данных электронной торговой системы информации, предоставленной Участником электронной торговой системы;</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доступ к информации, размещенной другими Участниками электронной торговой системы в базах данных портала;</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обеспечение возможности Участника электронной торговой системы организовывать закупочные процедуры и участвовать в закупочных процедурах, организуемых другими Участниками электронной торговой системы;</w:t>
      </w:r>
    </w:p>
    <w:p w:rsidR="008F7547" w:rsidRPr="004D0315" w:rsidRDefault="008F7547" w:rsidP="00901634">
      <w:pPr>
        <w:numPr>
          <w:ilvl w:val="0"/>
          <w:numId w:val="1"/>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удаленная консультационная поддержка Участника электронной торговой системы.</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Организатор </w:t>
      </w:r>
      <w:r w:rsidR="00892231">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АО «УБТ-Уралвагонзавод», уполномоченное Заказчиком соответствующим Поручением.</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Организационно-распорядительные документы </w:t>
      </w:r>
      <w:r w:rsidRPr="004D0315">
        <w:rPr>
          <w:rFonts w:ascii="Times New Roman" w:eastAsia="Times New Roman" w:hAnsi="Times New Roman"/>
          <w:sz w:val="24"/>
          <w:szCs w:val="24"/>
          <w:lang w:eastAsia="ru-RU"/>
        </w:rPr>
        <w:t>– документы, в которых фиксируются решения административных и организационных вопросов деятельности организации (приказы, распоряжения, решения).</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Переторжка </w:t>
      </w:r>
      <w:r w:rsidRPr="004D0315">
        <w:rPr>
          <w:rFonts w:ascii="Times New Roman" w:eastAsia="Times New Roman" w:hAnsi="Times New Roman"/>
          <w:sz w:val="24"/>
          <w:szCs w:val="24"/>
          <w:lang w:eastAsia="ru-RU"/>
        </w:rPr>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w:t>
      </w:r>
      <w:r w:rsidR="00253E34">
        <w:rPr>
          <w:rFonts w:ascii="Times New Roman" w:eastAsia="Times New Roman" w:hAnsi="Times New Roman"/>
          <w:sz w:val="24"/>
          <w:szCs w:val="24"/>
          <w:lang w:eastAsia="ru-RU"/>
        </w:rPr>
        <w:t xml:space="preserve">аукционов, </w:t>
      </w:r>
      <w:r w:rsidRPr="004D0315">
        <w:rPr>
          <w:rFonts w:ascii="Times New Roman" w:eastAsia="Times New Roman" w:hAnsi="Times New Roman"/>
          <w:sz w:val="24"/>
          <w:szCs w:val="24"/>
          <w:lang w:eastAsia="ru-RU"/>
        </w:rPr>
        <w:t>запросов цен</w:t>
      </w:r>
      <w:r w:rsidR="00253E34">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 xml:space="preserve"> запросов предложени</w:t>
      </w:r>
      <w:r w:rsidR="00253E34">
        <w:rPr>
          <w:rFonts w:ascii="Times New Roman" w:eastAsia="Times New Roman" w:hAnsi="Times New Roman"/>
          <w:sz w:val="24"/>
          <w:szCs w:val="24"/>
          <w:lang w:eastAsia="ru-RU"/>
        </w:rPr>
        <w:t>й, конкурентных переговоров</w:t>
      </w:r>
      <w:r w:rsidRPr="004D0315">
        <w:rPr>
          <w:rFonts w:ascii="Times New Roman" w:eastAsia="Times New Roman" w:hAnsi="Times New Roman"/>
          <w:sz w:val="24"/>
          <w:szCs w:val="24"/>
          <w:lang w:eastAsia="ru-RU"/>
        </w:rPr>
        <w:t>.</w:t>
      </w:r>
    </w:p>
    <w:p w:rsidR="00253E34" w:rsidRPr="004D0315" w:rsidRDefault="00253E34"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Победитель </w:t>
      </w:r>
      <w:r w:rsidRPr="004D0315">
        <w:rPr>
          <w:rFonts w:ascii="Times New Roman" w:eastAsia="Times New Roman" w:hAnsi="Times New Roman"/>
          <w:sz w:val="24"/>
          <w:szCs w:val="24"/>
          <w:lang w:eastAsia="ru-RU"/>
        </w:rPr>
        <w:t>– Участник конкурентной закупочной процедуры, который предложил лучшие условия исполнения договора и заявке которого на основании результатов оценки и сопоставления заявок присвоен первый номер.</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Поставщик (исполнитель) </w:t>
      </w:r>
      <w:r w:rsidRPr="004D0315">
        <w:rPr>
          <w:rFonts w:ascii="Times New Roman" w:eastAsia="Times New Roman" w:hAnsi="Times New Roman"/>
          <w:sz w:val="24"/>
          <w:szCs w:val="24"/>
          <w:lang w:eastAsia="ru-RU"/>
        </w:rPr>
        <w:t>–</w:t>
      </w:r>
      <w:r w:rsidR="00D04F06">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любое лицо или группа лиц, с которыми Заказчик заключает гражданско-правовой договор на поставку товаров, выполнение работ, оказание услуг, предоставление иных объектов гражданских прав для нужд Заказчика и за счет его средств.</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Потенциальный Участник </w:t>
      </w:r>
      <w:r w:rsidRPr="004D0315">
        <w:rPr>
          <w:rFonts w:ascii="Times New Roman" w:eastAsia="Times New Roman" w:hAnsi="Times New Roman"/>
          <w:sz w:val="24"/>
          <w:szCs w:val="24"/>
          <w:lang w:eastAsia="ru-RU"/>
        </w:rPr>
        <w:t>–</w:t>
      </w:r>
      <w:r w:rsidR="00D04F06">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местонахождения и места происхождения капитала либо любое физическое лицо или группа физических лиц, выступающих на стороне одного участника закупки, претендующие на заключение договора и подавшие заявку на участие в процедуре закупки в срок, установленный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Предварительный квалификационный отбор</w:t>
      </w:r>
      <w:r w:rsidRPr="004D0315">
        <w:rPr>
          <w:rFonts w:ascii="Times New Roman" w:eastAsia="Times New Roman" w:hAnsi="Times New Roman"/>
          <w:sz w:val="24"/>
          <w:szCs w:val="24"/>
          <w:lang w:eastAsia="ru-RU"/>
        </w:rPr>
        <w:t xml:space="preserve"> – отбор поставщиков, допускаемых для участия в процедуре закупки в соответствии с требованиями, установленными Организатором процедуры закупки.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Продукция</w:t>
      </w:r>
      <w:r w:rsidRPr="004D0315">
        <w:rPr>
          <w:rFonts w:ascii="Times New Roman" w:eastAsia="Times New Roman" w:hAnsi="Times New Roman"/>
          <w:sz w:val="24"/>
          <w:szCs w:val="24"/>
          <w:lang w:eastAsia="ru-RU"/>
        </w:rPr>
        <w:t xml:space="preserve"> – товары, работы или услуги.</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Процедуры закупки (способ закупки)</w:t>
      </w:r>
      <w:r w:rsidRPr="004D0315">
        <w:rPr>
          <w:rFonts w:ascii="Times New Roman" w:eastAsia="Times New Roman" w:hAnsi="Times New Roman"/>
          <w:sz w:val="24"/>
          <w:szCs w:val="24"/>
          <w:lang w:eastAsia="ru-RU"/>
        </w:rPr>
        <w:t xml:space="preserve"> – последовательность действий Организатора, осуществляемых в порядке, предусмотренном настоящим Положением и в соответствии с правилами, установленными документацией процедуры закупки, по определению поставщиков в целях заключения с ними договоров на поставки товаров, выполнение работ, оказание услуг для нужд Заказчика. Результатом закупочной процедуры является определение поставщика продукции. Процедуры закупки могут быть с неограниченным числом участников, с ограниченным числом участников (по итогам предварительного отбора) и закрытые.</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Процедуры с неограниченным числом участников</w:t>
      </w:r>
      <w:r w:rsidR="00D04F06">
        <w:rPr>
          <w:rFonts w:ascii="Times New Roman" w:eastAsia="Times New Roman" w:hAnsi="Times New Roman"/>
          <w:b/>
          <w:bCs/>
          <w:sz w:val="24"/>
          <w:szCs w:val="24"/>
          <w:lang w:eastAsia="ru-RU"/>
        </w:rPr>
        <w:t xml:space="preserve"> </w:t>
      </w:r>
      <w:r w:rsidRPr="004D0315">
        <w:rPr>
          <w:rFonts w:ascii="Times New Roman" w:eastAsia="Times New Roman" w:hAnsi="Times New Roman"/>
          <w:b/>
          <w:sz w:val="24"/>
          <w:szCs w:val="24"/>
          <w:lang w:eastAsia="ru-RU"/>
        </w:rPr>
        <w:t>(открытые)</w:t>
      </w:r>
      <w:r w:rsidRPr="004D0315">
        <w:rPr>
          <w:rFonts w:ascii="Times New Roman" w:eastAsia="Times New Roman" w:hAnsi="Times New Roman"/>
          <w:sz w:val="24"/>
          <w:szCs w:val="24"/>
          <w:lang w:eastAsia="ru-RU"/>
        </w:rPr>
        <w:t xml:space="preserve"> – процедуры закупки, в которых может принять участие любое юридическое или физическое лицо, действующее в соответствии с законодательством Российской Федерации.</w:t>
      </w:r>
    </w:p>
    <w:p w:rsidR="008F7547" w:rsidRDefault="008F7547" w:rsidP="008F7547">
      <w:pPr>
        <w:spacing w:after="0"/>
        <w:ind w:firstLine="709"/>
        <w:jc w:val="both"/>
        <w:rPr>
          <w:rFonts w:ascii="Times New Roman" w:eastAsia="Times New Roman" w:hAnsi="Times New Roman"/>
          <w:b/>
          <w:sz w:val="24"/>
          <w:szCs w:val="24"/>
          <w:lang w:eastAsia="ru-RU"/>
        </w:rPr>
      </w:pPr>
    </w:p>
    <w:p w:rsidR="00A45434" w:rsidRPr="00051319" w:rsidRDefault="00A45434" w:rsidP="00A45434">
      <w:pPr>
        <w:spacing w:after="0"/>
        <w:ind w:firstLine="709"/>
        <w:jc w:val="both"/>
        <w:rPr>
          <w:rFonts w:ascii="Times New Roman" w:hAnsi="Times New Roman"/>
          <w:bCs/>
          <w:sz w:val="24"/>
          <w:szCs w:val="24"/>
        </w:rPr>
      </w:pPr>
      <w:r w:rsidRPr="00051319">
        <w:rPr>
          <w:rFonts w:ascii="Times New Roman" w:hAnsi="Times New Roman"/>
          <w:b/>
          <w:bCs/>
          <w:sz w:val="24"/>
          <w:szCs w:val="24"/>
        </w:rPr>
        <w:t xml:space="preserve">Реестр договоров - </w:t>
      </w:r>
      <w:r w:rsidRPr="00051319">
        <w:rPr>
          <w:rFonts w:ascii="Times New Roman" w:hAnsi="Times New Roman"/>
          <w:bCs/>
          <w:sz w:val="24"/>
          <w:szCs w:val="24"/>
        </w:rPr>
        <w:t xml:space="preserve">реестр договоров, заключенных </w:t>
      </w:r>
      <w:r w:rsidR="006D4ECD" w:rsidRPr="00051319">
        <w:rPr>
          <w:rFonts w:ascii="Times New Roman" w:hAnsi="Times New Roman"/>
          <w:bCs/>
          <w:sz w:val="24"/>
          <w:szCs w:val="24"/>
        </w:rPr>
        <w:t>З</w:t>
      </w:r>
      <w:r w:rsidRPr="00051319">
        <w:rPr>
          <w:rFonts w:ascii="Times New Roman" w:hAnsi="Times New Roman"/>
          <w:bCs/>
          <w:sz w:val="24"/>
          <w:szCs w:val="24"/>
        </w:rPr>
        <w:t>аказчиком по результатам закупки в соответствии с Федеральным законом от 18.07.2011 №223-ФЗ «О закупках товаров, работ, услуг отдельными видами юридических лиц», ведение которого обеспечивается в единой информационной системе.</w:t>
      </w:r>
    </w:p>
    <w:p w:rsidR="00CD2609" w:rsidRPr="00051319" w:rsidRDefault="00CD2609" w:rsidP="00A45434">
      <w:pPr>
        <w:spacing w:after="0"/>
        <w:ind w:firstLine="709"/>
        <w:jc w:val="both"/>
        <w:rPr>
          <w:rFonts w:ascii="Times New Roman" w:eastAsia="Times New Roman" w:hAnsi="Times New Roman"/>
          <w:b/>
          <w:bCs/>
          <w:sz w:val="24"/>
          <w:szCs w:val="24"/>
          <w:lang w:eastAsia="ru-RU"/>
        </w:rPr>
      </w:pPr>
    </w:p>
    <w:p w:rsidR="00A45434" w:rsidRPr="00CD2609" w:rsidRDefault="00CD2609" w:rsidP="008F7547">
      <w:pPr>
        <w:spacing w:after="0"/>
        <w:ind w:firstLine="709"/>
        <w:jc w:val="both"/>
        <w:rPr>
          <w:rFonts w:ascii="Times New Roman" w:hAnsi="Times New Roman"/>
          <w:sz w:val="24"/>
          <w:szCs w:val="24"/>
        </w:rPr>
      </w:pPr>
      <w:r w:rsidRPr="00051319">
        <w:rPr>
          <w:rFonts w:ascii="Times New Roman" w:hAnsi="Times New Roman"/>
          <w:b/>
          <w:sz w:val="24"/>
          <w:szCs w:val="24"/>
        </w:rPr>
        <w:t xml:space="preserve">Сведения о начальной (максимальной) цене договора (цене лота) – </w:t>
      </w:r>
      <w:r w:rsidRPr="00051319">
        <w:rPr>
          <w:rFonts w:ascii="Times New Roman" w:hAnsi="Times New Roman"/>
          <w:sz w:val="24"/>
          <w:szCs w:val="24"/>
        </w:rPr>
        <w:t>информация о размере начальной (максимальной) цены договора (цены лота).</w:t>
      </w:r>
    </w:p>
    <w:p w:rsidR="00CD2609" w:rsidRPr="004D0315" w:rsidRDefault="00CD2609" w:rsidP="008F7547">
      <w:pPr>
        <w:spacing w:after="0"/>
        <w:ind w:firstLine="709"/>
        <w:jc w:val="both"/>
        <w:rPr>
          <w:rFonts w:ascii="Times New Roman" w:eastAsia="Times New Roman" w:hAnsi="Times New Roman"/>
          <w:b/>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 xml:space="preserve">Техническое задание </w:t>
      </w:r>
      <w:r w:rsidRPr="004D0315">
        <w:rPr>
          <w:rFonts w:ascii="Times New Roman" w:eastAsia="Times New Roman" w:hAnsi="Times New Roman"/>
          <w:sz w:val="24"/>
          <w:szCs w:val="24"/>
          <w:lang w:eastAsia="ru-RU"/>
        </w:rPr>
        <w:t>– документ, включающий в себя описание предмета закупки, его функциональных и качественных характеристик, а также других его свойств, позволяющих Организатору четко сформулировать и указать предмет закупки в документации для проведения конкурентных процедур.</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Торги </w:t>
      </w:r>
      <w:r w:rsidRPr="004D0315">
        <w:rPr>
          <w:rFonts w:ascii="Times New Roman" w:eastAsia="Times New Roman" w:hAnsi="Times New Roman"/>
          <w:sz w:val="24"/>
          <w:szCs w:val="24"/>
          <w:lang w:eastAsia="ru-RU"/>
        </w:rPr>
        <w:t>– закупки, проводимые способом конкурса или аукциона.</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Удостоверяющий центр</w:t>
      </w:r>
      <w:r w:rsidRPr="004D0315">
        <w:rPr>
          <w:rFonts w:ascii="Times New Roman" w:eastAsia="Times New Roman" w:hAnsi="Times New Roman"/>
          <w:sz w:val="24"/>
          <w:szCs w:val="24"/>
          <w:lang w:eastAsia="ru-RU"/>
        </w:rPr>
        <w:t xml:space="preserve"> – юридическое лицо или индивидуальный предприниматель, осуществляющий функции по созданию и выдаче сертификатов ключей проверки электронных подписей, по распространению средств электронной подписи, а также иные функции, связанные с использованием электронной подписи, предусмотренные действующим законодательством.</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Участник </w:t>
      </w:r>
      <w:r w:rsidRPr="004D0315">
        <w:rPr>
          <w:rFonts w:ascii="Times New Roman" w:eastAsia="Times New Roman" w:hAnsi="Times New Roman"/>
          <w:sz w:val="24"/>
          <w:szCs w:val="24"/>
          <w:lang w:eastAsia="ru-RU"/>
        </w:rPr>
        <w:t>– Потенциальный участник, допущенный в соответствии с решением закупочной комиссии к участию в конкурентной процедуре закупки на основании удовлетворения требований Заказчика, установленных в соответствии с положением о закупке.</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Функциональный заказчик </w:t>
      </w:r>
      <w:r w:rsidRPr="004D0315">
        <w:rPr>
          <w:rFonts w:ascii="Times New Roman" w:eastAsia="Times New Roman" w:hAnsi="Times New Roman"/>
          <w:sz w:val="24"/>
          <w:szCs w:val="24"/>
          <w:lang w:eastAsia="ru-RU"/>
        </w:rPr>
        <w:t>–</w:t>
      </w:r>
      <w:r w:rsidR="00760A30">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структурные подразделения Заказчика, инициирующие закупки и ответственные за заключение договоров.</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lastRenderedPageBreak/>
        <w:t>Электронный документ</w:t>
      </w:r>
      <w:r w:rsidRPr="004D0315">
        <w:rPr>
          <w:rFonts w:ascii="Times New Roman" w:eastAsia="Times New Roman" w:hAnsi="Times New Roman"/>
          <w:sz w:val="24"/>
          <w:szCs w:val="24"/>
          <w:lang w:eastAsia="ru-RU"/>
        </w:rPr>
        <w:t xml:space="preserve"> – электронное сообщение, подписанное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Электронная подпись</w:t>
      </w:r>
      <w:r w:rsidRPr="004D0315">
        <w:rPr>
          <w:rFonts w:ascii="Times New Roman" w:eastAsia="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Электронное сообщение</w:t>
      </w:r>
      <w:r w:rsidRPr="004D0315">
        <w:rPr>
          <w:rFonts w:ascii="Times New Roman" w:eastAsia="Times New Roman" w:hAnsi="Times New Roman"/>
          <w:sz w:val="24"/>
          <w:szCs w:val="24"/>
          <w:lang w:eastAsia="ru-RU"/>
        </w:rPr>
        <w:t xml:space="preserve"> – информация, представленная в электронно-цифровой форме, переданная или полученная пользователем электронной торговой площадки, представляющая собой совокупность структурированных данных и позволяющая обеспечить ее обработку программно-аппаратным обеспечением электронной торговой площадки.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Электронная торговая площадка (ЭТП)</w:t>
      </w:r>
      <w:r w:rsidRPr="004D0315">
        <w:rPr>
          <w:rFonts w:ascii="Times New Roman" w:eastAsia="Times New Roman" w:hAnsi="Times New Roman"/>
          <w:sz w:val="24"/>
          <w:szCs w:val="24"/>
          <w:lang w:eastAsia="ru-RU"/>
        </w:rPr>
        <w:t xml:space="preserve"> – комплекс информационных и технических решений (сайт в информационно-телекоммуникационной сети Интернет), обеспечивающий взаимодействие Заказчика с участниками закупки путем проведения закупок в электронной форме через электронные каналы связи на всех этапах закупочной процедуры.</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675F9C">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Электронная торговая система B2B-UVZ (далее </w:t>
      </w:r>
      <w:r w:rsidRPr="004D0315">
        <w:rPr>
          <w:rFonts w:ascii="Times New Roman" w:eastAsia="Times New Roman" w:hAnsi="Times New Roman"/>
          <w:b/>
          <w:sz w:val="24"/>
          <w:szCs w:val="24"/>
          <w:lang w:eastAsia="ru-RU"/>
        </w:rPr>
        <w:t>–</w:t>
      </w:r>
      <w:r w:rsidRPr="004D0315">
        <w:rPr>
          <w:rFonts w:ascii="Times New Roman" w:eastAsia="Times New Roman" w:hAnsi="Times New Roman"/>
          <w:b/>
          <w:bCs/>
          <w:sz w:val="24"/>
          <w:szCs w:val="24"/>
          <w:lang w:eastAsia="ru-RU"/>
        </w:rPr>
        <w:t xml:space="preserve"> ЭТС B2B-UVZ)</w:t>
      </w:r>
      <w:r w:rsidRPr="004D0315">
        <w:rPr>
          <w:rFonts w:ascii="Times New Roman" w:eastAsia="Times New Roman" w:hAnsi="Times New Roman"/>
          <w:sz w:val="24"/>
          <w:szCs w:val="24"/>
          <w:lang w:eastAsia="ru-RU"/>
        </w:rPr>
        <w:t xml:space="preserve"> – программно-аппаратный комплекс, функционирующий в сети Интернет по адресу www.b2b-uvz.ru, созданный на платформе информационно-аналитической и торговой системы B2B-Центр, выбранный Заказчиком и предназначенный для:</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публикации извещений о начале процедур закупок;</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размещения обязательных копий документов, объявляющих о начале процедур;</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непосредственного осуществления этапов процедур;</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размещения информации о результатах закупок;</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формирования необходимой документации по закупкам;</w:t>
      </w:r>
    </w:p>
    <w:p w:rsidR="008F7547" w:rsidRPr="004D0315" w:rsidRDefault="008F7547" w:rsidP="00675F9C">
      <w:pPr>
        <w:numPr>
          <w:ilvl w:val="0"/>
          <w:numId w:val="2"/>
        </w:numPr>
        <w:spacing w:after="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формирования необходимых баз данных в сфере закупочной деятельности;</w:t>
      </w:r>
    </w:p>
    <w:p w:rsidR="008F7547" w:rsidRPr="004D0315" w:rsidRDefault="008F7547" w:rsidP="00675F9C">
      <w:pPr>
        <w:numPr>
          <w:ilvl w:val="0"/>
          <w:numId w:val="2"/>
        </w:numPr>
        <w:spacing w:after="0"/>
        <w:contextualSpacing/>
        <w:jc w:val="both"/>
        <w:rPr>
          <w:rFonts w:ascii="Times New Roman" w:eastAsia="Times New Roman" w:hAnsi="Times New Roman"/>
          <w:lang w:eastAsia="ru-RU"/>
        </w:rPr>
      </w:pPr>
      <w:r w:rsidRPr="004D0315">
        <w:rPr>
          <w:rFonts w:ascii="Times New Roman" w:eastAsia="Times New Roman" w:hAnsi="Times New Roman"/>
          <w:sz w:val="24"/>
          <w:szCs w:val="24"/>
          <w:lang w:eastAsia="ru-RU"/>
        </w:rPr>
        <w:t>размещения иной информации по закупкам согласно требованиям соответствующих локальных актов Заказчика.</w:t>
      </w: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10" w:name="h.n0ie7tuzvqjl"/>
      <w:bookmarkStart w:id="11" w:name="_Toc387308620"/>
      <w:bookmarkEnd w:id="10"/>
      <w:r w:rsidRPr="004D0315">
        <w:rPr>
          <w:rFonts w:ascii="Times New Roman" w:eastAsia="Arial" w:hAnsi="Times New Roman"/>
          <w:b/>
          <w:bCs/>
          <w:sz w:val="36"/>
          <w:szCs w:val="36"/>
        </w:rPr>
        <w:lastRenderedPageBreak/>
        <w:t>Глава 1.</w:t>
      </w:r>
      <w:r w:rsidRPr="004D0315">
        <w:rPr>
          <w:rFonts w:ascii="Times New Roman" w:eastAsia="Arial" w:hAnsi="Times New Roman"/>
          <w:b/>
          <w:bCs/>
          <w:sz w:val="36"/>
          <w:szCs w:val="36"/>
        </w:rPr>
        <w:tab/>
        <w:t>Общие положения</w:t>
      </w:r>
      <w:bookmarkEnd w:id="11"/>
    </w:p>
    <w:p w:rsidR="008F7547" w:rsidRPr="004D0315" w:rsidRDefault="008F7547" w:rsidP="00901634">
      <w:pPr>
        <w:numPr>
          <w:ilvl w:val="1"/>
          <w:numId w:val="3"/>
        </w:numPr>
        <w:tabs>
          <w:tab w:val="left" w:pos="1418"/>
        </w:tabs>
        <w:spacing w:before="240" w:after="240" w:line="240" w:lineRule="auto"/>
        <w:ind w:left="0" w:firstLine="709"/>
        <w:jc w:val="both"/>
        <w:outlineLvl w:val="1"/>
        <w:rPr>
          <w:rFonts w:ascii="Times New Roman" w:eastAsia="Arial" w:hAnsi="Times New Roman"/>
          <w:bCs/>
          <w:iCs/>
          <w:sz w:val="28"/>
          <w:szCs w:val="28"/>
        </w:rPr>
      </w:pPr>
      <w:bookmarkStart w:id="12" w:name="h.jevn246072qp"/>
      <w:bookmarkStart w:id="13" w:name="_Toc387308621"/>
      <w:bookmarkEnd w:id="12"/>
      <w:r w:rsidRPr="004D0315">
        <w:rPr>
          <w:rFonts w:ascii="Times New Roman" w:eastAsia="Arial" w:hAnsi="Times New Roman"/>
          <w:bCs/>
          <w:iCs/>
          <w:sz w:val="28"/>
          <w:szCs w:val="28"/>
        </w:rPr>
        <w:t>Область применения.</w:t>
      </w:r>
      <w:bookmarkEnd w:id="13"/>
    </w:p>
    <w:p w:rsidR="00C466E7" w:rsidRPr="00A24795" w:rsidRDefault="008F7547" w:rsidP="00C466E7">
      <w:pPr>
        <w:tabs>
          <w:tab w:val="left" w:pos="720"/>
        </w:tabs>
        <w:spacing w:after="0"/>
        <w:ind w:firstLine="709"/>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 xml:space="preserve">1.1.1. </w:t>
      </w:r>
      <w:r w:rsidR="00C466E7" w:rsidRPr="00051319">
        <w:rPr>
          <w:rFonts w:ascii="Times New Roman" w:hAnsi="Times New Roman"/>
          <w:bCs/>
          <w:sz w:val="24"/>
          <w:szCs w:val="24"/>
        </w:rPr>
        <w:t>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Положение о закупке является основой закупки товаров, работ, услуг. Настоящее Положение о закупке товаров, работ, услуг распространяется на отношения (процедуры) по закупке товаров, работ, услуг с учетом установленных действующим законодательством и настоящим Положением ограничений</w:t>
      </w:r>
      <w:r w:rsidR="00C466E7" w:rsidRPr="00051319">
        <w:rPr>
          <w:rFonts w:ascii="Times New Roman" w:eastAsia="Times New Roman" w:hAnsi="Times New Roman"/>
          <w:sz w:val="24"/>
          <w:szCs w:val="24"/>
          <w:lang w:eastAsia="ru-RU"/>
        </w:rPr>
        <w:t>.</w:t>
      </w:r>
      <w:r w:rsidR="00C466E7" w:rsidRPr="00A24795">
        <w:rPr>
          <w:rFonts w:ascii="Times New Roman" w:eastAsia="Times New Roman" w:hAnsi="Times New Roman"/>
          <w:sz w:val="24"/>
          <w:szCs w:val="24"/>
          <w:lang w:eastAsia="ru-RU"/>
        </w:rPr>
        <w:t xml:space="preserve"> </w:t>
      </w:r>
    </w:p>
    <w:p w:rsidR="00760A30" w:rsidRPr="00253E34" w:rsidRDefault="008F7547" w:rsidP="00C466E7">
      <w:pPr>
        <w:tabs>
          <w:tab w:val="left" w:pos="720"/>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1.1.2. Выбор способа закупки осуществляется Функциональным заказчиком, при этом учитываются, указанные в настоящем Положении варианты использования определенного способа закупки. При проведении процедуры закупки указанный в извещении о проведении закупки способ закупки должен соответствовать способу закупки, указанному в ГПЗ. </w:t>
      </w:r>
      <w:r w:rsidR="00253E34" w:rsidRPr="00253E34">
        <w:rPr>
          <w:rFonts w:ascii="Times New Roman" w:hAnsi="Times New Roman"/>
          <w:sz w:val="24"/>
          <w:szCs w:val="24"/>
        </w:rPr>
        <w:t>В случае расхождения информации о способе закупки, в ГПЗ вносятся изменения в соответствии с Приложением № 3 к настоящему Положению.</w:t>
      </w:r>
    </w:p>
    <w:p w:rsidR="00677922" w:rsidRPr="00051319" w:rsidRDefault="008F7547" w:rsidP="00677922">
      <w:pPr>
        <w:spacing w:after="0"/>
        <w:ind w:firstLine="709"/>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 xml:space="preserve">1.1.3. </w:t>
      </w:r>
      <w:bookmarkStart w:id="14" w:name="h.8y6n2vftmfgu"/>
      <w:bookmarkStart w:id="15" w:name="_Toc387308622"/>
      <w:bookmarkEnd w:id="14"/>
      <w:r w:rsidR="00677922" w:rsidRPr="00051319">
        <w:rPr>
          <w:rFonts w:ascii="Times New Roman" w:hAnsi="Times New Roman"/>
          <w:sz w:val="24"/>
          <w:szCs w:val="24"/>
        </w:rPr>
        <w:t>Не допускается разбивать закупку одноименных товаров, работ, услуг, на более мелкие закупки. Мелкими закупками считаются закупки товаров, работ услуг, стоимость которых не превышает ста тысяч рублей в течение одного календарного месяца, а в случае, если годовая выручка Заказчика (каждого филиала или обособленного подразделения Заказчика, которые расположены в разных населенных пунктах) за отчетный финансовый год составляет более чем пять миллиардов рублей – стоимость которых не превышает пятисот тысяч рублей в течение одного календарного месяца в рамках одной сделки (договора). Суммарная стоимость мелких закупок одноименных товаров, работ, услуг определяется для каждого филиала или обособленного подразделения Заказчика, которые расположены в разных населенных пунктах, и  не должна превышать ста тысяч рублей в течение одного календарного месяца, а в случае, если годовая выручка Заказчика (каждого филиала или обособленного подразделения Заказчика, которые расположены в разных населенных пунктах) за отчетный финансовый год составляет более чем пять миллиардов рублей – пятисот тысяч рублей в течение одного календарного месяца.</w:t>
      </w:r>
      <w:r w:rsidR="00677922" w:rsidRPr="00051319">
        <w:rPr>
          <w:rFonts w:ascii="Times New Roman" w:eastAsia="Times New Roman" w:hAnsi="Times New Roman"/>
          <w:sz w:val="24"/>
          <w:szCs w:val="24"/>
          <w:lang w:eastAsia="ru-RU"/>
        </w:rPr>
        <w:t xml:space="preserve"> </w:t>
      </w:r>
    </w:p>
    <w:p w:rsidR="00F34AB4" w:rsidRPr="00E46ABB" w:rsidRDefault="00F34AB4" w:rsidP="00677922">
      <w:pPr>
        <w:spacing w:after="0"/>
        <w:ind w:firstLine="709"/>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 xml:space="preserve">1.1.4. Положения п. 1.1.3. не распространяется на </w:t>
      </w:r>
      <w:r w:rsidRPr="00051319">
        <w:rPr>
          <w:rFonts w:ascii="Times New Roman" w:hAnsi="Times New Roman"/>
          <w:sz w:val="24"/>
          <w:szCs w:val="24"/>
        </w:rPr>
        <w:t>закупку вторичного сырья (в том числе лома черных и цветных металлов).</w:t>
      </w:r>
    </w:p>
    <w:p w:rsidR="008F7547" w:rsidRPr="004D0315" w:rsidRDefault="008F7547" w:rsidP="00677922">
      <w:pPr>
        <w:numPr>
          <w:ilvl w:val="1"/>
          <w:numId w:val="3"/>
        </w:numPr>
        <w:tabs>
          <w:tab w:val="left" w:pos="1418"/>
        </w:tabs>
        <w:spacing w:before="240" w:after="240" w:line="240" w:lineRule="auto"/>
        <w:ind w:left="0" w:firstLine="709"/>
        <w:jc w:val="both"/>
        <w:outlineLvl w:val="1"/>
        <w:rPr>
          <w:rFonts w:ascii="Times New Roman" w:eastAsia="Arial" w:hAnsi="Times New Roman"/>
          <w:bCs/>
          <w:iCs/>
          <w:sz w:val="28"/>
          <w:szCs w:val="28"/>
        </w:rPr>
      </w:pPr>
      <w:r w:rsidRPr="004D0315">
        <w:rPr>
          <w:rFonts w:ascii="Times New Roman" w:eastAsia="Arial" w:hAnsi="Times New Roman"/>
          <w:bCs/>
          <w:iCs/>
          <w:sz w:val="28"/>
          <w:szCs w:val="28"/>
        </w:rPr>
        <w:t>Правовая основа и принципы осуществления Заказчиком закупки товаров, работ, услуг.</w:t>
      </w:r>
      <w:bookmarkEnd w:id="1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06 апреля 2011 г. № 63-ФЗ «Об электронной подписи», другими федеральными законами и иными нормативными правовыми актами Российской Федерации, регулирующими отношения в сфере закупок товаров, работ, услуг, а также настоящим Положением.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 При закупке товаров, работ, услуг Заказчик руководствуется следующими принципами: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1.2.2.1. Информационная открытость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1.2.2.2. Равноправие, справедливость, отсутствие дискриминации и необоснованных ограничений конкуренции по отношению к Участникам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7547" w:rsidRPr="005743F1"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1.2.2.4. Отсутствие ограничения допуска к участию в закупке путем установления </w:t>
      </w:r>
      <w:proofErr w:type="spellStart"/>
      <w:r w:rsidRPr="004D0315">
        <w:rPr>
          <w:rFonts w:ascii="Times New Roman" w:eastAsia="Times New Roman" w:hAnsi="Times New Roman"/>
          <w:sz w:val="24"/>
          <w:szCs w:val="24"/>
          <w:lang w:eastAsia="ru-RU"/>
        </w:rPr>
        <w:t>неизмеряемых</w:t>
      </w:r>
      <w:proofErr w:type="spellEnd"/>
      <w:r w:rsidRPr="004D0315">
        <w:rPr>
          <w:rFonts w:ascii="Times New Roman" w:eastAsia="Times New Roman" w:hAnsi="Times New Roman"/>
          <w:sz w:val="24"/>
          <w:szCs w:val="24"/>
          <w:lang w:eastAsia="ru-RU"/>
        </w:rPr>
        <w:t xml:space="preserve"> требований к участникам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1.2.3. Все сроки, указанные в настоящем Положении, исчисляются в соответствии с требованиями главы 11 Гражданского кодекса Российской Федерации.</w:t>
      </w:r>
      <w:bookmarkStart w:id="16" w:name="h.lb44ocgifhvp"/>
      <w:bookmarkEnd w:id="16"/>
    </w:p>
    <w:p w:rsidR="00896250" w:rsidRPr="004D0315" w:rsidRDefault="008F7547" w:rsidP="00B825FD">
      <w:pPr>
        <w:tabs>
          <w:tab w:val="left" w:pos="720"/>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1.2.4. Организация закупочной деятельности производится для обеспечения целевого и эффективного расходования денежных средств Заказчика, минимизации затрат, оптимизации финансов за счет обоснованной диверсификации рисков, повышения качества приобретаемых товаров, работ и услуг, недопущения любых злоупотреблений в рыночных отношениях, участником которых является Заказчик, развития добросовестной конкуренции, обеспечения гласности и прозрачности закупок, а также для расширения хозяйственных связей Заказчика.</w:t>
      </w:r>
    </w:p>
    <w:p w:rsidR="008F7547" w:rsidRPr="004D0315" w:rsidRDefault="008F7547" w:rsidP="008F7547">
      <w:pPr>
        <w:tabs>
          <w:tab w:val="left" w:pos="1418"/>
        </w:tabs>
        <w:spacing w:before="240" w:after="240"/>
        <w:ind w:left="357" w:firstLine="352"/>
        <w:jc w:val="both"/>
        <w:outlineLvl w:val="1"/>
        <w:rPr>
          <w:rFonts w:ascii="Times New Roman" w:eastAsia="Arial" w:hAnsi="Times New Roman"/>
          <w:bCs/>
          <w:iCs/>
          <w:sz w:val="28"/>
          <w:szCs w:val="28"/>
        </w:rPr>
      </w:pPr>
      <w:bookmarkStart w:id="17" w:name="_Toc387308623"/>
      <w:r w:rsidRPr="004D0315">
        <w:rPr>
          <w:rFonts w:ascii="Times New Roman" w:eastAsia="Arial" w:hAnsi="Times New Roman"/>
          <w:bCs/>
          <w:iCs/>
          <w:sz w:val="28"/>
          <w:szCs w:val="28"/>
        </w:rPr>
        <w:t>1.3.</w:t>
      </w:r>
      <w:r w:rsidRPr="004D0315">
        <w:rPr>
          <w:rFonts w:ascii="Times New Roman" w:eastAsia="Arial" w:hAnsi="Times New Roman"/>
          <w:bCs/>
          <w:iCs/>
          <w:sz w:val="28"/>
          <w:szCs w:val="28"/>
        </w:rPr>
        <w:tab/>
        <w:t>Сфера действия настоящего Положения.</w:t>
      </w:r>
      <w:bookmarkEnd w:id="17"/>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1.3.1. Настоящее Положение разработано в соответствии с требованиями Федерального закона от 18 июля 2011 г. № 223-ФЗ «О закупках товаров, работ, услуг отдельными видами юридических лиц» и регулирует деятельность Заказчика при осуществлении закупки всех видов товаров, работ и услуг, за исключением указанных в подпункте 1.3.2. настоящего Положения.</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 Настоящее Положение не распространяется на отношения, связанные с:</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1.3.2.1.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1.3.2.2. Приобретением Заказчиком биржевых товаров на товарной бирже в соответствии с законодательством о товарных биржах и биржевой торговле.</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 xml:space="preserve">1.3.2.3. </w:t>
      </w:r>
      <w:r w:rsidR="002B14F7" w:rsidRPr="002C5A92">
        <w:rPr>
          <w:rFonts w:ascii="Times New Roman" w:hAnsi="Times New Roman"/>
          <w:sz w:val="24"/>
          <w:szCs w:val="24"/>
        </w:rPr>
        <w:t>Осуществлением Заказчиком закупок товаров, работ, услуг в соответствии с Ф</w:t>
      </w:r>
      <w:r w:rsidR="002B14F7" w:rsidRPr="002C5A92">
        <w:rPr>
          <w:rFonts w:ascii="Times New Roman" w:hAnsi="Times New Roman"/>
          <w:sz w:val="24"/>
          <w:szCs w:val="24"/>
          <w:shd w:val="clear" w:color="auto" w:fill="FFFFFF"/>
        </w:rPr>
        <w:t>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Pr="002C5A92">
        <w:rPr>
          <w:rFonts w:ascii="Times New Roman" w:eastAsia="Times New Roman" w:hAnsi="Times New Roman"/>
          <w:sz w:val="24"/>
          <w:szCs w:val="24"/>
          <w:shd w:val="clear" w:color="auto" w:fill="FFFFFF"/>
          <w:lang w:eastAsia="ru-RU"/>
        </w:rPr>
        <w:t>.</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1.3.2.4. Закупкой в области военно-технического сотрудничества.</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1.3.2.5. Закупкой товаров, работ, услуг в соответствии с международными договорами Российской Федерации, если таким договором предусмотрен порядок определения поставщиков (подрядчиков, исполнителей) таких товаров, работ, услуг, отличный от порядка, установленного настоящим Положением.</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 xml:space="preserve">1.3.2.7. Заключением и исполнением договоров в соответствии с </w:t>
      </w:r>
      <w:hyperlink r:id="rId10" w:history="1">
        <w:r w:rsidRPr="002C5A92">
          <w:rPr>
            <w:rFonts w:ascii="Times New Roman" w:eastAsia="Arial" w:hAnsi="Times New Roman"/>
            <w:sz w:val="24"/>
            <w:szCs w:val="24"/>
            <w:lang w:eastAsia="ru-RU"/>
          </w:rPr>
          <w:t>законодательством</w:t>
        </w:r>
      </w:hyperlink>
      <w:r w:rsidR="00896250" w:rsidRPr="002C5A92">
        <w:rPr>
          <w:rFonts w:ascii="Times New Roman" w:eastAsia="Arial" w:hAnsi="Times New Roman"/>
          <w:sz w:val="24"/>
          <w:szCs w:val="24"/>
          <w:lang w:eastAsia="ru-RU"/>
        </w:rPr>
        <w:t xml:space="preserve"> </w:t>
      </w:r>
      <w:r w:rsidRPr="002C5A92">
        <w:rPr>
          <w:rFonts w:ascii="Times New Roman" w:eastAsia="Times New Roman" w:hAnsi="Times New Roman"/>
          <w:sz w:val="24"/>
          <w:szCs w:val="24"/>
          <w:lang w:eastAsia="ru-RU"/>
        </w:rPr>
        <w:t>Российской Федерации об электроэнергетике, являющихся обязательными для субъектов оптового рынка участников обращения электрической энергии и (или) мощности.</w:t>
      </w:r>
    </w:p>
    <w:p w:rsidR="008F7547" w:rsidRPr="002C5A92" w:rsidRDefault="008F7547"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1.3.2.8. Осуществлением кредитной организацией лизинговых операций и межбанковских операций, в том числе с иностранными банками.</w:t>
      </w:r>
    </w:p>
    <w:p w:rsidR="002D41FD" w:rsidRPr="00051319" w:rsidRDefault="002D41FD" w:rsidP="008F7547">
      <w:pPr>
        <w:spacing w:after="0"/>
        <w:ind w:firstLine="709"/>
        <w:jc w:val="both"/>
        <w:rPr>
          <w:rFonts w:ascii="Times New Roman" w:eastAsia="Times New Roman" w:hAnsi="Times New Roman"/>
          <w:sz w:val="24"/>
          <w:szCs w:val="24"/>
          <w:lang w:eastAsia="ru-RU"/>
        </w:rPr>
      </w:pPr>
      <w:r w:rsidRPr="002C5A92">
        <w:rPr>
          <w:rFonts w:ascii="Times New Roman" w:eastAsia="Times New Roman" w:hAnsi="Times New Roman"/>
          <w:sz w:val="24"/>
          <w:szCs w:val="24"/>
          <w:lang w:eastAsia="ru-RU"/>
        </w:rPr>
        <w:t xml:space="preserve">1.3.2.9. </w:t>
      </w:r>
      <w:r w:rsidRPr="00051319">
        <w:rPr>
          <w:rFonts w:ascii="Times New Roman" w:eastAsia="Times New Roman" w:hAnsi="Times New Roman"/>
          <w:sz w:val="24"/>
          <w:szCs w:val="24"/>
          <w:lang w:eastAsia="ru-RU"/>
        </w:rPr>
        <w:t xml:space="preserve">Определением, избранием и деятельностью представителя владельцев облигаций в соответствии с </w:t>
      </w:r>
      <w:hyperlink r:id="rId11" w:history="1">
        <w:r w:rsidRPr="00051319">
          <w:rPr>
            <w:rFonts w:ascii="Times New Roman" w:eastAsia="Times New Roman" w:hAnsi="Times New Roman"/>
            <w:sz w:val="24"/>
            <w:szCs w:val="24"/>
            <w:lang w:eastAsia="ru-RU"/>
          </w:rPr>
          <w:t>законодательством</w:t>
        </w:r>
      </w:hyperlink>
      <w:r w:rsidRPr="00051319">
        <w:rPr>
          <w:rFonts w:ascii="Times New Roman" w:eastAsia="Times New Roman" w:hAnsi="Times New Roman"/>
          <w:sz w:val="24"/>
          <w:szCs w:val="24"/>
          <w:lang w:eastAsia="ru-RU"/>
        </w:rPr>
        <w:t xml:space="preserve"> Российской Федерации о ценных бумагах.</w:t>
      </w:r>
    </w:p>
    <w:p w:rsidR="008F7547" w:rsidRPr="00BB3D2E" w:rsidRDefault="002D41FD" w:rsidP="00117A96">
      <w:pPr>
        <w:spacing w:after="0"/>
        <w:ind w:firstLine="709"/>
        <w:jc w:val="both"/>
        <w:rPr>
          <w:rFonts w:ascii="Times New Roman" w:eastAsia="Times New Roman" w:hAnsi="Times New Roman"/>
          <w:sz w:val="24"/>
          <w:szCs w:val="24"/>
          <w:lang w:eastAsia="ru-RU"/>
        </w:rPr>
      </w:pPr>
      <w:r w:rsidRPr="00051319">
        <w:rPr>
          <w:rFonts w:ascii="Times New Roman" w:eastAsia="Times New Roman" w:hAnsi="Times New Roman"/>
          <w:sz w:val="24"/>
          <w:lang w:eastAsia="ru-RU"/>
        </w:rPr>
        <w:lastRenderedPageBreak/>
        <w:t xml:space="preserve">1.3.2.10. </w:t>
      </w:r>
      <w:r w:rsidR="00A80D24" w:rsidRPr="00051319">
        <w:rPr>
          <w:rFonts w:ascii="Times New Roman" w:eastAsia="Times New Roman" w:hAnsi="Times New Roman"/>
          <w:sz w:val="24"/>
          <w:szCs w:val="24"/>
          <w:lang w:eastAsia="ru-RU"/>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00A80D24" w:rsidRPr="00051319">
          <w:rPr>
            <w:rFonts w:ascii="Times New Roman" w:eastAsia="Times New Roman" w:hAnsi="Times New Roman"/>
            <w:sz w:val="24"/>
            <w:szCs w:val="24"/>
            <w:lang w:eastAsia="ru-RU"/>
          </w:rPr>
          <w:t>законом</w:t>
        </w:r>
      </w:hyperlink>
      <w:r w:rsidR="00A80D24" w:rsidRPr="00051319">
        <w:rPr>
          <w:rFonts w:ascii="Times New Roman" w:eastAsia="Times New Roman" w:hAnsi="Times New Roman"/>
          <w:sz w:val="24"/>
          <w:szCs w:val="24"/>
          <w:lang w:eastAsia="ru-RU"/>
        </w:rPr>
        <w:t xml:space="preserve"> от 29 декабря 2012 года N 275-ФЗ "О государственном оборонном заказе".</w:t>
      </w: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18" w:name="h.xn3ibdlqmf0a"/>
      <w:bookmarkStart w:id="19" w:name="_Toc387308624"/>
      <w:bookmarkEnd w:id="18"/>
      <w:r w:rsidRPr="004D0315">
        <w:rPr>
          <w:rFonts w:ascii="Times New Roman" w:eastAsia="Arial" w:hAnsi="Times New Roman"/>
          <w:b/>
          <w:bCs/>
          <w:sz w:val="36"/>
          <w:szCs w:val="36"/>
        </w:rPr>
        <w:lastRenderedPageBreak/>
        <w:t>Глава 2.</w:t>
      </w:r>
      <w:r w:rsidRPr="004D0315">
        <w:rPr>
          <w:rFonts w:ascii="Times New Roman" w:eastAsia="Arial" w:hAnsi="Times New Roman"/>
          <w:b/>
          <w:bCs/>
          <w:sz w:val="36"/>
          <w:szCs w:val="36"/>
        </w:rPr>
        <w:tab/>
        <w:t>Общий порядок организации и проведения закупочных процедур</w:t>
      </w:r>
      <w:bookmarkEnd w:id="19"/>
    </w:p>
    <w:p w:rsidR="008F7547" w:rsidRPr="004D0315" w:rsidRDefault="008F7547" w:rsidP="008F7547">
      <w:pPr>
        <w:spacing w:before="240" w:after="240" w:line="240" w:lineRule="auto"/>
        <w:ind w:firstLine="709"/>
        <w:outlineLvl w:val="2"/>
        <w:rPr>
          <w:rFonts w:ascii="Times New Roman" w:eastAsia="Arial" w:hAnsi="Times New Roman"/>
          <w:bCs/>
          <w:sz w:val="28"/>
          <w:szCs w:val="28"/>
        </w:rPr>
      </w:pPr>
      <w:bookmarkStart w:id="20" w:name="h.5xi6pxmoyvtl"/>
      <w:bookmarkStart w:id="21" w:name="_Toc387308625"/>
      <w:bookmarkEnd w:id="20"/>
      <w:r w:rsidRPr="004D0315">
        <w:rPr>
          <w:rFonts w:ascii="Times New Roman" w:eastAsia="Arial" w:hAnsi="Times New Roman"/>
          <w:bCs/>
          <w:sz w:val="28"/>
          <w:szCs w:val="28"/>
        </w:rPr>
        <w:t>2.1.</w:t>
      </w:r>
      <w:r w:rsidRPr="004D0315">
        <w:rPr>
          <w:rFonts w:ascii="Times New Roman" w:eastAsia="Arial" w:hAnsi="Times New Roman"/>
          <w:bCs/>
          <w:sz w:val="28"/>
          <w:szCs w:val="28"/>
        </w:rPr>
        <w:tab/>
        <w:t>Порядок подготовки и проведения процедуры закупки.</w:t>
      </w:r>
      <w:bookmarkEnd w:id="21"/>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22" w:name="h.g5z9vptijqua"/>
      <w:bookmarkStart w:id="23" w:name="_Toc311481758"/>
      <w:bookmarkEnd w:id="22"/>
      <w:r w:rsidRPr="004D0315">
        <w:rPr>
          <w:rFonts w:ascii="Times New Roman" w:eastAsia="Times New Roman" w:hAnsi="Times New Roman"/>
          <w:sz w:val="24"/>
          <w:szCs w:val="24"/>
          <w:lang w:eastAsia="ru-RU"/>
        </w:rPr>
        <w:t>2.1.1. Основание для проведения закупки.</w:t>
      </w:r>
      <w:bookmarkEnd w:id="2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2.1.1.1. Проведение закупок осуществляется в соответствии с ГПЗ. Не допускается проведение закупочной процедуры без включения соответствующей закупки в ГПЗ, за исключением случаев, предусмотренных настоящим Положением. ГПЗ составляется по форме, установленной Правительством Российской Федерации.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2.1.1.2 Решение о проведении закупочной процедуры (каждой отдельной или серии однотипных, осуществляемых в рамках какой-либо программы, проекта, временного периода и т.д.) принимается путем включения соответствующей закупки в ГПЗ (при утверждении либо корректировке ГПЗ).</w:t>
      </w:r>
    </w:p>
    <w:p w:rsidR="008F7547" w:rsidRPr="004D0315" w:rsidRDefault="008F7547" w:rsidP="008F7547">
      <w:pPr>
        <w:tabs>
          <w:tab w:val="left" w:pos="1418"/>
        </w:tabs>
        <w:spacing w:before="240" w:after="240"/>
        <w:ind w:firstLine="709"/>
        <w:jc w:val="both"/>
        <w:outlineLvl w:val="2"/>
        <w:rPr>
          <w:rFonts w:ascii="Times New Roman" w:eastAsia="Arial" w:hAnsi="Times New Roman"/>
          <w:bCs/>
          <w:sz w:val="28"/>
          <w:szCs w:val="28"/>
        </w:rPr>
      </w:pPr>
      <w:bookmarkStart w:id="24" w:name="h.raq9i4w25ggu"/>
      <w:bookmarkStart w:id="25" w:name="_Toc387308626"/>
      <w:bookmarkEnd w:id="24"/>
      <w:r w:rsidRPr="004D0315">
        <w:rPr>
          <w:rFonts w:ascii="Times New Roman" w:eastAsia="Arial" w:hAnsi="Times New Roman"/>
          <w:bCs/>
          <w:sz w:val="28"/>
          <w:szCs w:val="28"/>
        </w:rPr>
        <w:t>2.2.</w:t>
      </w:r>
      <w:r w:rsidRPr="004D0315">
        <w:rPr>
          <w:rFonts w:ascii="Times New Roman" w:eastAsia="Arial" w:hAnsi="Times New Roman"/>
          <w:bCs/>
          <w:sz w:val="28"/>
          <w:szCs w:val="28"/>
        </w:rPr>
        <w:tab/>
        <w:t>Подготовка к проведению процедуры закупки.</w:t>
      </w:r>
      <w:bookmarkEnd w:id="25"/>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2.2.1. Подготовка к проведению закупочной процедуры осуществляется в сроки, установленные ГПЗ.</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2.2.2. В рамках подготовки процедуры закупки Заказчик должен определить:</w:t>
      </w:r>
    </w:p>
    <w:p w:rsidR="008F7547" w:rsidRPr="004D0315" w:rsidRDefault="008F7547" w:rsidP="00901634">
      <w:pPr>
        <w:numPr>
          <w:ilvl w:val="0"/>
          <w:numId w:val="4"/>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предмет и существенные условия будущего договора, право на заключение которого является предметом закупочной процедуры; при возможности – установить форму договора;</w:t>
      </w:r>
    </w:p>
    <w:p w:rsidR="008F7547" w:rsidRPr="004D0315" w:rsidRDefault="008F7547" w:rsidP="00901634">
      <w:pPr>
        <w:numPr>
          <w:ilvl w:val="0"/>
          <w:numId w:val="4"/>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8F7547" w:rsidRPr="004D0315" w:rsidRDefault="008F7547" w:rsidP="00901634">
      <w:pPr>
        <w:numPr>
          <w:ilvl w:val="0"/>
          <w:numId w:val="4"/>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а также требования к порядку подтверждения соответствия Участников закупочной процедуры установленным требованиям;</w:t>
      </w:r>
    </w:p>
    <w:p w:rsidR="008F7547" w:rsidRPr="004D0315" w:rsidRDefault="008F7547" w:rsidP="00901634">
      <w:pPr>
        <w:numPr>
          <w:ilvl w:val="0"/>
          <w:numId w:val="4"/>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перечень, условия и сроки проведения закупочных процедур, порядок оформления участия в закупочной процедуре, подготовки и подачи заявки на участие в закупочной процедуре, порядок выбора Победителя закупочной процедуры, в соответствии с действующими нормами, в </w:t>
      </w:r>
      <w:proofErr w:type="spellStart"/>
      <w:r w:rsidRPr="004D0315">
        <w:rPr>
          <w:rFonts w:ascii="Times New Roman" w:eastAsia="Times New Roman" w:hAnsi="Times New Roman"/>
          <w:sz w:val="24"/>
          <w:szCs w:val="24"/>
          <w:lang w:eastAsia="ru-RU"/>
        </w:rPr>
        <w:t>т.ч</w:t>
      </w:r>
      <w:proofErr w:type="spellEnd"/>
      <w:r w:rsidRPr="004D0315">
        <w:rPr>
          <w:rFonts w:ascii="Times New Roman" w:eastAsia="Times New Roman" w:hAnsi="Times New Roman"/>
          <w:sz w:val="24"/>
          <w:szCs w:val="24"/>
          <w:lang w:eastAsia="ru-RU"/>
        </w:rPr>
        <w:t>. регламентом Электронной торговой площадки, если она используется;</w:t>
      </w:r>
    </w:p>
    <w:p w:rsidR="008F7547" w:rsidRDefault="008F7547" w:rsidP="00901634">
      <w:pPr>
        <w:numPr>
          <w:ilvl w:val="0"/>
          <w:numId w:val="4"/>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иные необходимые требования и условия проведения закупочной процедуры.</w:t>
      </w:r>
    </w:p>
    <w:p w:rsidR="008F7547" w:rsidRPr="00AA4926" w:rsidRDefault="008F7547" w:rsidP="00F45915">
      <w:pPr>
        <w:tabs>
          <w:tab w:val="left" w:pos="993"/>
        </w:tabs>
        <w:spacing w:after="0"/>
        <w:ind w:firstLine="709"/>
        <w:contextualSpacing/>
        <w:jc w:val="both"/>
        <w:rPr>
          <w:rFonts w:ascii="Times New Roman" w:eastAsia="Arial" w:hAnsi="Times New Roman"/>
          <w:bCs/>
          <w:sz w:val="24"/>
          <w:szCs w:val="24"/>
        </w:rPr>
      </w:pPr>
      <w:r w:rsidRPr="00AA4926">
        <w:rPr>
          <w:rFonts w:ascii="Times New Roman" w:eastAsia="Times New Roman" w:hAnsi="Times New Roman"/>
          <w:sz w:val="24"/>
          <w:szCs w:val="24"/>
          <w:lang w:eastAsia="ru-RU"/>
        </w:rPr>
        <w:t>2.2.3. Заказчиком предусматривается обязательная доля закупок в электронной форме в общем ежегодном объеме открытых конкурентных закупок в соответствии с действующими в Российской Федерации</w:t>
      </w:r>
      <w:r w:rsidR="00896250">
        <w:rPr>
          <w:rFonts w:ascii="Times New Roman" w:eastAsia="Times New Roman" w:hAnsi="Times New Roman"/>
          <w:sz w:val="24"/>
          <w:szCs w:val="24"/>
          <w:lang w:eastAsia="ru-RU"/>
        </w:rPr>
        <w:t xml:space="preserve"> </w:t>
      </w:r>
      <w:r w:rsidRPr="00AA4926">
        <w:rPr>
          <w:rFonts w:ascii="Times New Roman" w:eastAsia="Arial" w:hAnsi="Times New Roman"/>
          <w:bCs/>
          <w:sz w:val="24"/>
          <w:szCs w:val="24"/>
        </w:rPr>
        <w:t>правовыми актами.</w:t>
      </w:r>
    </w:p>
    <w:p w:rsidR="008F7547" w:rsidRPr="00AA4926" w:rsidRDefault="008F7547" w:rsidP="00F45915">
      <w:pPr>
        <w:tabs>
          <w:tab w:val="left" w:pos="993"/>
        </w:tabs>
        <w:spacing w:after="0"/>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2.2.4. Заказчик ежегодно планирует закупку инновационной продукции взамен традиционной,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 же при соблюдении следующих условий:</w:t>
      </w:r>
    </w:p>
    <w:p w:rsidR="008F7547" w:rsidRPr="00AA4926" w:rsidRDefault="008F7547" w:rsidP="00F45915">
      <w:pPr>
        <w:tabs>
          <w:tab w:val="left" w:pos="993"/>
        </w:tabs>
        <w:spacing w:after="0"/>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E552AA" w:rsidRDefault="008F7547" w:rsidP="00F45915">
      <w:pPr>
        <w:tabs>
          <w:tab w:val="left" w:pos="993"/>
        </w:tabs>
        <w:spacing w:after="0"/>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 xml:space="preserve">- информация о планах формирования лотов на закупку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  </w:t>
      </w:r>
    </w:p>
    <w:p w:rsidR="00E552AA" w:rsidRPr="00E552AA" w:rsidRDefault="00E552AA" w:rsidP="00E552AA">
      <w:pPr>
        <w:spacing w:after="0"/>
        <w:ind w:firstLine="709"/>
        <w:jc w:val="both"/>
        <w:rPr>
          <w:rFonts w:ascii="Times New Roman" w:hAnsi="Times New Roman"/>
          <w:sz w:val="24"/>
        </w:rPr>
      </w:pPr>
      <w:r>
        <w:rPr>
          <w:rFonts w:ascii="Times New Roman" w:eastAsia="Arial" w:hAnsi="Times New Roman"/>
          <w:bCs/>
          <w:sz w:val="24"/>
          <w:szCs w:val="24"/>
        </w:rPr>
        <w:lastRenderedPageBreak/>
        <w:t xml:space="preserve">2.2.5. </w:t>
      </w:r>
      <w:r w:rsidRPr="00E552AA">
        <w:rPr>
          <w:rFonts w:ascii="Times New Roman" w:hAnsi="Times New Roman"/>
          <w:sz w:val="24"/>
        </w:rPr>
        <w:t>В случае закупки товаров (работ, услуг) путем проведения конкурса или аукциона, корректировка ГПЗ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2.2.6. Корректировка ГПЗ осуществляется в случае необходимости изменения:</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а) потребности в товарах (работах, услугах), в том числе сроков их приобретения и срока исполнения договора;</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б) более чем на 10 (десять) процентов (уменьшения или увеличения)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в) более чем на 10 (десять) процентов (уменьшения или увеличения) объема планируемых к приобретению товаров (работ, услуг), выявленного в результате подготовки к процедуре проведения конкретной закупки;</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 xml:space="preserve">г) способа осуществления закупки, за исключением  случаев, предусмотренных в пункте 2.2.7. настоящего Положения. </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2.2.7. Не требуют корректировки ГПЗ следующие изменения способа или формы закупки:</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а) неэлектронной на электронную;</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б) запроса предложений, запроса цен или конкурентных переговоров на конкурс;</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в) запроса цен на запрос предложений или аукцион;</w:t>
      </w:r>
    </w:p>
    <w:p w:rsidR="00E552AA" w:rsidRPr="00E552AA" w:rsidRDefault="00E552AA" w:rsidP="00E552AA">
      <w:pPr>
        <w:spacing w:after="0"/>
        <w:ind w:firstLine="709"/>
        <w:jc w:val="both"/>
        <w:rPr>
          <w:rFonts w:ascii="Times New Roman" w:hAnsi="Times New Roman"/>
          <w:sz w:val="24"/>
        </w:rPr>
      </w:pPr>
      <w:r w:rsidRPr="00E552AA">
        <w:rPr>
          <w:rFonts w:ascii="Times New Roman" w:hAnsi="Times New Roman"/>
          <w:sz w:val="24"/>
        </w:rPr>
        <w:t>г) конкурентных переговоров на запрос предложений.</w:t>
      </w:r>
    </w:p>
    <w:p w:rsidR="008F7547" w:rsidRPr="00E552AA" w:rsidRDefault="00E552AA" w:rsidP="00E552AA">
      <w:pPr>
        <w:tabs>
          <w:tab w:val="left" w:pos="993"/>
        </w:tabs>
        <w:spacing w:after="0"/>
        <w:ind w:firstLine="709"/>
        <w:contextualSpacing/>
        <w:jc w:val="both"/>
        <w:rPr>
          <w:rFonts w:ascii="Times New Roman" w:eastAsia="Arial" w:hAnsi="Times New Roman"/>
          <w:bCs/>
          <w:sz w:val="32"/>
          <w:szCs w:val="26"/>
        </w:rPr>
      </w:pPr>
      <w:r w:rsidRPr="00E552AA">
        <w:rPr>
          <w:rFonts w:ascii="Times New Roman" w:hAnsi="Times New Roman"/>
          <w:sz w:val="24"/>
        </w:rPr>
        <w:t>2.2.8. Закупки, размещенные в соответствии с ГПЗ и признанные в ходе проведения конкурентных процедур несостоявшимися, при повторном размещении также не требуют корректировки ГПЗ за исключением случаев, предусмотренных пунктами 2.2.6 и 2.2.7. настоящего Положения</w:t>
      </w:r>
      <w:r w:rsidR="00AC146F">
        <w:rPr>
          <w:rFonts w:ascii="Times New Roman" w:hAnsi="Times New Roman"/>
          <w:sz w:val="24"/>
        </w:rPr>
        <w:t>.</w:t>
      </w:r>
      <w:r w:rsidR="008F7547" w:rsidRPr="00E552AA">
        <w:rPr>
          <w:rFonts w:ascii="Times New Roman" w:eastAsia="Arial" w:hAnsi="Times New Roman"/>
          <w:bCs/>
          <w:sz w:val="28"/>
          <w:szCs w:val="24"/>
        </w:rPr>
        <w:t xml:space="preserve"> </w:t>
      </w:r>
      <w:bookmarkStart w:id="26" w:name="h.o7bhgvm97f6n"/>
      <w:bookmarkStart w:id="27" w:name="_Toc387308627"/>
      <w:bookmarkEnd w:id="26"/>
    </w:p>
    <w:p w:rsidR="008F7547" w:rsidRPr="004D0315" w:rsidRDefault="008F7547" w:rsidP="008F7547">
      <w:pPr>
        <w:spacing w:before="240" w:after="240" w:line="240" w:lineRule="auto"/>
        <w:ind w:firstLine="709"/>
        <w:outlineLvl w:val="2"/>
        <w:rPr>
          <w:rFonts w:ascii="Times New Roman" w:eastAsia="Arial" w:hAnsi="Times New Roman"/>
          <w:bCs/>
          <w:sz w:val="28"/>
          <w:szCs w:val="26"/>
        </w:rPr>
      </w:pPr>
      <w:r w:rsidRPr="004D0315">
        <w:rPr>
          <w:rFonts w:ascii="Times New Roman" w:eastAsia="Arial" w:hAnsi="Times New Roman"/>
          <w:bCs/>
          <w:sz w:val="28"/>
          <w:szCs w:val="26"/>
        </w:rPr>
        <w:t>2.3.</w:t>
      </w:r>
      <w:r w:rsidRPr="004D0315">
        <w:rPr>
          <w:rFonts w:ascii="Times New Roman" w:eastAsia="Arial" w:hAnsi="Times New Roman"/>
          <w:bCs/>
          <w:sz w:val="28"/>
          <w:szCs w:val="26"/>
        </w:rPr>
        <w:tab/>
        <w:t>Органы управления закупками.</w:t>
      </w:r>
      <w:bookmarkEnd w:id="27"/>
    </w:p>
    <w:p w:rsidR="008F7547" w:rsidRPr="00896250" w:rsidRDefault="008F7547" w:rsidP="00F45915">
      <w:pPr>
        <w:tabs>
          <w:tab w:val="left" w:pos="355"/>
        </w:tabs>
        <w:autoSpaceDE w:val="0"/>
        <w:autoSpaceDN w:val="0"/>
        <w:adjustRightInd w:val="0"/>
        <w:spacing w:before="12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2.3.1. </w:t>
      </w:r>
      <w:r w:rsidRPr="00896250">
        <w:rPr>
          <w:rFonts w:ascii="Times New Roman" w:eastAsia="Times New Roman" w:hAnsi="Times New Roman"/>
          <w:sz w:val="24"/>
          <w:szCs w:val="24"/>
          <w:lang w:eastAsia="ru-RU"/>
        </w:rPr>
        <w:t>Реализация закупок обеспечивается посредством взаимосвязанной и последовательной работы системы органов управления закупками. В систему органов управления закупками входят: Заказчик, Функциона</w:t>
      </w:r>
      <w:r w:rsidR="00892231">
        <w:rPr>
          <w:rFonts w:ascii="Times New Roman" w:eastAsia="Times New Roman" w:hAnsi="Times New Roman"/>
          <w:sz w:val="24"/>
          <w:szCs w:val="24"/>
          <w:lang w:eastAsia="ru-RU"/>
        </w:rPr>
        <w:t>льные заказчики, Организатор</w:t>
      </w:r>
      <w:r w:rsidR="00805921">
        <w:rPr>
          <w:rFonts w:ascii="Times New Roman" w:eastAsia="Times New Roman" w:hAnsi="Times New Roman"/>
          <w:sz w:val="24"/>
          <w:szCs w:val="24"/>
          <w:lang w:eastAsia="ru-RU"/>
        </w:rPr>
        <w:t>.</w:t>
      </w:r>
    </w:p>
    <w:p w:rsidR="008F7547" w:rsidRPr="004D0315" w:rsidRDefault="008F7547" w:rsidP="00F45915">
      <w:pPr>
        <w:tabs>
          <w:tab w:val="left" w:pos="709"/>
          <w:tab w:val="left" w:pos="1276"/>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2.3.2. Порядок взаимодействия органов управления закупками  определен Регламентом взаимодействия структурных подразделений</w:t>
      </w:r>
      <w:r w:rsidR="00896250">
        <w:rPr>
          <w:rFonts w:ascii="Times New Roman" w:eastAsia="Times New Roman" w:hAnsi="Times New Roman"/>
          <w:sz w:val="24"/>
          <w:szCs w:val="24"/>
          <w:lang w:eastAsia="ru-RU"/>
        </w:rPr>
        <w:t>.</w:t>
      </w:r>
    </w:p>
    <w:p w:rsidR="008F7547" w:rsidRPr="004D0315" w:rsidRDefault="008F7547" w:rsidP="00F45915">
      <w:pPr>
        <w:tabs>
          <w:tab w:val="left" w:pos="709"/>
          <w:tab w:val="left" w:pos="1276"/>
        </w:tabs>
        <w:spacing w:after="0"/>
        <w:ind w:firstLine="709"/>
        <w:jc w:val="both"/>
        <w:rPr>
          <w:rFonts w:ascii="Times New Roman" w:eastAsia="Times New Roman" w:hAnsi="Times New Roman"/>
          <w:bCs/>
          <w:sz w:val="24"/>
          <w:szCs w:val="24"/>
          <w:lang w:eastAsia="ru-RU"/>
        </w:rPr>
      </w:pPr>
      <w:r w:rsidRPr="004D0315">
        <w:rPr>
          <w:rFonts w:ascii="Times New Roman" w:eastAsia="Times New Roman" w:hAnsi="Times New Roman"/>
          <w:sz w:val="24"/>
          <w:szCs w:val="24"/>
          <w:lang w:eastAsia="ru-RU"/>
        </w:rPr>
        <w:t xml:space="preserve">2.3.3. </w:t>
      </w:r>
      <w:r w:rsidRPr="004D0315">
        <w:rPr>
          <w:rFonts w:ascii="Times New Roman" w:eastAsia="Times New Roman" w:hAnsi="Times New Roman"/>
          <w:bCs/>
          <w:sz w:val="24"/>
          <w:szCs w:val="24"/>
          <w:lang w:eastAsia="ru-RU"/>
        </w:rPr>
        <w:t>Порядок вз</w:t>
      </w:r>
      <w:r w:rsidR="00892231">
        <w:rPr>
          <w:rFonts w:ascii="Times New Roman" w:eastAsia="Times New Roman" w:hAnsi="Times New Roman"/>
          <w:bCs/>
          <w:sz w:val="24"/>
          <w:szCs w:val="24"/>
          <w:lang w:eastAsia="ru-RU"/>
        </w:rPr>
        <w:t xml:space="preserve">аимодействия с Организатором - </w:t>
      </w:r>
      <w:r w:rsidRPr="004D0315">
        <w:rPr>
          <w:rFonts w:ascii="Times New Roman" w:eastAsia="Times New Roman" w:hAnsi="Times New Roman"/>
          <w:bCs/>
          <w:sz w:val="24"/>
          <w:szCs w:val="24"/>
          <w:lang w:eastAsia="ru-RU"/>
        </w:rPr>
        <w:t xml:space="preserve">АО «УБТ-Уралвагонзавод»  </w:t>
      </w:r>
      <w:r w:rsidRPr="004D0315">
        <w:rPr>
          <w:rFonts w:ascii="Times New Roman" w:eastAsia="Times New Roman" w:hAnsi="Times New Roman"/>
          <w:sz w:val="24"/>
          <w:szCs w:val="24"/>
          <w:lang w:eastAsia="ru-RU"/>
        </w:rPr>
        <w:t xml:space="preserve">определен </w:t>
      </w:r>
      <w:r w:rsidRPr="004D0315">
        <w:rPr>
          <w:rFonts w:ascii="Times New Roman" w:eastAsia="Times New Roman" w:hAnsi="Times New Roman"/>
          <w:bCs/>
          <w:sz w:val="24"/>
          <w:szCs w:val="24"/>
          <w:lang w:eastAsia="ru-RU"/>
        </w:rPr>
        <w:t>Регламентами к договору поручения.</w:t>
      </w:r>
    </w:p>
    <w:p w:rsidR="008F7547" w:rsidRPr="004D0315" w:rsidRDefault="008F7547" w:rsidP="008F7547">
      <w:pPr>
        <w:spacing w:before="240" w:after="240" w:line="240" w:lineRule="auto"/>
        <w:ind w:firstLine="709"/>
        <w:outlineLvl w:val="2"/>
        <w:rPr>
          <w:rFonts w:ascii="Times New Roman" w:eastAsia="Arial" w:hAnsi="Times New Roman"/>
          <w:bCs/>
          <w:sz w:val="28"/>
          <w:szCs w:val="26"/>
        </w:rPr>
      </w:pPr>
      <w:bookmarkStart w:id="28" w:name="h.c06rf9pbqmpb"/>
      <w:bookmarkStart w:id="29" w:name="_Toc387308628"/>
      <w:bookmarkEnd w:id="28"/>
      <w:r w:rsidRPr="004D0315">
        <w:rPr>
          <w:rFonts w:ascii="Times New Roman" w:eastAsia="Arial" w:hAnsi="Times New Roman"/>
          <w:bCs/>
          <w:sz w:val="28"/>
          <w:szCs w:val="26"/>
        </w:rPr>
        <w:t>2.4.</w:t>
      </w:r>
      <w:r w:rsidRPr="004D0315">
        <w:rPr>
          <w:rFonts w:ascii="Times New Roman" w:eastAsia="Arial" w:hAnsi="Times New Roman"/>
          <w:bCs/>
          <w:sz w:val="28"/>
          <w:szCs w:val="26"/>
        </w:rPr>
        <w:tab/>
      </w:r>
      <w:bookmarkStart w:id="30" w:name="h.3gainfg1ia3q"/>
      <w:bookmarkEnd w:id="30"/>
      <w:r w:rsidRPr="004D0315">
        <w:rPr>
          <w:rFonts w:ascii="Times New Roman" w:eastAsia="Arial" w:hAnsi="Times New Roman"/>
          <w:bCs/>
          <w:sz w:val="28"/>
          <w:szCs w:val="26"/>
        </w:rPr>
        <w:t>Закупочная комиссия.</w:t>
      </w:r>
      <w:bookmarkEnd w:id="29"/>
    </w:p>
    <w:p w:rsidR="008F7547" w:rsidRPr="004D0315" w:rsidRDefault="008F7547" w:rsidP="00901634">
      <w:pPr>
        <w:numPr>
          <w:ilvl w:val="2"/>
          <w:numId w:val="5"/>
        </w:numPr>
        <w:tabs>
          <w:tab w:val="num" w:pos="0"/>
          <w:tab w:val="left" w:pos="1440"/>
        </w:tabs>
        <w:spacing w:after="0"/>
        <w:ind w:left="0" w:firstLine="720"/>
        <w:jc w:val="both"/>
        <w:rPr>
          <w:rFonts w:ascii="Times New Roman" w:eastAsia="Times New Roman" w:hAnsi="Times New Roman"/>
          <w:sz w:val="24"/>
          <w:szCs w:val="24"/>
          <w:lang w:eastAsia="ru-RU"/>
        </w:rPr>
      </w:pPr>
      <w:bookmarkStart w:id="31" w:name="h.m5w5dkkg2gsv"/>
      <w:bookmarkEnd w:id="31"/>
      <w:r w:rsidRPr="004D0315">
        <w:rPr>
          <w:rFonts w:ascii="Times New Roman" w:eastAsia="Times New Roman" w:hAnsi="Times New Roman"/>
          <w:sz w:val="24"/>
          <w:szCs w:val="24"/>
          <w:lang w:eastAsia="ru-RU"/>
        </w:rPr>
        <w:t xml:space="preserve">Работа закупочной комиссии (далее – комиссия) осуществляется на ее заседаниях. Общее число членов комиссии должно быть не менее пяти человек. Заседание закупочной комиссии считается правомочным, если на нем присутствует не менее чем пятьдесят процентов от общего числа ее членов. По результатам заседания комиссии составляется протокол, подписываемый всеми членами закупочной комиссии.  </w:t>
      </w:r>
    </w:p>
    <w:p w:rsidR="008F7547" w:rsidRPr="004D0315" w:rsidRDefault="008F7547" w:rsidP="00901634">
      <w:pPr>
        <w:numPr>
          <w:ilvl w:val="2"/>
          <w:numId w:val="5"/>
        </w:numPr>
        <w:tabs>
          <w:tab w:val="num" w:pos="0"/>
          <w:tab w:val="left" w:pos="1440"/>
        </w:tabs>
        <w:spacing w:after="0"/>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Решения комиссии принимаются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8F7547" w:rsidRPr="004D0315" w:rsidRDefault="008F7547" w:rsidP="00901634">
      <w:pPr>
        <w:numPr>
          <w:ilvl w:val="2"/>
          <w:numId w:val="5"/>
        </w:numPr>
        <w:tabs>
          <w:tab w:val="num" w:pos="0"/>
          <w:tab w:val="left" w:pos="1440"/>
        </w:tabs>
        <w:spacing w:after="0"/>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Заседания комиссий могут проводиться посредством видеоконференций, при удаленном нахождении членов комиссии от места заседания. При этом подписание протоколов </w:t>
      </w:r>
      <w:r w:rsidRPr="004D0315">
        <w:rPr>
          <w:rFonts w:ascii="Times New Roman" w:eastAsia="Times New Roman" w:hAnsi="Times New Roman"/>
          <w:sz w:val="24"/>
          <w:szCs w:val="24"/>
          <w:lang w:eastAsia="ru-RU"/>
        </w:rPr>
        <w:lastRenderedPageBreak/>
        <w:t>заседаний допускается производить посредством передачи сканированного образа протокола с подписями членов комиссии.</w:t>
      </w:r>
    </w:p>
    <w:p w:rsidR="008F7547" w:rsidRPr="005C47E7" w:rsidRDefault="008F7547" w:rsidP="00901634">
      <w:pPr>
        <w:numPr>
          <w:ilvl w:val="2"/>
          <w:numId w:val="5"/>
        </w:numPr>
        <w:tabs>
          <w:tab w:val="num" w:pos="0"/>
          <w:tab w:val="left" w:pos="1440"/>
        </w:tabs>
        <w:spacing w:after="0"/>
        <w:ind w:left="0" w:firstLine="720"/>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Состав закупочной комиссии утверждаются организационно-распорядительными документами  Заказчика, при формировании состава закупочной комиссии</w:t>
      </w:r>
      <w:r w:rsidR="00892231">
        <w:rPr>
          <w:rFonts w:ascii="Times New Roman" w:eastAsia="Times New Roman" w:hAnsi="Times New Roman"/>
          <w:bCs/>
          <w:sz w:val="24"/>
          <w:szCs w:val="24"/>
          <w:lang w:eastAsia="ru-RU"/>
        </w:rPr>
        <w:t xml:space="preserve"> Организатором </w:t>
      </w:r>
      <w:r w:rsidRPr="005C47E7">
        <w:rPr>
          <w:rFonts w:ascii="Times New Roman" w:eastAsia="Times New Roman" w:hAnsi="Times New Roman"/>
          <w:bCs/>
          <w:sz w:val="24"/>
          <w:szCs w:val="24"/>
          <w:lang w:eastAsia="ru-RU"/>
        </w:rPr>
        <w:t xml:space="preserve">АО «УБТ-Уралвагонзавод» </w:t>
      </w:r>
      <w:r w:rsidRPr="005C47E7">
        <w:rPr>
          <w:rFonts w:ascii="Times New Roman" w:eastAsia="Times New Roman" w:hAnsi="Times New Roman"/>
          <w:sz w:val="24"/>
          <w:szCs w:val="24"/>
          <w:lang w:eastAsia="ru-RU"/>
        </w:rPr>
        <w:t>–</w:t>
      </w:r>
      <w:r w:rsidR="002A5C9A">
        <w:rPr>
          <w:rFonts w:ascii="Times New Roman" w:eastAsia="Times New Roman" w:hAnsi="Times New Roman"/>
          <w:sz w:val="24"/>
          <w:szCs w:val="24"/>
          <w:lang w:eastAsia="ru-RU"/>
        </w:rPr>
        <w:t xml:space="preserve"> </w:t>
      </w:r>
      <w:r w:rsidRPr="005C47E7">
        <w:rPr>
          <w:rFonts w:ascii="Times New Roman" w:eastAsia="Times New Roman" w:hAnsi="Times New Roman"/>
          <w:sz w:val="24"/>
          <w:szCs w:val="24"/>
          <w:lang w:eastAsia="ru-RU"/>
        </w:rPr>
        <w:t>организационно-распорядительными документами</w:t>
      </w:r>
      <w:r w:rsidR="00892231">
        <w:rPr>
          <w:rFonts w:ascii="Times New Roman" w:eastAsia="Times New Roman" w:hAnsi="Times New Roman"/>
          <w:bCs/>
          <w:sz w:val="24"/>
          <w:szCs w:val="24"/>
          <w:lang w:eastAsia="ru-RU"/>
        </w:rPr>
        <w:t xml:space="preserve"> </w:t>
      </w:r>
      <w:r w:rsidRPr="005C47E7">
        <w:rPr>
          <w:rFonts w:ascii="Times New Roman" w:eastAsia="Times New Roman" w:hAnsi="Times New Roman"/>
          <w:bCs/>
          <w:sz w:val="24"/>
          <w:szCs w:val="24"/>
          <w:lang w:eastAsia="ru-RU"/>
        </w:rPr>
        <w:t xml:space="preserve">АО «УБТ – Уралвагонзавод». </w:t>
      </w:r>
      <w:r w:rsidRPr="005C47E7">
        <w:rPr>
          <w:rFonts w:ascii="Times New Roman" w:eastAsia="Times New Roman" w:hAnsi="Times New Roman"/>
          <w:sz w:val="24"/>
          <w:szCs w:val="24"/>
          <w:lang w:eastAsia="ru-RU"/>
        </w:rPr>
        <w:t xml:space="preserve">Членами комиссии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7E7">
        <w:rPr>
          <w:rFonts w:ascii="Times New Roman" w:eastAsia="Times New Roman" w:hAnsi="Times New Roman"/>
          <w:sz w:val="24"/>
          <w:szCs w:val="24"/>
          <w:lang w:eastAsia="ru-RU"/>
        </w:rPr>
        <w:t>неполнородными</w:t>
      </w:r>
      <w:proofErr w:type="spellEnd"/>
      <w:r w:rsidRPr="005C47E7">
        <w:rPr>
          <w:rFonts w:ascii="Times New Roman" w:eastAsia="Times New Roman" w:hAnsi="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8F7547" w:rsidRPr="00CA7850" w:rsidRDefault="00CA7850" w:rsidP="00901634">
      <w:pPr>
        <w:numPr>
          <w:ilvl w:val="2"/>
          <w:numId w:val="5"/>
        </w:numPr>
        <w:tabs>
          <w:tab w:val="num" w:pos="142"/>
          <w:tab w:val="left" w:pos="851"/>
        </w:tabs>
        <w:spacing w:after="0"/>
        <w:ind w:left="0" w:firstLine="709"/>
        <w:jc w:val="both"/>
        <w:rPr>
          <w:rFonts w:ascii="Times New Roman" w:eastAsia="Times New Roman" w:hAnsi="Times New Roman"/>
          <w:sz w:val="24"/>
          <w:szCs w:val="24"/>
          <w:lang w:eastAsia="ru-RU"/>
        </w:rPr>
      </w:pPr>
      <w:r w:rsidRPr="00CA7850">
        <w:rPr>
          <w:rFonts w:ascii="Times New Roman" w:hAnsi="Times New Roman"/>
          <w:sz w:val="24"/>
          <w:szCs w:val="24"/>
        </w:rPr>
        <w:t>В состав комиссии входят председатель, заместитель председателя и члены комиссии</w:t>
      </w:r>
      <w:r w:rsidR="008F7547" w:rsidRPr="00CA7850">
        <w:rPr>
          <w:rFonts w:ascii="Times New Roman" w:eastAsia="Times New Roman" w:hAnsi="Times New Roman"/>
          <w:sz w:val="24"/>
          <w:szCs w:val="24"/>
          <w:lang w:eastAsia="ru-RU"/>
        </w:rPr>
        <w:t>.</w:t>
      </w:r>
    </w:p>
    <w:p w:rsidR="008F7547" w:rsidRPr="005C47E7" w:rsidRDefault="008F7547" w:rsidP="00F45915">
      <w:pPr>
        <w:tabs>
          <w:tab w:val="left" w:pos="142"/>
        </w:tabs>
        <w:autoSpaceDE w:val="0"/>
        <w:autoSpaceDN w:val="0"/>
        <w:adjustRightInd w:val="0"/>
        <w:spacing w:after="0"/>
        <w:ind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Членами комиссии могут быть:</w:t>
      </w:r>
    </w:p>
    <w:p w:rsidR="008F7547" w:rsidRPr="005C47E7" w:rsidRDefault="00EE58A0"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директора</w:t>
      </w:r>
      <w:r w:rsidR="008F7547" w:rsidRPr="005C47E7">
        <w:rPr>
          <w:rFonts w:ascii="Times New Roman" w:eastAsia="Times New Roman" w:hAnsi="Times New Roman"/>
          <w:sz w:val="24"/>
          <w:szCs w:val="24"/>
          <w:lang w:eastAsia="ru-RU"/>
        </w:rPr>
        <w:t>;</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главный инженер и его заместители;</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службы безопасности;</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юридической службы;</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экономической службы;</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Организатора;</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Функционального заказчика;</w:t>
      </w:r>
    </w:p>
    <w:p w:rsidR="008F7547" w:rsidRPr="005C47E7" w:rsidRDefault="008F7547" w:rsidP="00901634">
      <w:pPr>
        <w:numPr>
          <w:ilvl w:val="0"/>
          <w:numId w:val="6"/>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иные лица.</w:t>
      </w:r>
    </w:p>
    <w:p w:rsidR="008F7547" w:rsidRPr="004D0315" w:rsidRDefault="00892231" w:rsidP="00F45915">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организации комиссии </w:t>
      </w:r>
      <w:r w:rsidR="008F7547" w:rsidRPr="004D0315">
        <w:rPr>
          <w:rFonts w:ascii="Times New Roman" w:eastAsia="Times New Roman" w:hAnsi="Times New Roman"/>
          <w:sz w:val="24"/>
          <w:szCs w:val="24"/>
          <w:lang w:eastAsia="ru-RU"/>
        </w:rPr>
        <w:t xml:space="preserve">АО «УБТ-Уралвагонзавод» в состав комиссии  могут   входить (по согласованию) представители Функционального заказчика, планово-экономической службы Заказчика и представители службы безопасности Заказчика. </w:t>
      </w:r>
    </w:p>
    <w:p w:rsidR="008F7547" w:rsidRPr="004D0315" w:rsidRDefault="008F7547" w:rsidP="00F45915">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 закупках технически сложной продукции, оборудования, инжиниринговых услуг, а также любых закупок, связанных с инвестиционным развитием Заказчика, состав комиссии формируется отдельным приказом (решением</w:t>
      </w:r>
      <w:r w:rsidR="00892231">
        <w:rPr>
          <w:rFonts w:ascii="Times New Roman" w:eastAsia="Times New Roman" w:hAnsi="Times New Roman"/>
          <w:sz w:val="24"/>
          <w:szCs w:val="24"/>
          <w:lang w:eastAsia="ru-RU"/>
        </w:rPr>
        <w:t xml:space="preserve">) Заказчика или Организатора – </w:t>
      </w:r>
      <w:r w:rsidRPr="004D0315">
        <w:rPr>
          <w:rFonts w:ascii="Times New Roman" w:eastAsia="Times New Roman" w:hAnsi="Times New Roman"/>
          <w:sz w:val="24"/>
          <w:szCs w:val="24"/>
          <w:lang w:eastAsia="ru-RU"/>
        </w:rPr>
        <w:t xml:space="preserve">АО «УБТ-Уралвагонзавод». </w:t>
      </w:r>
    </w:p>
    <w:p w:rsidR="008F7547" w:rsidRPr="004D0315" w:rsidRDefault="008F7547" w:rsidP="00F45915">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Под технически сложной продукцией следует понимать такую продукцию, которая отвечает одному или нескольким признакам: </w:t>
      </w:r>
    </w:p>
    <w:p w:rsidR="008F7547" w:rsidRPr="004D0315" w:rsidRDefault="008F7547" w:rsidP="00901634">
      <w:pPr>
        <w:numPr>
          <w:ilvl w:val="0"/>
          <w:numId w:val="7"/>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 не имеет возможности составить подробные технические спецификации (требования) к закупаемым товарам или работам или к технологии производства, определить характеристики закупаемых услуг в виду отсутствия стандартизированной продукции или технологии производства;</w:t>
      </w:r>
    </w:p>
    <w:p w:rsidR="008F7547" w:rsidRPr="004D0315" w:rsidRDefault="008F7547" w:rsidP="00901634">
      <w:pPr>
        <w:numPr>
          <w:ilvl w:val="0"/>
          <w:numId w:val="7"/>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 намерен заключить договор на поставку продукции с длительным технологическим циклом производства, которая технологически и функционально связана с инновационной деятельностью;</w:t>
      </w:r>
    </w:p>
    <w:p w:rsidR="008F7547" w:rsidRPr="004D0315" w:rsidRDefault="008F7547" w:rsidP="00901634">
      <w:pPr>
        <w:numPr>
          <w:ilvl w:val="0"/>
          <w:numId w:val="7"/>
        </w:numPr>
        <w:tabs>
          <w:tab w:val="left" w:pos="142"/>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Заказчик намерен заключить договор в целях проведения научных исследований, экспериментов, изысканий или разработок, а также работ, связанных с обеспечением проектирования, строительства, оборудования, ремонта и эксплуатации особо опасных, технически сложных и уникальных объектов в соответствии с Градостроительным кодексом </w:t>
      </w:r>
      <w:r w:rsidRPr="004D0315">
        <w:rPr>
          <w:rFonts w:ascii="Times New Roman" w:eastAsia="Times New Roman" w:hAnsi="Times New Roman"/>
          <w:sz w:val="24"/>
          <w:szCs w:val="24"/>
          <w:lang w:eastAsia="ru-RU"/>
        </w:rPr>
        <w:lastRenderedPageBreak/>
        <w:t xml:space="preserve">Российской Федерации, и (или) которые характеризуются эффективным использованием энергетических ресурсов, в том числе в рамках </w:t>
      </w:r>
      <w:proofErr w:type="spellStart"/>
      <w:r w:rsidRPr="004D0315">
        <w:rPr>
          <w:rFonts w:ascii="Times New Roman" w:eastAsia="Times New Roman" w:hAnsi="Times New Roman"/>
          <w:sz w:val="24"/>
          <w:szCs w:val="24"/>
          <w:lang w:eastAsia="ru-RU"/>
        </w:rPr>
        <w:t>энергосервисных</w:t>
      </w:r>
      <w:proofErr w:type="spellEnd"/>
      <w:r w:rsidRPr="004D0315">
        <w:rPr>
          <w:rFonts w:ascii="Times New Roman" w:eastAsia="Times New Roman" w:hAnsi="Times New Roman"/>
          <w:sz w:val="24"/>
          <w:szCs w:val="24"/>
          <w:lang w:eastAsia="ru-RU"/>
        </w:rPr>
        <w:t xml:space="preserve"> соглашений.</w:t>
      </w:r>
    </w:p>
    <w:p w:rsidR="008F7547" w:rsidRPr="005C47E7" w:rsidRDefault="008F7547" w:rsidP="00050568">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2.4.6</w:t>
      </w:r>
      <w:r w:rsidRPr="004D0315">
        <w:rPr>
          <w:rFonts w:ascii="Times New Roman" w:eastAsia="Times New Roman" w:hAnsi="Times New Roman"/>
          <w:sz w:val="24"/>
          <w:szCs w:val="24"/>
          <w:lang w:eastAsia="ru-RU"/>
        </w:rPr>
        <w:t xml:space="preserve">. </w:t>
      </w:r>
      <w:r w:rsidR="00050568" w:rsidRPr="00051319">
        <w:rPr>
          <w:rFonts w:ascii="Times New Roman" w:hAnsi="Times New Roman"/>
          <w:sz w:val="24"/>
          <w:szCs w:val="24"/>
        </w:rPr>
        <w:t>В случае отсутствия председателя комиссии, полномочия председателя комиссии исполняет заместитель председателя комиссии. Председатель комиссии в случае отсутствия заместителя председателя, вправе передать полномочия председателя комиссии одному из членов комиссии официальным поручением, распоряжением</w:t>
      </w:r>
      <w:r w:rsidR="00050568" w:rsidRPr="00051319">
        <w:rPr>
          <w:rFonts w:ascii="Times New Roman" w:eastAsia="Times New Roman" w:hAnsi="Times New Roman"/>
          <w:sz w:val="24"/>
          <w:szCs w:val="24"/>
          <w:lang w:eastAsia="ru-RU"/>
        </w:rPr>
        <w:t>.</w:t>
      </w:r>
    </w:p>
    <w:p w:rsidR="008F7547" w:rsidRPr="005C47E7" w:rsidRDefault="008F7547" w:rsidP="00F45915">
      <w:pPr>
        <w:tabs>
          <w:tab w:val="left" w:pos="142"/>
          <w:tab w:val="left" w:pos="851"/>
        </w:tabs>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2.4.7</w:t>
      </w:r>
      <w:r w:rsidRPr="005C47E7">
        <w:rPr>
          <w:rFonts w:ascii="Times New Roman" w:eastAsia="Times New Roman" w:hAnsi="Times New Roman"/>
          <w:sz w:val="24"/>
          <w:szCs w:val="24"/>
          <w:lang w:eastAsia="ru-RU"/>
        </w:rPr>
        <w:t>. Комиссия создается в целях:</w:t>
      </w:r>
    </w:p>
    <w:p w:rsidR="008F7547" w:rsidRPr="004D0315" w:rsidRDefault="008F7547" w:rsidP="00901634">
      <w:pPr>
        <w:numPr>
          <w:ilvl w:val="0"/>
          <w:numId w:val="8"/>
        </w:numPr>
        <w:tabs>
          <w:tab w:val="left" w:pos="142"/>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определения участников и победителей конкурсов на право заключения договоров на поставку товаров, выполнение работ, оказание услуг;</w:t>
      </w:r>
    </w:p>
    <w:p w:rsidR="008F7547" w:rsidRPr="004D0315" w:rsidRDefault="008F7547" w:rsidP="00901634">
      <w:pPr>
        <w:numPr>
          <w:ilvl w:val="0"/>
          <w:numId w:val="8"/>
        </w:numPr>
        <w:tabs>
          <w:tab w:val="left" w:pos="142"/>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определения участников, подведения итогов аукционов на заключение договоров на поставку товаров, выполнение работ, оказание услуг;</w:t>
      </w:r>
    </w:p>
    <w:p w:rsidR="008F7547" w:rsidRPr="004D0315" w:rsidRDefault="008F7547" w:rsidP="00901634">
      <w:pPr>
        <w:numPr>
          <w:ilvl w:val="0"/>
          <w:numId w:val="8"/>
        </w:numPr>
        <w:tabs>
          <w:tab w:val="left" w:pos="142"/>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подведения итогов и определения победителей на право заключения договоров, при закупках путем запроса цен или предложений на поставки товаров, выполнение работ, оказание услуг;</w:t>
      </w:r>
    </w:p>
    <w:p w:rsidR="008F7547" w:rsidRPr="004D0315" w:rsidRDefault="008F7547" w:rsidP="00901634">
      <w:pPr>
        <w:numPr>
          <w:ilvl w:val="0"/>
          <w:numId w:val="8"/>
        </w:numPr>
        <w:tabs>
          <w:tab w:val="left" w:pos="142"/>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подведения итогов и определения победителей на право заключения договоров, при закупках путем проведения конкурентных переговоров на поставки товаров, выполнение работ, оказание услуг;</w:t>
      </w:r>
    </w:p>
    <w:p w:rsidR="008F7547" w:rsidRPr="004D0315" w:rsidRDefault="008F7547" w:rsidP="00901634">
      <w:pPr>
        <w:numPr>
          <w:ilvl w:val="0"/>
          <w:numId w:val="8"/>
        </w:numPr>
        <w:tabs>
          <w:tab w:val="left" w:pos="142"/>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принятия решения о закупке у единственного поставщика или единственного участника конкурентных процедур.</w:t>
      </w:r>
    </w:p>
    <w:p w:rsidR="008F7547" w:rsidRPr="004D0315" w:rsidRDefault="008F7547" w:rsidP="00F45915">
      <w:pPr>
        <w:tabs>
          <w:tab w:val="left" w:pos="85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2.4.</w:t>
      </w:r>
      <w:r>
        <w:rPr>
          <w:rFonts w:ascii="Times New Roman" w:eastAsia="Times New Roman" w:hAnsi="Times New Roman"/>
          <w:sz w:val="24"/>
          <w:szCs w:val="24"/>
          <w:lang w:eastAsia="ru-RU"/>
        </w:rPr>
        <w:t>8</w:t>
      </w:r>
      <w:r w:rsidRPr="004D0315">
        <w:rPr>
          <w:rFonts w:ascii="Times New Roman" w:eastAsia="Times New Roman" w:hAnsi="Times New Roman"/>
          <w:sz w:val="24"/>
          <w:szCs w:val="24"/>
          <w:lang w:eastAsia="ru-RU"/>
        </w:rPr>
        <w:t>. Исходя из целей деятельности комиссии, определенных пунктом 2.4.</w:t>
      </w:r>
      <w:r>
        <w:rPr>
          <w:rFonts w:ascii="Times New Roman" w:eastAsia="Times New Roman" w:hAnsi="Times New Roman"/>
          <w:sz w:val="24"/>
          <w:szCs w:val="24"/>
          <w:lang w:eastAsia="ru-RU"/>
        </w:rPr>
        <w:t>7</w:t>
      </w:r>
      <w:r w:rsidRPr="004D0315">
        <w:rPr>
          <w:rFonts w:ascii="Times New Roman" w:eastAsia="Times New Roman" w:hAnsi="Times New Roman"/>
          <w:sz w:val="24"/>
          <w:szCs w:val="24"/>
          <w:lang w:eastAsia="ru-RU"/>
        </w:rPr>
        <w:t>. настоящего Положения, члены комиссии в обязательном порядке руководствуются пунктом 1.2. настоящего Положения.</w:t>
      </w:r>
    </w:p>
    <w:p w:rsidR="00143207"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2.4.</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 Для эффективной реализации принципов, определенных пунктом 1.2.4 настоящего Положения, комиссия вправе</w:t>
      </w:r>
      <w:r w:rsidR="00143207">
        <w:rPr>
          <w:rFonts w:ascii="Times New Roman" w:eastAsia="Times New Roman" w:hAnsi="Times New Roman"/>
          <w:sz w:val="24"/>
          <w:szCs w:val="24"/>
          <w:lang w:eastAsia="ru-RU"/>
        </w:rPr>
        <w:t>:</w:t>
      </w:r>
    </w:p>
    <w:p w:rsidR="008F7547" w:rsidRDefault="008F7547" w:rsidP="00901634">
      <w:pPr>
        <w:pStyle w:val="a7"/>
        <w:numPr>
          <w:ilvl w:val="0"/>
          <w:numId w:val="34"/>
        </w:numPr>
        <w:spacing w:after="0"/>
        <w:ind w:left="0" w:firstLine="709"/>
        <w:jc w:val="both"/>
        <w:rPr>
          <w:rFonts w:ascii="Times New Roman" w:eastAsia="Times New Roman" w:hAnsi="Times New Roman"/>
          <w:sz w:val="24"/>
          <w:szCs w:val="24"/>
          <w:lang w:eastAsia="ru-RU"/>
        </w:rPr>
      </w:pPr>
      <w:r w:rsidRPr="00143207">
        <w:rPr>
          <w:rFonts w:ascii="Times New Roman" w:eastAsia="Times New Roman" w:hAnsi="Times New Roman"/>
          <w:sz w:val="24"/>
          <w:szCs w:val="24"/>
          <w:lang w:eastAsia="ru-RU"/>
        </w:rPr>
        <w:t xml:space="preserve">отменить процедуру в полном объеме или частично (лот, позиция), кроме конкурса и аукциона, до определения Победителя закупочной процедуры, что отражается в протоколе, составляемом по </w:t>
      </w:r>
      <w:r w:rsidR="00143207">
        <w:rPr>
          <w:rFonts w:ascii="Times New Roman" w:eastAsia="Times New Roman" w:hAnsi="Times New Roman"/>
          <w:sz w:val="24"/>
          <w:szCs w:val="24"/>
          <w:lang w:eastAsia="ru-RU"/>
        </w:rPr>
        <w:t>результатам проводимых процедур;</w:t>
      </w:r>
    </w:p>
    <w:p w:rsidR="00143207" w:rsidRPr="00143207" w:rsidRDefault="00143207" w:rsidP="00901634">
      <w:pPr>
        <w:pStyle w:val="a7"/>
        <w:numPr>
          <w:ilvl w:val="0"/>
          <w:numId w:val="34"/>
        </w:numPr>
        <w:spacing w:after="0"/>
        <w:ind w:left="0" w:firstLine="709"/>
        <w:jc w:val="both"/>
        <w:rPr>
          <w:rFonts w:ascii="Times New Roman" w:eastAsia="Times New Roman" w:hAnsi="Times New Roman"/>
          <w:sz w:val="24"/>
          <w:szCs w:val="24"/>
          <w:lang w:eastAsia="ru-RU"/>
        </w:rPr>
      </w:pPr>
      <w:r w:rsidRPr="00143207">
        <w:rPr>
          <w:rFonts w:ascii="Times New Roman" w:hAnsi="Times New Roman"/>
          <w:sz w:val="24"/>
          <w:szCs w:val="24"/>
        </w:rPr>
        <w:t>продлить срок рассмотрения заявок (предложений) участников многоэтапных закупочных процедур.</w:t>
      </w:r>
    </w:p>
    <w:p w:rsidR="00143207" w:rsidRPr="00143207" w:rsidRDefault="00143207" w:rsidP="00143207">
      <w:pPr>
        <w:pStyle w:val="a7"/>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2.4.10. </w:t>
      </w:r>
      <w:r w:rsidRPr="006C7054">
        <w:rPr>
          <w:rFonts w:ascii="Times New Roman" w:eastAsia="Times New Roman" w:hAnsi="Times New Roman"/>
          <w:sz w:val="24"/>
          <w:szCs w:val="24"/>
          <w:lang w:eastAsia="ru-RU"/>
        </w:rPr>
        <w:t>До участия в закупочной комиссии допускаются лица, указанные в решении (приказе) о создании закупочной комиссии по соответствующей закупке или по соответствующей группе закупок</w:t>
      </w:r>
      <w:r>
        <w:rPr>
          <w:rFonts w:ascii="Times New Roman" w:eastAsia="Times New Roman" w:hAnsi="Times New Roman"/>
          <w:sz w:val="24"/>
          <w:szCs w:val="24"/>
          <w:lang w:eastAsia="ru-RU"/>
        </w:rPr>
        <w:t>.</w:t>
      </w:r>
    </w:p>
    <w:p w:rsidR="008F7547" w:rsidRPr="004D0315" w:rsidRDefault="008F7547" w:rsidP="00901634">
      <w:pPr>
        <w:numPr>
          <w:ilvl w:val="1"/>
          <w:numId w:val="5"/>
        </w:numPr>
        <w:spacing w:before="240" w:after="60" w:line="240" w:lineRule="auto"/>
        <w:ind w:left="0" w:firstLine="709"/>
        <w:outlineLvl w:val="2"/>
        <w:rPr>
          <w:rFonts w:ascii="Times New Roman" w:eastAsia="Arial" w:hAnsi="Times New Roman"/>
          <w:bCs/>
          <w:sz w:val="28"/>
          <w:szCs w:val="26"/>
        </w:rPr>
      </w:pPr>
      <w:bookmarkStart w:id="32" w:name="_Ref318110325"/>
      <w:bookmarkStart w:id="33" w:name="_Toc387308629"/>
      <w:r w:rsidRPr="004D0315">
        <w:rPr>
          <w:rFonts w:ascii="Times New Roman" w:eastAsia="Arial" w:hAnsi="Times New Roman"/>
          <w:bCs/>
          <w:sz w:val="28"/>
          <w:szCs w:val="26"/>
        </w:rPr>
        <w:t>Информационное обеспечение закупок</w:t>
      </w:r>
      <w:bookmarkEnd w:id="32"/>
      <w:r w:rsidRPr="004D0315">
        <w:rPr>
          <w:rFonts w:ascii="Times New Roman" w:eastAsia="Arial" w:hAnsi="Times New Roman"/>
          <w:bCs/>
          <w:sz w:val="28"/>
          <w:szCs w:val="26"/>
        </w:rPr>
        <w:t>.</w:t>
      </w:r>
      <w:bookmarkEnd w:id="33"/>
    </w:p>
    <w:p w:rsidR="008F7547" w:rsidRPr="004D0315" w:rsidRDefault="008F7547" w:rsidP="00F45915">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2.5.1. Информация о закупках, предусмотренная Федеральным законом от 18 июля 2011 г. № 223-ФЗ «О закупках товаров, работ, услуг отдельными видами юридических лиц» и настоящим Положением, размещается Заказчиком в единой информационной системе в порядке, установленном Правительством Российской Федерации.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2.5.2. Настоящее Положение и каждое вносимое в него изменение подлежит обязательному размещению в единой информационной системе в течение пятнадцати календарных дней со дня его утверждения.</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2.5.3. План закупки товаров, работ, услуг подлежит обязательному размещению в единой информационной системе на срок не менее одного календарного года.</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 При проведении закупки в единой информационной системе, ЭТП размещаются:</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2.5.4.1. Извещение о закупке.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2.5.4.2. Документация о закупке.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2.5.4.3. Проект договора, являющийся неотъемлемой частью извещения о закупке и документации о закупке.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2.5.4.4. Изменения, вносимые в извещение о закупке и в документацию о закупке.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2.5.4.5. Разъяснения документации о закупке.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2.5.4.6.</w:t>
      </w:r>
      <w:r w:rsidRPr="004D0315">
        <w:rPr>
          <w:rFonts w:ascii="Times New Roman" w:eastAsia="Times New Roman" w:hAnsi="Times New Roman"/>
          <w:sz w:val="24"/>
          <w:szCs w:val="24"/>
          <w:lang w:eastAsia="ru-RU"/>
        </w:rPr>
        <w:t xml:space="preserve"> Протоколы, составляемые в ходе закупки.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то в течение десяти календарных дней со дня внесения изменений в договор размещается информация об изменении договора с указанием измененных условий.</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 Заказчик не позднее 10-го числа месяца, следующего за отчетным месяцем, размещает:</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2.5.6.1. Сведения о количестве и об общей стоимости договоров, заключенных Заказчиком по результатам закупок.</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2.5.6.2. Сведения о количестве и об общей стоимости договоров, заключенных Заказчиком по результатам прямых закупок.</w:t>
      </w:r>
    </w:p>
    <w:p w:rsidR="008F7547"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2.5.6.3. Сведения о количестве и об общей стоимости договоров, заключенных Заказчиком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о </w:t>
      </w:r>
      <w:proofErr w:type="spellStart"/>
      <w:r w:rsidRPr="004D0315">
        <w:rPr>
          <w:rFonts w:ascii="Times New Roman" w:eastAsia="Times New Roman" w:hAnsi="Times New Roman"/>
          <w:sz w:val="24"/>
          <w:szCs w:val="24"/>
          <w:lang w:eastAsia="ru-RU"/>
        </w:rPr>
        <w:t>неразмещении</w:t>
      </w:r>
      <w:proofErr w:type="spellEnd"/>
      <w:r w:rsidRPr="004D0315">
        <w:rPr>
          <w:rFonts w:ascii="Times New Roman" w:eastAsia="Times New Roman" w:hAnsi="Times New Roman"/>
          <w:sz w:val="24"/>
          <w:szCs w:val="24"/>
          <w:lang w:eastAsia="ru-RU"/>
        </w:rPr>
        <w:t xml:space="preserve"> информации в единой информационной системе.</w:t>
      </w:r>
    </w:p>
    <w:p w:rsidR="00E67875" w:rsidRPr="00E67875" w:rsidRDefault="00E67875" w:rsidP="00F45915">
      <w:pPr>
        <w:spacing w:after="0"/>
        <w:ind w:firstLine="709"/>
        <w:jc w:val="both"/>
        <w:rPr>
          <w:rFonts w:ascii="Times New Roman" w:eastAsia="Times New Roman" w:hAnsi="Times New Roman"/>
          <w:sz w:val="24"/>
          <w:szCs w:val="24"/>
          <w:lang w:eastAsia="ru-RU"/>
        </w:rPr>
      </w:pPr>
      <w:r w:rsidRPr="00E67875">
        <w:rPr>
          <w:rFonts w:ascii="Times New Roman" w:hAnsi="Times New Roman"/>
          <w:sz w:val="24"/>
          <w:szCs w:val="24"/>
        </w:rPr>
        <w:t>2.5.6.4.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Pr>
          <w:rFonts w:ascii="Times New Roman" w:hAnsi="Times New Roman"/>
          <w:sz w:val="24"/>
          <w:szCs w:val="24"/>
        </w:rPr>
        <w:t>.</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2.5.7. Предусмотренная Федеральным законом от 18 июля 2011 г. № 223-ФЗ «О закупках товаров, работ, услуг отдельными видами юридических лиц» и настоящим Положением информация о закупках доступна для ознакомления без взимания платы.</w:t>
      </w:r>
    </w:p>
    <w:p w:rsidR="00E74507" w:rsidRPr="00E74507"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2.5.8. </w:t>
      </w:r>
      <w:r w:rsidR="00E74507" w:rsidRPr="00E74507">
        <w:rPr>
          <w:rFonts w:ascii="Times New Roman" w:hAnsi="Times New Roman"/>
          <w:sz w:val="24"/>
          <w:szCs w:val="24"/>
        </w:rPr>
        <w:t xml:space="preserve">Не подлежат размещению сведения о закупке, о заключении договоров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о заключении договоров по которым принято решение Правительства Российской Федерации о </w:t>
      </w:r>
      <w:proofErr w:type="spellStart"/>
      <w:r w:rsidR="00E74507">
        <w:rPr>
          <w:rFonts w:ascii="Times New Roman" w:hAnsi="Times New Roman"/>
          <w:sz w:val="24"/>
          <w:szCs w:val="24"/>
        </w:rPr>
        <w:t>не</w:t>
      </w:r>
      <w:r w:rsidR="00E74507" w:rsidRPr="00E74507">
        <w:rPr>
          <w:rFonts w:ascii="Times New Roman" w:hAnsi="Times New Roman"/>
          <w:sz w:val="24"/>
          <w:szCs w:val="24"/>
        </w:rPr>
        <w:t>размещении</w:t>
      </w:r>
      <w:proofErr w:type="spellEnd"/>
      <w:r w:rsidR="00E74507" w:rsidRPr="00E74507">
        <w:rPr>
          <w:rFonts w:ascii="Times New Roman" w:hAnsi="Times New Roman"/>
          <w:sz w:val="24"/>
          <w:szCs w:val="24"/>
        </w:rPr>
        <w:t xml:space="preserve"> информации.</w:t>
      </w:r>
    </w:p>
    <w:p w:rsidR="000856C1"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2.5.9. Не подлежат размещению сведения о закупке товаров, работ, услуг, стоимость которых не превышает ста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пятьсот тысяч рублей.</w:t>
      </w:r>
    </w:p>
    <w:p w:rsidR="00A21307" w:rsidRPr="00A21307" w:rsidRDefault="00A21307" w:rsidP="00F45915">
      <w:pPr>
        <w:spacing w:after="0"/>
        <w:ind w:firstLine="709"/>
        <w:jc w:val="both"/>
        <w:rPr>
          <w:rFonts w:ascii="Times New Roman" w:eastAsia="Times New Roman" w:hAnsi="Times New Roman"/>
          <w:sz w:val="32"/>
          <w:szCs w:val="24"/>
          <w:lang w:eastAsia="ru-RU"/>
        </w:rPr>
      </w:pPr>
      <w:r w:rsidRPr="00051319">
        <w:rPr>
          <w:rFonts w:ascii="Times New Roman" w:eastAsia="Times New Roman" w:hAnsi="Times New Roman"/>
          <w:sz w:val="24"/>
          <w:szCs w:val="24"/>
          <w:lang w:eastAsia="ru-RU"/>
        </w:rPr>
        <w:t>2.5.10. Изменения, вносимые в извещение о закупке, документацию о закупке, разъяснения положений такой документации размещаются Заказчиком в течение 3 (трех) календарных дней со дня принятия решения о внесении указанных изменений, предоставления указанных разъяснений. Протоколы, составляемые в ходе закупки, размещаются в течение трех календарных дней со дня подписания таких протоколов закупочной комиссией.</w:t>
      </w:r>
    </w:p>
    <w:p w:rsidR="008F7547" w:rsidRPr="004D0315" w:rsidRDefault="008F7547" w:rsidP="008F7547">
      <w:pPr>
        <w:spacing w:before="240" w:after="60" w:line="240" w:lineRule="auto"/>
        <w:ind w:firstLine="709"/>
        <w:outlineLvl w:val="2"/>
        <w:rPr>
          <w:rFonts w:ascii="Times New Roman" w:eastAsia="Arial" w:hAnsi="Times New Roman"/>
          <w:bCs/>
          <w:sz w:val="28"/>
          <w:szCs w:val="26"/>
        </w:rPr>
      </w:pPr>
      <w:bookmarkStart w:id="34" w:name="h.ank591e1qiv"/>
      <w:bookmarkStart w:id="35" w:name="_Ref318111077"/>
      <w:bookmarkStart w:id="36" w:name="_Ref318111088"/>
      <w:bookmarkStart w:id="37" w:name="_Ref318111106"/>
      <w:bookmarkStart w:id="38" w:name="_Ref318111119"/>
      <w:bookmarkStart w:id="39" w:name="_Ref318111157"/>
      <w:bookmarkStart w:id="40" w:name="_Toc387308630"/>
      <w:bookmarkEnd w:id="34"/>
      <w:r w:rsidRPr="004D0315">
        <w:rPr>
          <w:rFonts w:ascii="Times New Roman" w:eastAsia="Arial" w:hAnsi="Times New Roman"/>
          <w:bCs/>
          <w:sz w:val="28"/>
          <w:szCs w:val="26"/>
        </w:rPr>
        <w:t>2.6.</w:t>
      </w:r>
      <w:r w:rsidRPr="004D0315">
        <w:rPr>
          <w:rFonts w:ascii="Times New Roman" w:eastAsia="Arial" w:hAnsi="Times New Roman"/>
          <w:bCs/>
          <w:sz w:val="28"/>
          <w:szCs w:val="26"/>
        </w:rPr>
        <w:tab/>
      </w:r>
      <w:bookmarkEnd w:id="35"/>
      <w:bookmarkEnd w:id="36"/>
      <w:bookmarkEnd w:id="37"/>
      <w:bookmarkEnd w:id="38"/>
      <w:bookmarkEnd w:id="39"/>
      <w:r w:rsidRPr="004D0315">
        <w:rPr>
          <w:rFonts w:ascii="Times New Roman" w:eastAsia="Arial" w:hAnsi="Times New Roman"/>
          <w:bCs/>
          <w:sz w:val="28"/>
          <w:szCs w:val="26"/>
        </w:rPr>
        <w:t>Закупки в электронной форме.</w:t>
      </w:r>
      <w:bookmarkEnd w:id="40"/>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2.6.1. Любой конкурентный способ закупки, предусмотренный настоящим Положением, может быть реализован Заказчиком в электронной форме с использованием Электронной торговой системы (ЭТС).</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2.6.2. Заказчик проводит исключительно в электронной форме закупку товаров (работ, услуг), включенных в утвержденный Правительством Российской Федерации перечень товаров, работ, услуг, закупка которых осуществляется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2.6.3. При проведении закупки в электронной форме информация о закупке, предусмотренная настоящим Положением, одновременно с размещением в единой информационной системе публикуется на Электронной площадке.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2.6.4. При проведении закупки с использованием Электронной торговой системы, предусмотренной настоящим Положением, документооборот осуществляется исключительно в электронной форме. Обмен электронными документами, подписанными электронной подписью, в рамках предусмотренных настоящим Положением процедур является юридически значимым документооборотом.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указанного документа правовые последствия. Наличие в электронном документе электронной подписи субъекта отношений, урегулированных настоящим Положением, означает, что документ направлен от его имени, а сведения, содержащиеся в нем, рассматриваются как подлинные и достоверные. При необходимости Заказчик или Организатор вправе потребовать предоставление оригинала заявки на участие в закупке в бумажном виде, если настоящее требование было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 При проведении закупки в электронной форме Заказчик обязан удостоверять электронной подписью: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2.6.5.1. Извещение о проведении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2.6.5.2.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2.6.5.3. </w:t>
      </w:r>
      <w:proofErr w:type="spellStart"/>
      <w:r w:rsidRPr="004D0315">
        <w:rPr>
          <w:rFonts w:ascii="Times New Roman" w:eastAsia="Times New Roman" w:hAnsi="Times New Roman"/>
          <w:sz w:val="24"/>
          <w:szCs w:val="24"/>
          <w:lang w:eastAsia="ru-RU"/>
        </w:rPr>
        <w:t>Предквалификационную</w:t>
      </w:r>
      <w:proofErr w:type="spellEnd"/>
      <w:r w:rsidRPr="004D0315">
        <w:rPr>
          <w:rFonts w:ascii="Times New Roman" w:eastAsia="Times New Roman" w:hAnsi="Times New Roman"/>
          <w:sz w:val="24"/>
          <w:szCs w:val="24"/>
          <w:lang w:eastAsia="ru-RU"/>
        </w:rPr>
        <w:t xml:space="preserve">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 При проведении закупки в электронной форме Участник закупки обязан удостоверять электронной подписью: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2.6.6.1. Заявку на участие в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2.6.6.2. </w:t>
      </w:r>
      <w:proofErr w:type="spellStart"/>
      <w:r w:rsidRPr="004D0315">
        <w:rPr>
          <w:rFonts w:ascii="Times New Roman" w:eastAsia="Times New Roman" w:hAnsi="Times New Roman"/>
          <w:sz w:val="24"/>
          <w:szCs w:val="24"/>
          <w:lang w:eastAsia="ru-RU"/>
        </w:rPr>
        <w:t>Предквалификационную</w:t>
      </w:r>
      <w:proofErr w:type="spellEnd"/>
      <w:r w:rsidRPr="004D0315">
        <w:rPr>
          <w:rFonts w:ascii="Times New Roman" w:eastAsia="Times New Roman" w:hAnsi="Times New Roman"/>
          <w:sz w:val="24"/>
          <w:szCs w:val="24"/>
          <w:lang w:eastAsia="ru-RU"/>
        </w:rPr>
        <w:t xml:space="preserve"> заявку.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2.6.6.3. Цену для переторжки.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2.6.6.4. Предложение, ценовое предложение, альтернативное предложение.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2.6.6.5. Документы, направляемые Заказчику в рамках процедур, предусмотренных настоящим Положением.</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2.6.7. Особенности проведения закупки с использованием Электронной торговой системы устанавливаются регламентом работы торговой системы и договором, заключенным между Заказчиком и Оператором электронной торговой системы.</w:t>
      </w:r>
    </w:p>
    <w:p w:rsidR="00E74507" w:rsidRDefault="00E74507" w:rsidP="008F7547">
      <w:pPr>
        <w:spacing w:after="0"/>
        <w:ind w:firstLine="709"/>
        <w:jc w:val="both"/>
        <w:rPr>
          <w:rFonts w:ascii="Times New Roman" w:hAnsi="Times New Roman"/>
          <w:sz w:val="24"/>
          <w:szCs w:val="24"/>
        </w:rPr>
      </w:pPr>
      <w:r>
        <w:rPr>
          <w:rFonts w:ascii="Times New Roman" w:eastAsia="Times New Roman" w:hAnsi="Times New Roman"/>
          <w:sz w:val="24"/>
          <w:szCs w:val="24"/>
          <w:lang w:eastAsia="ru-RU"/>
        </w:rPr>
        <w:t xml:space="preserve">2.6.8. </w:t>
      </w:r>
      <w:r w:rsidRPr="00E74507">
        <w:rPr>
          <w:rFonts w:ascii="Times New Roman" w:hAnsi="Times New Roman"/>
          <w:sz w:val="24"/>
          <w:szCs w:val="24"/>
        </w:rPr>
        <w:t>В случае</w:t>
      </w:r>
      <w:r w:rsidR="003023FA">
        <w:rPr>
          <w:rFonts w:ascii="Times New Roman" w:hAnsi="Times New Roman"/>
          <w:sz w:val="24"/>
          <w:szCs w:val="24"/>
        </w:rPr>
        <w:t>,</w:t>
      </w:r>
      <w:r w:rsidRPr="00E74507">
        <w:rPr>
          <w:rFonts w:ascii="Times New Roman" w:hAnsi="Times New Roman"/>
          <w:sz w:val="24"/>
          <w:szCs w:val="24"/>
        </w:rPr>
        <w:t xml:space="preserve"> если цена приобретаемых товаров, работ, услуг, указанная в файле с заявкой на участие в закупке, проводимой в электронной форме (письме о подаче оферты), не соответствует цене товаров, работ, услуг, указанной Участником на ЭТП, то действительной считается цена, указанная на ЭТП.</w:t>
      </w:r>
    </w:p>
    <w:p w:rsidR="00E74507" w:rsidRPr="00E74507" w:rsidRDefault="00E74507" w:rsidP="008F7547">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2.6.9. </w:t>
      </w:r>
      <w:r w:rsidRPr="00E74507">
        <w:rPr>
          <w:rFonts w:ascii="Times New Roman" w:hAnsi="Times New Roman"/>
          <w:sz w:val="24"/>
          <w:szCs w:val="24"/>
        </w:rPr>
        <w:t>При проведении закупки товаров, работ, услуг в электронной форме с использованием Электронной торговой системы, предусмотренной настоящим Положением, участник вправе направлять заявление о разъяснении положений закупочной документации исключительно посредством функционала Электронной торговой системы. В случае направления заявления о разъяснении положений закупочной документации иным способом, Заказчик вправе не предоставлять соответствующие разъяснения.</w:t>
      </w:r>
    </w:p>
    <w:p w:rsidR="008F7547" w:rsidRPr="004D0315" w:rsidRDefault="008F7547" w:rsidP="00901634">
      <w:pPr>
        <w:numPr>
          <w:ilvl w:val="1"/>
          <w:numId w:val="9"/>
        </w:numPr>
        <w:tabs>
          <w:tab w:val="num" w:pos="284"/>
        </w:tabs>
        <w:spacing w:before="240" w:after="240" w:line="240" w:lineRule="auto"/>
        <w:ind w:left="0" w:firstLine="709"/>
        <w:outlineLvl w:val="2"/>
        <w:rPr>
          <w:rFonts w:ascii="Times New Roman" w:eastAsia="Arial" w:hAnsi="Times New Roman"/>
          <w:bCs/>
          <w:sz w:val="28"/>
          <w:szCs w:val="26"/>
        </w:rPr>
      </w:pPr>
      <w:bookmarkStart w:id="41" w:name="h.80db336or3kw"/>
      <w:bookmarkStart w:id="42" w:name="_Ref320515362"/>
      <w:bookmarkStart w:id="43" w:name="_Toc387308631"/>
      <w:bookmarkEnd w:id="41"/>
      <w:r w:rsidRPr="004D0315">
        <w:rPr>
          <w:rFonts w:ascii="Times New Roman" w:eastAsia="Arial" w:hAnsi="Times New Roman"/>
          <w:bCs/>
          <w:sz w:val="28"/>
          <w:szCs w:val="26"/>
        </w:rPr>
        <w:t>Требования к Участникам закупок</w:t>
      </w:r>
      <w:bookmarkEnd w:id="42"/>
      <w:r w:rsidRPr="004D0315">
        <w:rPr>
          <w:rFonts w:ascii="Times New Roman" w:eastAsia="Arial" w:hAnsi="Times New Roman"/>
          <w:bCs/>
          <w:sz w:val="28"/>
          <w:szCs w:val="26"/>
        </w:rPr>
        <w:t>.</w:t>
      </w:r>
      <w:bookmarkEnd w:id="4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w:t>
      </w:r>
      <w:r w:rsidRPr="004D0315">
        <w:rPr>
          <w:rFonts w:ascii="Times New Roman" w:eastAsia="Times New Roman" w:hAnsi="Times New Roman"/>
          <w:sz w:val="24"/>
          <w:szCs w:val="24"/>
          <w:lang w:eastAsia="ru-RU"/>
        </w:rPr>
        <w:tab/>
        <w:t>Участники закупки должны соответствовать следующим требованиям:</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2.7.1.1.</w:t>
      </w:r>
      <w:r w:rsidRPr="004D0315">
        <w:rPr>
          <w:rFonts w:ascii="Times New Roman" w:eastAsia="Times New Roman" w:hAnsi="Times New Roman"/>
          <w:sz w:val="24"/>
          <w:szCs w:val="24"/>
          <w:lang w:eastAsia="ru-RU"/>
        </w:rPr>
        <w:tab/>
        <w:t>Участник закупки обязан выполнять 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2.7.1.2.</w:t>
      </w:r>
      <w:r w:rsidRPr="004D0315">
        <w:rPr>
          <w:rFonts w:ascii="Times New Roman" w:eastAsia="Times New Roman" w:hAnsi="Times New Roman"/>
          <w:sz w:val="24"/>
          <w:szCs w:val="24"/>
          <w:lang w:eastAsia="ru-RU"/>
        </w:rPr>
        <w:tab/>
        <w:t>Участник закупки, являющийся юридическим лицом, не должен находиться в состоянии ликвидации, должны отсутствовать решения арбитражного суда о признании банкротом и/или об открытии конкурсного производства.</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2.7.1.3.</w:t>
      </w:r>
      <w:r w:rsidRPr="004D0315">
        <w:rPr>
          <w:rFonts w:ascii="Times New Roman" w:eastAsia="Times New Roman" w:hAnsi="Times New Roman"/>
          <w:sz w:val="24"/>
          <w:szCs w:val="24"/>
          <w:lang w:eastAsia="ru-RU"/>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F7547"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2.7.1.4.</w:t>
      </w:r>
      <w:r w:rsidRPr="004D0315">
        <w:rPr>
          <w:rFonts w:ascii="Times New Roman" w:eastAsia="Times New Roman" w:hAnsi="Times New Roman"/>
          <w:sz w:val="24"/>
          <w:szCs w:val="24"/>
          <w:lang w:eastAsia="ru-RU"/>
        </w:rPr>
        <w:tab/>
        <w:t>У Участника закупки должны отсутствовать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последний завершенный отчетный период, размер которых превышают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2.7.1.5. При проведении закупки для субъектов малого и среднего предпринимательства Участники должны соответствовать критериям и условиям, установленным действующим законодательством Российской Федерации для субъектов малого и среднего предпринимательства. </w:t>
      </w:r>
    </w:p>
    <w:p w:rsidR="008F7547" w:rsidRPr="00AA4926" w:rsidRDefault="008F7547" w:rsidP="008F7547">
      <w:pPr>
        <w:tabs>
          <w:tab w:val="left" w:pos="709"/>
          <w:tab w:val="left" w:pos="1701"/>
        </w:tabs>
        <w:spacing w:after="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ab/>
        <w:t>2.7.2.</w:t>
      </w:r>
      <w:r w:rsidRPr="00AA4926">
        <w:rPr>
          <w:rFonts w:ascii="Times New Roman" w:eastAsia="Times New Roman" w:hAnsi="Times New Roman"/>
          <w:sz w:val="24"/>
          <w:szCs w:val="24"/>
          <w:lang w:eastAsia="ru-RU"/>
        </w:rPr>
        <w:tab/>
        <w:t>Заказчик вправе установить также следующие требования к Участникам закупки:</w:t>
      </w:r>
    </w:p>
    <w:p w:rsidR="008F7547" w:rsidRPr="00AA4926" w:rsidRDefault="008F7547" w:rsidP="008F7547">
      <w:pPr>
        <w:tabs>
          <w:tab w:val="left" w:pos="709"/>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2.7.2.1.</w:t>
      </w:r>
      <w:r w:rsidRPr="00AA4926">
        <w:rPr>
          <w:rFonts w:ascii="Times New Roman" w:eastAsia="Times New Roman" w:hAnsi="Times New Roman"/>
          <w:sz w:val="24"/>
          <w:szCs w:val="24"/>
          <w:lang w:eastAsia="ru-RU"/>
        </w:rPr>
        <w:tab/>
        <w:t>Отсутствие сведений об Участнике закупки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w:t>
      </w:r>
    </w:p>
    <w:p w:rsidR="008F7547" w:rsidRPr="00AA4926" w:rsidRDefault="008F7547" w:rsidP="008F7547">
      <w:pPr>
        <w:tabs>
          <w:tab w:val="left" w:pos="709"/>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2.7.2.2.</w:t>
      </w:r>
      <w:r w:rsidRPr="00AA4926">
        <w:rPr>
          <w:rFonts w:ascii="Times New Roman" w:eastAsia="Times New Roman" w:hAnsi="Times New Roman"/>
          <w:sz w:val="24"/>
          <w:szCs w:val="24"/>
          <w:lang w:eastAsia="ru-RU"/>
        </w:rPr>
        <w:tab/>
        <w:t>Отсутствие сведений об Участнике закупки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и Ф</w:t>
      </w:r>
      <w:r w:rsidRPr="00AA4926">
        <w:rPr>
          <w:rFonts w:ascii="Times New Roman" w:eastAsia="Times New Roman" w:hAnsi="Times New Roman"/>
          <w:sz w:val="24"/>
          <w:szCs w:val="24"/>
          <w:shd w:val="clear" w:color="auto" w:fill="FFFFFF"/>
          <w:lang w:eastAsia="ru-RU"/>
        </w:rPr>
        <w:t>едеральным законом от 05 апреля 2013 № 44-ФЗ «О контрактной системе в сфере закупок товаров, работ, услуг для обеспечения государственных и муниципальных нужд».</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2.7.2.3.</w:t>
      </w:r>
      <w:r w:rsidRPr="00AA4926">
        <w:rPr>
          <w:rFonts w:ascii="Times New Roman" w:eastAsia="Times New Roman" w:hAnsi="Times New Roman"/>
          <w:sz w:val="24"/>
          <w:szCs w:val="24"/>
          <w:lang w:eastAsia="ru-RU"/>
        </w:rPr>
        <w:tab/>
        <w:t>Наличие финансовых, материальных средств, а также иных возможностей (ресурсов), необходимых для выполнения условий договора.</w:t>
      </w:r>
    </w:p>
    <w:p w:rsidR="008F7547"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2.7.2.4.</w:t>
      </w:r>
      <w:r w:rsidRPr="00AA4926">
        <w:rPr>
          <w:rFonts w:ascii="Times New Roman" w:eastAsia="Times New Roman" w:hAnsi="Times New Roman"/>
          <w:sz w:val="24"/>
          <w:szCs w:val="24"/>
          <w:lang w:eastAsia="ru-RU"/>
        </w:rPr>
        <w:tab/>
        <w:t>Наличие опыта осуществления поставок, выполнения работ или оказания услуг, являющихся предметом закупки.</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2.7.2.5.</w:t>
      </w:r>
      <w:r w:rsidRPr="00970F5E">
        <w:rPr>
          <w:rFonts w:ascii="Times New Roman" w:eastAsia="Times New Roman" w:hAnsi="Times New Roman"/>
          <w:sz w:val="24"/>
          <w:szCs w:val="24"/>
          <w:lang w:eastAsia="ru-RU"/>
        </w:rPr>
        <w:tab/>
        <w:t>Наличие опыта осуществления поставок, выполнения работ или оказания услуг, являющихся предметом закупки, стоимость которых составляет не менее 20% начальной (максимальной) цены договора, установленной в закупочной документации.</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2.7.2.6.</w:t>
      </w:r>
      <w:r w:rsidRPr="00970F5E">
        <w:rPr>
          <w:rFonts w:ascii="Times New Roman" w:eastAsia="Times New Roman" w:hAnsi="Times New Roman"/>
          <w:sz w:val="24"/>
          <w:szCs w:val="24"/>
          <w:lang w:eastAsia="ru-RU"/>
        </w:rPr>
        <w:tab/>
        <w:t>Наличие ежегодной выручки по данным бухгалтерской отчетности на протяжении 3-х предшествующих лет не менее чем 50% от начальной (максимальной) цены договора, заключаемого по результатам закупочной процедуры</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2.7.2.7.</w:t>
      </w:r>
      <w:r w:rsidRPr="00970F5E">
        <w:rPr>
          <w:rFonts w:ascii="Times New Roman" w:eastAsia="Times New Roman" w:hAnsi="Times New Roman"/>
          <w:sz w:val="24"/>
          <w:szCs w:val="24"/>
          <w:lang w:eastAsia="ru-RU"/>
        </w:rPr>
        <w:tab/>
        <w:t xml:space="preserve">Отсутствие со стороны заказчика, действующей на момент проведения закупки и подведения ее итогов </w:t>
      </w:r>
      <w:proofErr w:type="spellStart"/>
      <w:r w:rsidRPr="00970F5E">
        <w:rPr>
          <w:rFonts w:ascii="Times New Roman" w:eastAsia="Times New Roman" w:hAnsi="Times New Roman"/>
          <w:sz w:val="24"/>
          <w:szCs w:val="24"/>
          <w:lang w:eastAsia="ru-RU"/>
        </w:rPr>
        <w:t>претензионно</w:t>
      </w:r>
      <w:proofErr w:type="spellEnd"/>
      <w:r w:rsidRPr="00970F5E">
        <w:rPr>
          <w:rFonts w:ascii="Times New Roman" w:eastAsia="Times New Roman" w:hAnsi="Times New Roman"/>
          <w:sz w:val="24"/>
          <w:szCs w:val="24"/>
          <w:lang w:eastAsia="ru-RU"/>
        </w:rPr>
        <w:t xml:space="preserve"> - исковой работы, связанной с неисполнением участником договорных обязательств заказчика, за исключением случаев, когда неисполнение участником договорных обязательств стало следствием действий/бездействия самого заказчика</w:t>
      </w:r>
      <w:r w:rsidR="00972134">
        <w:rPr>
          <w:rFonts w:ascii="Times New Roman" w:eastAsia="Times New Roman" w:hAnsi="Times New Roman"/>
          <w:sz w:val="24"/>
          <w:szCs w:val="24"/>
          <w:lang w:eastAsia="ru-RU"/>
        </w:rPr>
        <w:t>.</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w:t>
      </w:r>
      <w:r w:rsidR="00970F5E">
        <w:rPr>
          <w:rFonts w:ascii="Times New Roman" w:eastAsia="Times New Roman" w:hAnsi="Times New Roman"/>
          <w:sz w:val="24"/>
          <w:szCs w:val="24"/>
          <w:lang w:eastAsia="ru-RU"/>
        </w:rPr>
        <w:t>8</w:t>
      </w:r>
      <w:r w:rsidRPr="00AA4926">
        <w:rPr>
          <w:rFonts w:ascii="Times New Roman" w:eastAsia="Times New Roman" w:hAnsi="Times New Roman"/>
          <w:sz w:val="24"/>
          <w:szCs w:val="24"/>
          <w:lang w:eastAsia="ru-RU"/>
        </w:rPr>
        <w:t>.</w:t>
      </w:r>
      <w:r w:rsidRPr="00AA4926">
        <w:rPr>
          <w:rFonts w:ascii="Times New Roman" w:eastAsia="Times New Roman" w:hAnsi="Times New Roman"/>
          <w:sz w:val="24"/>
          <w:szCs w:val="24"/>
          <w:lang w:eastAsia="ru-RU"/>
        </w:rPr>
        <w:tab/>
        <w:t>Иные требования (в том числе квалификационные) установленные в закупочной документации, связанные с предметом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2.7.3.</w:t>
      </w:r>
      <w:r w:rsidRPr="00AA4926">
        <w:rPr>
          <w:rFonts w:ascii="Times New Roman" w:eastAsia="Times New Roman" w:hAnsi="Times New Roman"/>
          <w:sz w:val="24"/>
          <w:szCs w:val="24"/>
          <w:lang w:eastAsia="ru-RU"/>
        </w:rPr>
        <w:tab/>
        <w:t xml:space="preserve">В ситуации, когда несколько юридических лиц, физических лиц (в том числе индивидуальных предпринимателей) выступают </w:t>
      </w:r>
      <w:r w:rsidRPr="004D0315">
        <w:rPr>
          <w:rFonts w:ascii="Times New Roman" w:eastAsia="Times New Roman" w:hAnsi="Times New Roman"/>
          <w:sz w:val="24"/>
          <w:szCs w:val="24"/>
          <w:lang w:eastAsia="ru-RU"/>
        </w:rPr>
        <w:t xml:space="preserve">на стороне одного Участника закупки, требования, указанные в пунктах 2.7.1–2.7.2 настоящего Положения, предъявляются к каждому из указанных лиц в отдельности. Квалификационным требованиям, предусмотренным разделом 2.7 настоящего Положения, в названной ситуации должно соответствовать по крайней мере одно из указанных лиц.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2.7.4.</w:t>
      </w:r>
      <w:r w:rsidRPr="004D0315">
        <w:rPr>
          <w:rFonts w:ascii="Times New Roman" w:eastAsia="Times New Roman" w:hAnsi="Times New Roman"/>
          <w:sz w:val="24"/>
          <w:szCs w:val="24"/>
          <w:lang w:eastAsia="ru-RU"/>
        </w:rPr>
        <w:tab/>
        <w:t>Квалификационные требования к Участникам закупки должны быть выражены в измеряемых единицах.</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2.7.5.</w:t>
      </w:r>
      <w:r w:rsidRPr="004D0315">
        <w:rPr>
          <w:rFonts w:ascii="Times New Roman" w:eastAsia="Times New Roman" w:hAnsi="Times New Roman"/>
          <w:sz w:val="24"/>
          <w:szCs w:val="24"/>
          <w:lang w:eastAsia="ru-RU"/>
        </w:rPr>
        <w:tab/>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F7547" w:rsidRPr="004D0315" w:rsidRDefault="008F7547" w:rsidP="008F7547">
      <w:pPr>
        <w:spacing w:after="0"/>
        <w:ind w:firstLine="700"/>
        <w:jc w:val="both"/>
        <w:rPr>
          <w:rFonts w:ascii="Times New Roman" w:eastAsia="Times New Roman" w:hAnsi="Times New Roman"/>
          <w:lang w:eastAsia="ru-RU"/>
        </w:rPr>
      </w:pPr>
      <w:r>
        <w:rPr>
          <w:rFonts w:ascii="Times New Roman" w:eastAsia="Times New Roman" w:hAnsi="Times New Roman"/>
          <w:sz w:val="24"/>
          <w:szCs w:val="24"/>
          <w:lang w:eastAsia="ru-RU"/>
        </w:rPr>
        <w:t>2.7.6</w:t>
      </w:r>
      <w:r w:rsidRPr="004D0315">
        <w:rPr>
          <w:rFonts w:ascii="Times New Roman" w:eastAsia="Times New Roman" w:hAnsi="Times New Roman"/>
          <w:sz w:val="24"/>
          <w:szCs w:val="24"/>
          <w:lang w:eastAsia="ru-RU"/>
        </w:rPr>
        <w:t>. В случае если Участником закупки является физическое лицо (индивидуальный предприниматель), он должен являться дееспособным и не состоять на учете в наркологическом диспансере и психоневрологическом диспансере.</w:t>
      </w:r>
    </w:p>
    <w:p w:rsidR="008F7547" w:rsidRPr="004D0315" w:rsidRDefault="008F7547" w:rsidP="00F44C47">
      <w:pPr>
        <w:spacing w:before="240" w:after="240" w:line="240" w:lineRule="auto"/>
        <w:ind w:firstLine="709"/>
        <w:jc w:val="both"/>
        <w:outlineLvl w:val="2"/>
        <w:rPr>
          <w:rFonts w:ascii="Times New Roman" w:eastAsia="Arial" w:hAnsi="Times New Roman"/>
          <w:bCs/>
          <w:sz w:val="28"/>
          <w:szCs w:val="26"/>
        </w:rPr>
      </w:pPr>
      <w:bookmarkStart w:id="44" w:name="h.6g251j93iis4"/>
      <w:bookmarkStart w:id="45" w:name="_Toc387308632"/>
      <w:bookmarkEnd w:id="44"/>
      <w:r w:rsidRPr="004D0315">
        <w:rPr>
          <w:rFonts w:ascii="Times New Roman" w:eastAsia="Arial" w:hAnsi="Times New Roman"/>
          <w:bCs/>
          <w:sz w:val="28"/>
          <w:szCs w:val="26"/>
        </w:rPr>
        <w:t>2.8.</w:t>
      </w:r>
      <w:r w:rsidRPr="004D0315">
        <w:rPr>
          <w:rFonts w:ascii="Times New Roman" w:eastAsia="Arial" w:hAnsi="Times New Roman"/>
          <w:bCs/>
          <w:sz w:val="28"/>
          <w:szCs w:val="26"/>
        </w:rPr>
        <w:tab/>
        <w:t>Обеспечение заявки (предложения) на участие в процедуре закупки. Обеспечение исполнения договора и гарантийных обязательств.</w:t>
      </w:r>
      <w:bookmarkEnd w:id="45"/>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2.8.1.</w:t>
      </w:r>
      <w:r w:rsidRPr="004D0315">
        <w:rPr>
          <w:rFonts w:ascii="Times New Roman" w:eastAsia="Times New Roman" w:hAnsi="Times New Roman"/>
          <w:sz w:val="24"/>
          <w:szCs w:val="24"/>
          <w:lang w:eastAsia="ru-RU"/>
        </w:rPr>
        <w:tab/>
        <w:t xml:space="preserve">Заказчик вправе установить в закупочной документации требование об обеспечении заявки на участие в процедуре закупки. Размер обеспечения заявки на участие в процедуре закупки не может превышать 5% (пяти процентов) начальной (максимальной) цены договора (цены лота). </w:t>
      </w:r>
    </w:p>
    <w:p w:rsidR="008F7547" w:rsidRPr="004D0315" w:rsidRDefault="008F7547" w:rsidP="008F7547">
      <w:pPr>
        <w:tabs>
          <w:tab w:val="left" w:pos="696"/>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2.8.2</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Заказчик вправе установить требование обеспечения исполнения обязательств по договору в размере не менее суммы аванса по договору (если аванс предусмотрен условиями проекта договора). Срок обеспечения исполнения договора должен составлять как минимум срок исполнения обязательств по договору поставщиком (подрядчиком, исполнителем) плюс 30 (тридцать) дней, изменение данного срока может быть предусмотрено документацией о проведении процедуры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2.8.3.</w:t>
      </w:r>
      <w:r w:rsidRPr="004D0315">
        <w:rPr>
          <w:rFonts w:ascii="Times New Roman" w:eastAsia="Times New Roman" w:hAnsi="Times New Roman"/>
          <w:sz w:val="24"/>
          <w:szCs w:val="24"/>
          <w:lang w:eastAsia="ru-RU"/>
        </w:rPr>
        <w:tab/>
        <w:t>Если условиями процедуры закупки предусмотрена выплата аванса, то Заказчик вправе установить в документации процедуры закупки требование о предоставлении обеспечения возврата аванса в размере аванса. Обеспечение возврата аванса предоставляется после заключения договора, до выплаты Заказчиком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то обеспечение возврата аванса может не устанавливаться в документации процедуры закупки.</w:t>
      </w:r>
    </w:p>
    <w:p w:rsidR="008F7547" w:rsidRPr="004D0315" w:rsidRDefault="008F7547" w:rsidP="00F45915">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2.8.4.</w:t>
      </w:r>
      <w:r w:rsidRPr="004D0315">
        <w:rPr>
          <w:rFonts w:ascii="Times New Roman" w:eastAsia="Times New Roman" w:hAnsi="Times New Roman"/>
          <w:sz w:val="24"/>
          <w:szCs w:val="24"/>
          <w:lang w:eastAsia="ru-RU"/>
        </w:rPr>
        <w:tab/>
        <w:t>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w:t>
      </w:r>
    </w:p>
    <w:p w:rsidR="008F7547" w:rsidRPr="004D0315" w:rsidRDefault="008F7547" w:rsidP="00901634">
      <w:pPr>
        <w:numPr>
          <w:ilvl w:val="0"/>
          <w:numId w:val="10"/>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8F7547" w:rsidRPr="004D0315" w:rsidRDefault="008F7547" w:rsidP="00901634">
      <w:pPr>
        <w:numPr>
          <w:ilvl w:val="0"/>
          <w:numId w:val="10"/>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p w:rsidR="008F7547" w:rsidRPr="004D0315" w:rsidRDefault="008F7547" w:rsidP="00F45915">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2.8.5.</w:t>
      </w:r>
      <w:r w:rsidRPr="004D0315">
        <w:rPr>
          <w:rFonts w:ascii="Times New Roman" w:eastAsia="Times New Roman" w:hAnsi="Times New Roman"/>
          <w:sz w:val="24"/>
          <w:szCs w:val="24"/>
          <w:lang w:eastAsia="ru-RU"/>
        </w:rPr>
        <w:tab/>
        <w:t>Победитель процедуры закупки, в случае если документацией процедуры закупки была предусмотрена возможность уменьшения или отказа от авансовых платежей в процессе преддоговорных переговоров, по согласованию с Заказчиком вправе:</w:t>
      </w:r>
    </w:p>
    <w:p w:rsidR="008F7547" w:rsidRPr="004D0315" w:rsidRDefault="008F7547" w:rsidP="00901634">
      <w:pPr>
        <w:numPr>
          <w:ilvl w:val="0"/>
          <w:numId w:val="10"/>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уменьшить размер авансовых платежей по сравнению с размером, указанным в документации процедуры закупки.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закупки и Заказчиком;</w:t>
      </w:r>
    </w:p>
    <w:p w:rsidR="008F7547" w:rsidRPr="004D0315" w:rsidRDefault="008F7547" w:rsidP="00901634">
      <w:pPr>
        <w:numPr>
          <w:ilvl w:val="0"/>
          <w:numId w:val="10"/>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отказаться от получения аванса. В этом случае предоставления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закупки и Заказчиком.</w:t>
      </w:r>
    </w:p>
    <w:p w:rsidR="008F7547"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2.8.6.</w:t>
      </w:r>
      <w:r w:rsidRPr="004D0315">
        <w:rPr>
          <w:rFonts w:ascii="Times New Roman" w:eastAsia="Times New Roman" w:hAnsi="Times New Roman"/>
          <w:sz w:val="24"/>
          <w:szCs w:val="24"/>
          <w:lang w:eastAsia="ru-RU"/>
        </w:rPr>
        <w:tab/>
        <w:t xml:space="preserve">Заказчик вправе установить в документации о проведении процедуры дополнительные виды обязательств Участников </w:t>
      </w:r>
      <w:r w:rsidR="00B750EF">
        <w:rPr>
          <w:rFonts w:ascii="Times New Roman" w:eastAsia="Times New Roman" w:hAnsi="Times New Roman"/>
          <w:sz w:val="24"/>
          <w:szCs w:val="24"/>
          <w:lang w:eastAsia="ru-RU"/>
        </w:rPr>
        <w:t>закупочной</w:t>
      </w:r>
      <w:r w:rsidRPr="004D0315">
        <w:rPr>
          <w:rFonts w:ascii="Times New Roman" w:eastAsia="Times New Roman" w:hAnsi="Times New Roman"/>
          <w:sz w:val="24"/>
          <w:szCs w:val="24"/>
          <w:lang w:eastAsia="ru-RU"/>
        </w:rPr>
        <w:t xml:space="preserve"> процедуры или Победителя.</w:t>
      </w:r>
    </w:p>
    <w:p w:rsidR="008F7547" w:rsidRPr="00DD41C0" w:rsidRDefault="008F7547" w:rsidP="00F4591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2.8.7</w:t>
      </w:r>
      <w:r w:rsidRPr="00DD41C0">
        <w:rPr>
          <w:rFonts w:ascii="Times New Roman" w:eastAsia="Times New Roman" w:hAnsi="Times New Roman"/>
          <w:sz w:val="24"/>
          <w:szCs w:val="24"/>
          <w:lang w:eastAsia="ru-RU"/>
        </w:rPr>
        <w:t>.</w:t>
      </w:r>
      <w:r w:rsidRPr="00DD41C0">
        <w:rPr>
          <w:rFonts w:ascii="Times New Roman" w:eastAsia="Times New Roman" w:hAnsi="Times New Roman"/>
          <w:sz w:val="24"/>
          <w:szCs w:val="24"/>
          <w:lang w:eastAsia="ru-RU"/>
        </w:rPr>
        <w:tab/>
        <w:t xml:space="preserve">В соответствии с требованиями Заказчика обеспечиваться </w:t>
      </w:r>
      <w:r>
        <w:rPr>
          <w:rFonts w:ascii="Times New Roman" w:eastAsia="Times New Roman" w:hAnsi="Times New Roman"/>
          <w:sz w:val="24"/>
          <w:szCs w:val="24"/>
          <w:lang w:eastAsia="ru-RU"/>
        </w:rPr>
        <w:t xml:space="preserve">также </w:t>
      </w:r>
      <w:r w:rsidRPr="00DD41C0">
        <w:rPr>
          <w:rFonts w:ascii="Times New Roman" w:eastAsia="Times New Roman" w:hAnsi="Times New Roman"/>
          <w:sz w:val="24"/>
          <w:szCs w:val="24"/>
          <w:lang w:eastAsia="ru-RU"/>
        </w:rPr>
        <w:t>могут следующие обязательства:</w:t>
      </w:r>
    </w:p>
    <w:p w:rsidR="008F7547" w:rsidRPr="00DD41C0" w:rsidRDefault="008F7547" w:rsidP="00901634">
      <w:pPr>
        <w:numPr>
          <w:ilvl w:val="0"/>
          <w:numId w:val="10"/>
        </w:numPr>
        <w:tabs>
          <w:tab w:val="num" w:pos="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не изменять и не отзывать заявку Участника в течение срока ее действия после истечения срока окончания приема заявок;</w:t>
      </w:r>
    </w:p>
    <w:p w:rsidR="008F7547" w:rsidRPr="00DD41C0" w:rsidRDefault="008F7547" w:rsidP="00901634">
      <w:pPr>
        <w:numPr>
          <w:ilvl w:val="0"/>
          <w:numId w:val="10"/>
        </w:numPr>
        <w:tabs>
          <w:tab w:val="num" w:pos="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не предоставлять заведомо ложные сведения или намеренно не искажать информацию или документы, приведенные в составе заявки;</w:t>
      </w:r>
    </w:p>
    <w:p w:rsidR="008F7547" w:rsidRDefault="008F7547" w:rsidP="00901634">
      <w:pPr>
        <w:numPr>
          <w:ilvl w:val="0"/>
          <w:numId w:val="10"/>
        </w:numPr>
        <w:tabs>
          <w:tab w:val="num" w:pos="0"/>
          <w:tab w:val="num" w:pos="72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заключить Договор в уста</w:t>
      </w:r>
      <w:r w:rsidR="00727983">
        <w:rPr>
          <w:rFonts w:ascii="Times New Roman" w:eastAsia="Times New Roman" w:hAnsi="Times New Roman"/>
          <w:sz w:val="24"/>
          <w:szCs w:val="24"/>
          <w:lang w:eastAsia="ru-RU"/>
        </w:rPr>
        <w:t>новленном документацией порядке;</w:t>
      </w:r>
    </w:p>
    <w:p w:rsidR="00727983" w:rsidRPr="00051319" w:rsidRDefault="00734800" w:rsidP="00734800">
      <w:pPr>
        <w:numPr>
          <w:ilvl w:val="0"/>
          <w:numId w:val="10"/>
        </w:numPr>
        <w:tabs>
          <w:tab w:val="left" w:pos="993"/>
        </w:tabs>
        <w:spacing w:after="0"/>
        <w:ind w:left="714" w:hanging="357"/>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гарантийные обязательства качества поставляемого товара, выполняемой работы, оказываемой</w:t>
      </w:r>
      <w:r w:rsidR="004D04F3" w:rsidRPr="00051319">
        <w:rPr>
          <w:rFonts w:ascii="Times New Roman" w:eastAsia="Times New Roman" w:hAnsi="Times New Roman"/>
          <w:sz w:val="24"/>
          <w:szCs w:val="24"/>
          <w:lang w:eastAsia="ru-RU"/>
        </w:rPr>
        <w:t xml:space="preserve"> </w:t>
      </w:r>
      <w:r w:rsidRPr="00051319">
        <w:rPr>
          <w:rFonts w:ascii="Times New Roman" w:eastAsia="Times New Roman" w:hAnsi="Times New Roman"/>
          <w:sz w:val="24"/>
          <w:szCs w:val="24"/>
          <w:lang w:eastAsia="ru-RU"/>
        </w:rPr>
        <w:t xml:space="preserve"> услуги на весь период гарантийного срока, установленного соответствующим договором либо иным нормативным документом.</w:t>
      </w:r>
    </w:p>
    <w:p w:rsidR="008F7547" w:rsidRPr="00AA4926" w:rsidRDefault="008F7547" w:rsidP="00901634">
      <w:pPr>
        <w:pStyle w:val="a7"/>
        <w:numPr>
          <w:ilvl w:val="2"/>
          <w:numId w:val="31"/>
        </w:numPr>
        <w:tabs>
          <w:tab w:val="num" w:pos="720"/>
        </w:tabs>
        <w:spacing w:after="0"/>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Обеспечение может производиться путем залога денежных средств, залога банковского векселя, предоставления банковской гарантии (в том числе электронной) и иными способами, указанными в документации о закупке и предусмотренными действующим законодательством Российской Федерации. Участники (Победитель) вправе выбирать любой способ обеспечения, указанный в документации о закупке. </w:t>
      </w:r>
    </w:p>
    <w:p w:rsidR="008F7547" w:rsidRPr="00AA4926" w:rsidRDefault="008F7547" w:rsidP="00F45915">
      <w:pPr>
        <w:spacing w:after="0"/>
        <w:ind w:firstLine="70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2.8.9.</w:t>
      </w:r>
      <w:r w:rsidRPr="00AA4926">
        <w:rPr>
          <w:rFonts w:ascii="Times New Roman" w:eastAsia="Times New Roman" w:hAnsi="Times New Roman"/>
          <w:sz w:val="24"/>
          <w:szCs w:val="24"/>
          <w:lang w:eastAsia="ru-RU"/>
        </w:rPr>
        <w:tab/>
        <w:t>В случае если установлено требование обеспечения заявки на участие в процедуре закупки, Заказчик Организатор закупки возвращает обеспечение заявок на участие в процедуре закупки (в случае их наличия) в течение 10 (десяти) рабочих дней, а в случае проведения закупки у субъектов малого и среднего предпринимательства в течение 7 (семи) рабочих дней  со дня:</w:t>
      </w:r>
    </w:p>
    <w:p w:rsidR="008F7547" w:rsidRPr="004D0315" w:rsidRDefault="008F7547" w:rsidP="00F45915">
      <w:pPr>
        <w:tabs>
          <w:tab w:val="left" w:pos="1701"/>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w:t>
      </w:r>
      <w:r w:rsidRPr="004D0315">
        <w:rPr>
          <w:rFonts w:ascii="Times New Roman" w:eastAsia="Times New Roman" w:hAnsi="Times New Roman"/>
          <w:sz w:val="24"/>
          <w:szCs w:val="24"/>
          <w:lang w:eastAsia="ru-RU"/>
        </w:rPr>
        <w:tab/>
        <w:t xml:space="preserve">Принятия Заказчиком, Организатором закупки решения об отказе от проведения процедуры закупки – Участнику, подавшему заявку на участие в процедуре закупки. </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.2.</w:t>
      </w:r>
      <w:r w:rsidRPr="004D0315">
        <w:rPr>
          <w:rFonts w:ascii="Times New Roman" w:eastAsia="Times New Roman" w:hAnsi="Times New Roman"/>
          <w:sz w:val="24"/>
          <w:szCs w:val="24"/>
          <w:lang w:eastAsia="ru-RU"/>
        </w:rPr>
        <w:tab/>
        <w:t>Поступления Заказчику, Организатору закупки уведомления об отзыве заявки на участие в процедуре закупки – Участнику, подавшему заявку на участие в процедуре закупки.</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.3.</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.4.</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.5.</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.6.</w:t>
      </w:r>
      <w:r w:rsidRPr="004D0315">
        <w:rPr>
          <w:rFonts w:ascii="Times New Roman" w:eastAsia="Times New Roman" w:hAnsi="Times New Roman"/>
          <w:sz w:val="24"/>
          <w:szCs w:val="24"/>
          <w:lang w:eastAsia="ru-RU"/>
        </w:rPr>
        <w:tab/>
        <w:t>Заключения договора – Победителю процедуры закупки.</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.7.</w:t>
      </w:r>
      <w:r w:rsidRPr="004D0315">
        <w:rPr>
          <w:rFonts w:ascii="Times New Roman" w:eastAsia="Times New Roman" w:hAnsi="Times New Roman"/>
          <w:sz w:val="24"/>
          <w:szCs w:val="24"/>
          <w:lang w:eastAsia="ru-RU"/>
        </w:rPr>
        <w:tab/>
        <w:t>Заключения договора – Участнику процедуры закупки, заявке на участие которого присвоен второй номер.</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2.8.9</w:t>
      </w:r>
      <w:r w:rsidRPr="004D0315">
        <w:rPr>
          <w:rFonts w:ascii="Times New Roman" w:eastAsia="Times New Roman" w:hAnsi="Times New Roman"/>
          <w:sz w:val="24"/>
          <w:szCs w:val="24"/>
          <w:lang w:eastAsia="ru-RU"/>
        </w:rPr>
        <w:t>.8.</w:t>
      </w:r>
      <w:r w:rsidRPr="004D0315">
        <w:rPr>
          <w:rFonts w:ascii="Times New Roman" w:eastAsia="Times New Roman" w:hAnsi="Times New Roman"/>
          <w:sz w:val="24"/>
          <w:szCs w:val="24"/>
          <w:lang w:eastAsia="ru-RU"/>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ab/>
        <w:t xml:space="preserve">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 </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.10.</w:t>
      </w:r>
      <w:r w:rsidRPr="004D0315">
        <w:rPr>
          <w:rFonts w:ascii="Times New Roman" w:eastAsia="Times New Roman" w:hAnsi="Times New Roman"/>
          <w:sz w:val="24"/>
          <w:szCs w:val="24"/>
          <w:lang w:eastAsia="ru-RU"/>
        </w:rPr>
        <w:tab/>
        <w:t xml:space="preserve"> Заключения договора с единственным допущенным к участию в процедуре закупки Участником – такому участнику.</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.11.</w:t>
      </w:r>
      <w:r w:rsidRPr="004D0315">
        <w:rPr>
          <w:rFonts w:ascii="Times New Roman" w:eastAsia="Times New Roman" w:hAnsi="Times New Roman"/>
          <w:sz w:val="24"/>
          <w:szCs w:val="24"/>
          <w:lang w:eastAsia="ru-RU"/>
        </w:rPr>
        <w:tab/>
        <w:t xml:space="preserve"> Заключения договора с единственным Участником аукциона, принявшим участие в процедуре аукциона, – такому участнику.</w:t>
      </w:r>
    </w:p>
    <w:p w:rsidR="008F7547" w:rsidRPr="004D0315" w:rsidRDefault="008F7547" w:rsidP="00F45915">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w:t>
      </w:r>
      <w:r>
        <w:rPr>
          <w:rFonts w:ascii="Times New Roman" w:eastAsia="Times New Roman" w:hAnsi="Times New Roman"/>
          <w:sz w:val="24"/>
          <w:szCs w:val="24"/>
          <w:lang w:eastAsia="ru-RU"/>
        </w:rPr>
        <w:t>.8.9</w:t>
      </w:r>
      <w:r w:rsidRPr="004D0315">
        <w:rPr>
          <w:rFonts w:ascii="Times New Roman" w:eastAsia="Times New Roman" w:hAnsi="Times New Roman"/>
          <w:sz w:val="24"/>
          <w:szCs w:val="24"/>
          <w:lang w:eastAsia="ru-RU"/>
        </w:rPr>
        <w:t>.12.</w:t>
      </w:r>
      <w:r w:rsidRPr="004D0315">
        <w:rPr>
          <w:rFonts w:ascii="Times New Roman" w:eastAsia="Times New Roman" w:hAnsi="Times New Roman"/>
          <w:sz w:val="24"/>
          <w:szCs w:val="24"/>
          <w:lang w:eastAsia="ru-RU"/>
        </w:rPr>
        <w:tab/>
        <w:t xml:space="preserve"> Подписания протокола аукциона – Участнику аукциона, не принявшему участие в процедуре аукциона.</w:t>
      </w:r>
    </w:p>
    <w:p w:rsidR="008F7547" w:rsidRPr="004D0315" w:rsidRDefault="008F7547" w:rsidP="00F45915">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.13.</w:t>
      </w:r>
      <w:r w:rsidRPr="004D0315">
        <w:rPr>
          <w:rFonts w:ascii="Times New Roman" w:eastAsia="Times New Roman" w:hAnsi="Times New Roman"/>
          <w:sz w:val="24"/>
          <w:szCs w:val="24"/>
          <w:lang w:eastAsia="ru-RU"/>
        </w:rPr>
        <w:tab/>
        <w:t xml:space="preserve">Принятия решения о </w:t>
      </w:r>
      <w:proofErr w:type="spellStart"/>
      <w:r w:rsidRPr="004D0315">
        <w:rPr>
          <w:rFonts w:ascii="Times New Roman" w:eastAsia="Times New Roman" w:hAnsi="Times New Roman"/>
          <w:sz w:val="24"/>
          <w:szCs w:val="24"/>
          <w:lang w:eastAsia="ru-RU"/>
        </w:rPr>
        <w:t>незаключении</w:t>
      </w:r>
      <w:proofErr w:type="spellEnd"/>
      <w:r w:rsidRPr="004D0315">
        <w:rPr>
          <w:rFonts w:ascii="Times New Roman" w:eastAsia="Times New Roman" w:hAnsi="Times New Roman"/>
          <w:sz w:val="24"/>
          <w:szCs w:val="24"/>
          <w:lang w:eastAsia="ru-RU"/>
        </w:rPr>
        <w:t xml:space="preserve"> договора (но не более 20 (двадцати)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 такому участнику.</w:t>
      </w:r>
    </w:p>
    <w:p w:rsidR="008F7547" w:rsidRPr="004D0315" w:rsidRDefault="008F7547" w:rsidP="00F45915">
      <w:pPr>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2.8.10</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F45915">
      <w:pPr>
        <w:tabs>
          <w:tab w:val="left" w:pos="1560"/>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2.8.11</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Участника процедуры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F45915">
      <w:pPr>
        <w:tabs>
          <w:tab w:val="left" w:pos="1560"/>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Участника процедуры закупки, подавшего единственную заявку на участие,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F45915">
      <w:pPr>
        <w:tabs>
          <w:tab w:val="left" w:pos="1560"/>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2.8.13</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единственного допущенного комиссией Участника процедуры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F4591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2.8.14</w:t>
      </w:r>
      <w:r w:rsidRPr="004D0315">
        <w:rPr>
          <w:rFonts w:ascii="Times New Roman" w:eastAsia="Times New Roman" w:hAnsi="Times New Roman"/>
          <w:sz w:val="24"/>
          <w:szCs w:val="24"/>
          <w:lang w:eastAsia="ru-RU"/>
        </w:rPr>
        <w:t>. Во всех случаях установления обеспечения как форма обеспечения в каждом конкретном случае, так и требования к банкам определяются Заказчиком.</w:t>
      </w:r>
    </w:p>
    <w:p w:rsidR="008F7547" w:rsidRDefault="008F7547" w:rsidP="00F4591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2.8.15</w:t>
      </w:r>
      <w:r w:rsidRPr="004D0315">
        <w:rPr>
          <w:rFonts w:ascii="Times New Roman" w:eastAsia="Times New Roman" w:hAnsi="Times New Roman"/>
          <w:sz w:val="24"/>
          <w:szCs w:val="24"/>
          <w:lang w:eastAsia="ru-RU"/>
        </w:rPr>
        <w:t>. При предоставлении в качестве обеспечения банковской гарантии счет, используемый поставщиком в расчетах с покупателем, должен быть открыт в банке, выдавшем безотзывную банковскую гарантию возврата авансового платежа.</w:t>
      </w:r>
    </w:p>
    <w:p w:rsidR="008F7547" w:rsidRPr="00AA4926" w:rsidRDefault="008F7547" w:rsidP="00F45915">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2.8.16. В ходе исполнения договора, заключенного по итогам закупки у субъектов малого и среднего предпринимательства,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F7547" w:rsidRPr="00AA4926" w:rsidRDefault="008F7547" w:rsidP="00F45915">
      <w:pPr>
        <w:spacing w:after="0"/>
        <w:ind w:firstLine="709"/>
        <w:jc w:val="both"/>
        <w:rPr>
          <w:rFonts w:ascii="Times New Roman" w:eastAsia="Times New Roman" w:hAnsi="Times New Roman"/>
          <w:sz w:val="24"/>
          <w:szCs w:val="24"/>
          <w:lang w:eastAsia="ru-RU"/>
        </w:rPr>
      </w:pPr>
    </w:p>
    <w:p w:rsidR="008F7547" w:rsidRPr="004D0315" w:rsidRDefault="008F7547" w:rsidP="00F45915">
      <w:pPr>
        <w:tabs>
          <w:tab w:val="left" w:pos="1560"/>
        </w:tabs>
        <w:spacing w:after="0"/>
        <w:ind w:firstLine="700"/>
        <w:jc w:val="both"/>
        <w:rPr>
          <w:rFonts w:ascii="Times New Roman" w:eastAsia="Times New Roman" w:hAnsi="Times New Roman"/>
          <w:lang w:eastAsia="ru-RU"/>
        </w:rPr>
      </w:pP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46" w:name="h.hr5nja96gbek"/>
      <w:bookmarkStart w:id="47" w:name="_Toc387308633"/>
      <w:bookmarkEnd w:id="46"/>
      <w:r w:rsidRPr="004D0315">
        <w:rPr>
          <w:rFonts w:ascii="Times New Roman" w:eastAsia="Arial" w:hAnsi="Times New Roman"/>
          <w:b/>
          <w:bCs/>
          <w:sz w:val="36"/>
          <w:szCs w:val="36"/>
        </w:rPr>
        <w:lastRenderedPageBreak/>
        <w:t>Глава 3.</w:t>
      </w:r>
      <w:r w:rsidRPr="004D0315">
        <w:rPr>
          <w:rFonts w:ascii="Times New Roman" w:eastAsia="Arial" w:hAnsi="Times New Roman"/>
          <w:b/>
          <w:bCs/>
          <w:sz w:val="36"/>
          <w:szCs w:val="36"/>
        </w:rPr>
        <w:tab/>
        <w:t>Организация закупочной деятельности</w:t>
      </w:r>
      <w:bookmarkEnd w:id="47"/>
    </w:p>
    <w:p w:rsidR="008F7547" w:rsidRPr="004D0315" w:rsidRDefault="008F7547" w:rsidP="00901634">
      <w:pPr>
        <w:numPr>
          <w:ilvl w:val="1"/>
          <w:numId w:val="11"/>
        </w:numPr>
        <w:tabs>
          <w:tab w:val="left" w:pos="1418"/>
        </w:tabs>
        <w:spacing w:before="240" w:after="240" w:line="240" w:lineRule="auto"/>
        <w:ind w:left="0" w:firstLine="709"/>
        <w:jc w:val="both"/>
        <w:outlineLvl w:val="1"/>
        <w:rPr>
          <w:rFonts w:ascii="Times New Roman" w:eastAsia="Arial" w:hAnsi="Times New Roman"/>
          <w:bCs/>
          <w:iCs/>
          <w:sz w:val="28"/>
          <w:szCs w:val="28"/>
        </w:rPr>
      </w:pPr>
      <w:bookmarkStart w:id="48" w:name="_Toc266995651"/>
      <w:bookmarkStart w:id="49" w:name="_Toc266998941"/>
      <w:bookmarkStart w:id="50" w:name="_Toc267034598"/>
      <w:bookmarkStart w:id="51" w:name="_Toc268075507"/>
      <w:bookmarkStart w:id="52" w:name="_Toc268245165"/>
      <w:bookmarkStart w:id="53" w:name="_Toc268245502"/>
      <w:bookmarkStart w:id="54" w:name="_Toc272145855"/>
      <w:bookmarkStart w:id="55" w:name="_Toc272147423"/>
      <w:bookmarkStart w:id="56" w:name="_Toc273383738"/>
      <w:bookmarkStart w:id="57" w:name="_Toc273384068"/>
      <w:bookmarkStart w:id="58" w:name="_Toc273529619"/>
      <w:bookmarkStart w:id="59" w:name="_Toc273529899"/>
      <w:bookmarkStart w:id="60" w:name="_Toc273535409"/>
      <w:bookmarkStart w:id="61" w:name="_Toc273536180"/>
      <w:bookmarkStart w:id="62" w:name="_Toc272145856"/>
      <w:bookmarkStart w:id="63" w:name="_Toc272147424"/>
      <w:bookmarkStart w:id="64" w:name="_Toc273383739"/>
      <w:bookmarkStart w:id="65" w:name="_Toc273384069"/>
      <w:bookmarkStart w:id="66" w:name="_Toc273529620"/>
      <w:bookmarkStart w:id="67" w:name="_Toc273529900"/>
      <w:bookmarkStart w:id="68" w:name="_Toc273535410"/>
      <w:bookmarkStart w:id="69" w:name="_Toc273536181"/>
      <w:bookmarkStart w:id="70" w:name="_Toc272145857"/>
      <w:bookmarkStart w:id="71" w:name="_Toc272147425"/>
      <w:bookmarkStart w:id="72" w:name="_Toc273383740"/>
      <w:bookmarkStart w:id="73" w:name="_Toc273384070"/>
      <w:bookmarkStart w:id="74" w:name="_Toc273529621"/>
      <w:bookmarkStart w:id="75" w:name="_Toc273529901"/>
      <w:bookmarkStart w:id="76" w:name="_Toc273535411"/>
      <w:bookmarkStart w:id="77" w:name="_Toc273536182"/>
      <w:bookmarkStart w:id="78" w:name="_Toc272145860"/>
      <w:bookmarkStart w:id="79" w:name="_Toc272147428"/>
      <w:bookmarkStart w:id="80" w:name="_Toc273383743"/>
      <w:bookmarkStart w:id="81" w:name="_Toc273384073"/>
      <w:bookmarkStart w:id="82" w:name="_Toc273529624"/>
      <w:bookmarkStart w:id="83" w:name="_Toc273529904"/>
      <w:bookmarkStart w:id="84" w:name="_Toc273535414"/>
      <w:bookmarkStart w:id="85" w:name="_Toc273536185"/>
      <w:bookmarkStart w:id="86" w:name="_Toc272145862"/>
      <w:bookmarkStart w:id="87" w:name="_Toc272147430"/>
      <w:bookmarkStart w:id="88" w:name="_Toc273383745"/>
      <w:bookmarkStart w:id="89" w:name="_Toc273384075"/>
      <w:bookmarkStart w:id="90" w:name="_Toc273529626"/>
      <w:bookmarkStart w:id="91" w:name="_Toc273529906"/>
      <w:bookmarkStart w:id="92" w:name="_Toc273535416"/>
      <w:bookmarkStart w:id="93" w:name="_Toc273536187"/>
      <w:bookmarkStart w:id="94" w:name="_Toc298491825"/>
      <w:bookmarkStart w:id="95" w:name="_Toc298491827"/>
      <w:bookmarkStart w:id="96" w:name="_Toc272145864"/>
      <w:bookmarkStart w:id="97" w:name="_Toc272147432"/>
      <w:bookmarkStart w:id="98" w:name="_Toc273383747"/>
      <w:bookmarkStart w:id="99" w:name="_Toc273384077"/>
      <w:bookmarkStart w:id="100" w:name="_Toc273529628"/>
      <w:bookmarkStart w:id="101" w:name="_Toc273529908"/>
      <w:bookmarkStart w:id="102" w:name="_Toc273535418"/>
      <w:bookmarkStart w:id="103" w:name="_Toc273536189"/>
      <w:bookmarkStart w:id="104" w:name="_Toc272145866"/>
      <w:bookmarkStart w:id="105" w:name="_Toc272147434"/>
      <w:bookmarkStart w:id="106" w:name="_Toc273383749"/>
      <w:bookmarkStart w:id="107" w:name="_Toc273384079"/>
      <w:bookmarkStart w:id="108" w:name="_Toc273529630"/>
      <w:bookmarkStart w:id="109" w:name="_Toc273529910"/>
      <w:bookmarkStart w:id="110" w:name="_Toc273535420"/>
      <w:bookmarkStart w:id="111" w:name="_Toc273536191"/>
      <w:bookmarkStart w:id="112" w:name="_Toc272145867"/>
      <w:bookmarkStart w:id="113" w:name="_Toc272147435"/>
      <w:bookmarkStart w:id="114" w:name="_Toc273383750"/>
      <w:bookmarkStart w:id="115" w:name="_Toc273384080"/>
      <w:bookmarkStart w:id="116" w:name="_Toc273529631"/>
      <w:bookmarkStart w:id="117" w:name="_Toc273529911"/>
      <w:bookmarkStart w:id="118" w:name="_Toc273535421"/>
      <w:bookmarkStart w:id="119" w:name="_Toc273536192"/>
      <w:bookmarkStart w:id="120" w:name="_Toc272145868"/>
      <w:bookmarkStart w:id="121" w:name="_Toc272147436"/>
      <w:bookmarkStart w:id="122" w:name="_Toc273383751"/>
      <w:bookmarkStart w:id="123" w:name="_Toc273384081"/>
      <w:bookmarkStart w:id="124" w:name="_Toc273529632"/>
      <w:bookmarkStart w:id="125" w:name="_Toc273529912"/>
      <w:bookmarkStart w:id="126" w:name="_Toc273535422"/>
      <w:bookmarkStart w:id="127" w:name="_Toc273536193"/>
      <w:bookmarkStart w:id="128" w:name="_Toc272145869"/>
      <w:bookmarkStart w:id="129" w:name="_Toc272147437"/>
      <w:bookmarkStart w:id="130" w:name="_Toc273383752"/>
      <w:bookmarkStart w:id="131" w:name="_Toc273384082"/>
      <w:bookmarkStart w:id="132" w:name="_Toc273529633"/>
      <w:bookmarkStart w:id="133" w:name="_Toc273529913"/>
      <w:bookmarkStart w:id="134" w:name="_Toc273535423"/>
      <w:bookmarkStart w:id="135" w:name="_Toc273536194"/>
      <w:bookmarkStart w:id="136" w:name="_Toc272145870"/>
      <w:bookmarkStart w:id="137" w:name="_Toc272147438"/>
      <w:bookmarkStart w:id="138" w:name="_Toc273383753"/>
      <w:bookmarkStart w:id="139" w:name="_Toc273384083"/>
      <w:bookmarkStart w:id="140" w:name="_Toc273529634"/>
      <w:bookmarkStart w:id="141" w:name="_Toc273529914"/>
      <w:bookmarkStart w:id="142" w:name="_Toc273535424"/>
      <w:bookmarkStart w:id="143" w:name="_Toc273536195"/>
      <w:bookmarkStart w:id="144" w:name="_Toc272145871"/>
      <w:bookmarkStart w:id="145" w:name="_Toc272147439"/>
      <w:bookmarkStart w:id="146" w:name="_Toc273383754"/>
      <w:bookmarkStart w:id="147" w:name="_Toc273384084"/>
      <w:bookmarkStart w:id="148" w:name="_Toc273529635"/>
      <w:bookmarkStart w:id="149" w:name="_Toc273529915"/>
      <w:bookmarkStart w:id="150" w:name="_Toc273535425"/>
      <w:bookmarkStart w:id="151" w:name="_Toc273536196"/>
      <w:bookmarkStart w:id="152" w:name="_Toc272145872"/>
      <w:bookmarkStart w:id="153" w:name="_Toc272147440"/>
      <w:bookmarkStart w:id="154" w:name="_Toc273383755"/>
      <w:bookmarkStart w:id="155" w:name="_Toc273384085"/>
      <w:bookmarkStart w:id="156" w:name="_Toc273529636"/>
      <w:bookmarkStart w:id="157" w:name="_Toc273529916"/>
      <w:bookmarkStart w:id="158" w:name="_Toc273535426"/>
      <w:bookmarkStart w:id="159" w:name="_Toc273536197"/>
      <w:bookmarkStart w:id="160" w:name="_Toc272145873"/>
      <w:bookmarkStart w:id="161" w:name="_Toc272147441"/>
      <w:bookmarkStart w:id="162" w:name="_Toc273383756"/>
      <w:bookmarkStart w:id="163" w:name="_Toc273384086"/>
      <w:bookmarkStart w:id="164" w:name="_Toc273529637"/>
      <w:bookmarkStart w:id="165" w:name="_Toc273529917"/>
      <w:bookmarkStart w:id="166" w:name="_Toc273535427"/>
      <w:bookmarkStart w:id="167" w:name="_Toc273536198"/>
      <w:bookmarkStart w:id="168" w:name="_Toc298491828"/>
      <w:bookmarkStart w:id="169" w:name="_Toc298491829"/>
      <w:bookmarkStart w:id="170" w:name="_Toc298491830"/>
      <w:bookmarkStart w:id="171" w:name="_Toc270006722"/>
      <w:bookmarkStart w:id="172" w:name="_Toc270010933"/>
      <w:bookmarkStart w:id="173" w:name="_Toc270089185"/>
      <w:bookmarkStart w:id="174" w:name="h.pdozq26rgopk"/>
      <w:bookmarkStart w:id="175" w:name="_Toc38730863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4D0315">
        <w:rPr>
          <w:rFonts w:ascii="Times New Roman" w:eastAsia="Arial" w:hAnsi="Times New Roman"/>
          <w:bCs/>
          <w:iCs/>
          <w:sz w:val="28"/>
          <w:szCs w:val="28"/>
        </w:rPr>
        <w:t>Планирование закупок.</w:t>
      </w:r>
      <w:bookmarkEnd w:id="175"/>
    </w:p>
    <w:p w:rsidR="008F7547" w:rsidRPr="004D0315" w:rsidRDefault="008F7547" w:rsidP="00901634">
      <w:pPr>
        <w:numPr>
          <w:ilvl w:val="2"/>
          <w:numId w:val="11"/>
        </w:numPr>
        <w:tabs>
          <w:tab w:val="left" w:pos="284"/>
          <w:tab w:val="left" w:pos="851"/>
        </w:tabs>
        <w:spacing w:after="0"/>
        <w:ind w:left="0" w:firstLine="709"/>
        <w:contextualSpacing/>
        <w:jc w:val="both"/>
        <w:rPr>
          <w:rFonts w:ascii="Times New Roman" w:eastAsia="Times New Roman" w:hAnsi="Times New Roman"/>
          <w:sz w:val="24"/>
          <w:szCs w:val="24"/>
          <w:lang w:eastAsia="ru-RU"/>
        </w:rPr>
      </w:pPr>
      <w:r w:rsidRPr="004D0315">
        <w:rPr>
          <w:rFonts w:ascii="Times New Roman" w:hAnsi="Times New Roman"/>
          <w:sz w:val="24"/>
          <w:szCs w:val="24"/>
          <w:lang w:eastAsia="ru-RU"/>
        </w:rPr>
        <w:t xml:space="preserve">В целях упорядочения проводимых Заказчиком закупочных процедур в </w:t>
      </w:r>
      <w:r w:rsidRPr="004D0315">
        <w:rPr>
          <w:rFonts w:ascii="Times New Roman" w:eastAsia="Times New Roman" w:hAnsi="Times New Roman"/>
          <w:sz w:val="24"/>
          <w:szCs w:val="24"/>
          <w:lang w:eastAsia="ru-RU"/>
        </w:rPr>
        <w:t>текущем году осуществляется подготовка ГПЗ в отношении планируемого года, следующего за текущим.</w:t>
      </w:r>
    </w:p>
    <w:p w:rsidR="008F7547" w:rsidRPr="004D0315" w:rsidRDefault="008F7547" w:rsidP="00F45915">
      <w:pPr>
        <w:tabs>
          <w:tab w:val="left" w:pos="284"/>
          <w:tab w:val="left" w:pos="851"/>
        </w:tabs>
        <w:spacing w:after="0"/>
        <w:ind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Заказчиком в текущем году также должна осуществляться подготовка предварительного ГПЗ в отношении года, следующего за планируемым.</w:t>
      </w:r>
    </w:p>
    <w:p w:rsidR="008F7547" w:rsidRPr="004D0315" w:rsidRDefault="008F7547" w:rsidP="00901634">
      <w:pPr>
        <w:numPr>
          <w:ilvl w:val="2"/>
          <w:numId w:val="11"/>
        </w:numPr>
        <w:tabs>
          <w:tab w:val="left" w:pos="284"/>
          <w:tab w:val="left" w:pos="851"/>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ГПЗ является планом мероприятий Заказчика по заключению договоров на поставку продукции, выполнение работ, оказание услуг для нужд Заказчика в течение планируемого календарного года. Процедура закупки осуществляется в соответствии с ГПЗ, утвержденным Заказчиком и размещенным в единой информационной системе в течение 10 дней от даты утверждения Заказчиком. Исключение составляют закупки, осуществляемые в соответствии с главой 12 настоящего Положения, а также закупки, стоимость которых не превышает ста тысяч рублей</w:t>
      </w:r>
      <w:bookmarkStart w:id="176" w:name="_Toc314731763"/>
      <w:r w:rsidRPr="004D0315">
        <w:rPr>
          <w:rFonts w:ascii="Times New Roman" w:eastAsia="Times New Roman" w:hAnsi="Times New Roman"/>
          <w:sz w:val="24"/>
          <w:szCs w:val="24"/>
          <w:lang w:eastAsia="ru-RU"/>
        </w:rPr>
        <w:t xml:space="preserve"> в течение одного месяца (в случае если годовая выручка Заказчика за отчетный год составляет более чем пять миллиардов рублей –  закупки, стоимость которых не превышает пятисот тысяч рублей в течение одного месяца). </w:t>
      </w:r>
    </w:p>
    <w:p w:rsidR="008F7547" w:rsidRPr="004D0315" w:rsidRDefault="008F7547" w:rsidP="00901634">
      <w:pPr>
        <w:numPr>
          <w:ilvl w:val="1"/>
          <w:numId w:val="11"/>
        </w:numPr>
        <w:tabs>
          <w:tab w:val="left" w:pos="1418"/>
        </w:tabs>
        <w:spacing w:before="240" w:after="240" w:line="240" w:lineRule="auto"/>
        <w:ind w:firstLine="180"/>
        <w:jc w:val="both"/>
        <w:outlineLvl w:val="1"/>
        <w:rPr>
          <w:rFonts w:ascii="Times New Roman" w:eastAsia="Arial" w:hAnsi="Times New Roman"/>
          <w:bCs/>
          <w:iCs/>
          <w:sz w:val="28"/>
          <w:szCs w:val="28"/>
        </w:rPr>
      </w:pPr>
      <w:bookmarkStart w:id="177" w:name="_Toc387308635"/>
      <w:r w:rsidRPr="004D0315">
        <w:rPr>
          <w:rFonts w:ascii="Times New Roman" w:eastAsia="Arial" w:hAnsi="Times New Roman"/>
          <w:bCs/>
          <w:iCs/>
          <w:sz w:val="28"/>
          <w:szCs w:val="28"/>
        </w:rPr>
        <w:t>Способы осуществления закупок</w:t>
      </w:r>
      <w:bookmarkEnd w:id="176"/>
      <w:r w:rsidRPr="004D0315">
        <w:rPr>
          <w:rFonts w:ascii="Times New Roman" w:eastAsia="Arial" w:hAnsi="Times New Roman"/>
          <w:bCs/>
          <w:iCs/>
          <w:sz w:val="28"/>
          <w:szCs w:val="28"/>
        </w:rPr>
        <w:t>.</w:t>
      </w:r>
      <w:bookmarkEnd w:id="177"/>
    </w:p>
    <w:p w:rsidR="008F7547" w:rsidRPr="004D0315" w:rsidRDefault="008F7547" w:rsidP="00217C58">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3.2.1. Выбор поставщика осуществляется с помощью следующих  процедур закупки:</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конкурс;</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аукцион;</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цен;</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предложений;</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конкурентные переговоры;</w:t>
      </w:r>
    </w:p>
    <w:p w:rsidR="008F7547" w:rsidRPr="004D0315" w:rsidRDefault="008F7547" w:rsidP="00901634">
      <w:pPr>
        <w:numPr>
          <w:ilvl w:val="0"/>
          <w:numId w:val="12"/>
        </w:numPr>
        <w:tabs>
          <w:tab w:val="left" w:pos="993"/>
        </w:tabs>
        <w:spacing w:after="0"/>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прямая закупка (закупка у единственного поставщика (исполнителя, подрядчика))</w:t>
      </w:r>
      <w:r w:rsidRPr="004D0315">
        <w:rPr>
          <w:rFonts w:ascii="Times New Roman" w:eastAsia="Times New Roman" w:hAnsi="Times New Roman"/>
          <w:bCs/>
          <w:sz w:val="24"/>
          <w:szCs w:val="24"/>
          <w:shd w:val="solid" w:color="FFFFFF" w:fill="FFFFFF"/>
          <w:lang w:eastAsia="ru-RU"/>
        </w:rPr>
        <w:t>.</w:t>
      </w:r>
    </w:p>
    <w:p w:rsidR="008F7547" w:rsidRPr="004D0315" w:rsidRDefault="008F7547" w:rsidP="00217C58">
      <w:pPr>
        <w:spacing w:after="0"/>
        <w:ind w:left="360" w:firstLine="34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 Процедуры закупки могут использоваться с учетом следующих особенностей: </w:t>
      </w:r>
    </w:p>
    <w:p w:rsidR="008F7547" w:rsidRPr="004D0315" w:rsidRDefault="008F7547" w:rsidP="00217C58">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3.2.2.1. Конкурс.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Конкурс может быть:</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одно- или </w:t>
      </w:r>
      <w:proofErr w:type="spellStart"/>
      <w:r w:rsidRPr="004D0315">
        <w:rPr>
          <w:rFonts w:ascii="Times New Roman" w:eastAsia="Times New Roman" w:hAnsi="Times New Roman"/>
          <w:sz w:val="24"/>
          <w:szCs w:val="24"/>
          <w:lang w:eastAsia="ru-RU"/>
        </w:rPr>
        <w:t>многолотовым</w:t>
      </w:r>
      <w:proofErr w:type="spellEnd"/>
      <w:r w:rsidRPr="004D0315">
        <w:rPr>
          <w:rFonts w:ascii="Times New Roman" w:eastAsia="Times New Roman" w:hAnsi="Times New Roman"/>
          <w:sz w:val="24"/>
          <w:szCs w:val="24"/>
          <w:lang w:eastAsia="ru-RU"/>
        </w:rPr>
        <w:t>;</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подачей альтернативных предложений;</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3.2.2.2. Аукцион.</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Аукцион может быть:</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0856C1" w:rsidRPr="000856C1" w:rsidRDefault="000856C1"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3.2.2.3. Запрос цен.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цен может быть:</w:t>
      </w:r>
    </w:p>
    <w:p w:rsidR="008F7547"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6B5CB4" w:rsidRPr="004D0315" w:rsidRDefault="006B5CB4"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одно- или </w:t>
      </w:r>
      <w:proofErr w:type="spellStart"/>
      <w:r w:rsidRPr="004D0315">
        <w:rPr>
          <w:rFonts w:ascii="Times New Roman" w:eastAsia="Times New Roman" w:hAnsi="Times New Roman"/>
          <w:sz w:val="24"/>
          <w:szCs w:val="24"/>
          <w:lang w:eastAsia="ru-RU"/>
        </w:rPr>
        <w:t>многолотовым</w:t>
      </w:r>
      <w:proofErr w:type="spellEnd"/>
      <w:r w:rsidRPr="004D0315">
        <w:rPr>
          <w:rFonts w:ascii="Times New Roman" w:eastAsia="Times New Roman" w:hAnsi="Times New Roman"/>
          <w:sz w:val="24"/>
          <w:szCs w:val="24"/>
          <w:lang w:eastAsia="ru-RU"/>
        </w:rPr>
        <w:t>;</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одноэтапным или многоэтапным;</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попозиционной формы закупки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аналогов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альтернативных предложений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1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3.2.2.4. Запрос предложений.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предложений может быть:</w:t>
      </w:r>
    </w:p>
    <w:p w:rsidR="008F7547"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6B5CB4" w:rsidRPr="004D0315" w:rsidRDefault="006B5CB4"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одно- или </w:t>
      </w:r>
      <w:proofErr w:type="spellStart"/>
      <w:r w:rsidRPr="004D0315">
        <w:rPr>
          <w:rFonts w:ascii="Times New Roman" w:eastAsia="Times New Roman" w:hAnsi="Times New Roman"/>
          <w:sz w:val="24"/>
          <w:szCs w:val="24"/>
          <w:lang w:eastAsia="ru-RU"/>
        </w:rPr>
        <w:t>многолотовым</w:t>
      </w:r>
      <w:proofErr w:type="spellEnd"/>
      <w:r w:rsidRPr="004D0315">
        <w:rPr>
          <w:rFonts w:ascii="Times New Roman" w:eastAsia="Times New Roman" w:hAnsi="Times New Roman"/>
          <w:sz w:val="24"/>
          <w:szCs w:val="24"/>
          <w:lang w:eastAsia="ru-RU"/>
        </w:rPr>
        <w:t>;</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попозиционной формы закупки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многокритериальной подачи предложений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аналогов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альтернативных предложений или без неё;</w:t>
      </w:r>
    </w:p>
    <w:p w:rsidR="008F7547" w:rsidRPr="004D0315" w:rsidRDefault="008F7547" w:rsidP="00901634">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4631E0">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3.2.2.5. Конкурентные переговоры.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Конкурентные переговоры могут быть:</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открытыми или закрытыми;</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одно- или </w:t>
      </w:r>
      <w:proofErr w:type="spellStart"/>
      <w:r w:rsidRPr="004D0315">
        <w:rPr>
          <w:rFonts w:ascii="Times New Roman" w:eastAsia="Times New Roman" w:hAnsi="Times New Roman"/>
          <w:sz w:val="24"/>
          <w:szCs w:val="24"/>
          <w:lang w:eastAsia="ru-RU"/>
        </w:rPr>
        <w:t>многолотовыми</w:t>
      </w:r>
      <w:proofErr w:type="spellEnd"/>
      <w:r w:rsidRPr="004D0315">
        <w:rPr>
          <w:rFonts w:ascii="Times New Roman" w:eastAsia="Times New Roman" w:hAnsi="Times New Roman"/>
          <w:sz w:val="24"/>
          <w:szCs w:val="24"/>
          <w:lang w:eastAsia="ru-RU"/>
        </w:rPr>
        <w:t>;</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одноэтапными или многоэтапными;</w:t>
      </w:r>
    </w:p>
    <w:p w:rsidR="008F7547"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B56845" w:rsidRPr="004D0315" w:rsidRDefault="00B56845"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попозиционной формы закупки или без неё</w:t>
      </w:r>
      <w:r>
        <w:rPr>
          <w:rFonts w:ascii="Times New Roman" w:eastAsia="Times New Roman" w:hAnsi="Times New Roman"/>
          <w:sz w:val="24"/>
          <w:szCs w:val="24"/>
          <w:lang w:eastAsia="ru-RU"/>
        </w:rPr>
        <w:t>;</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подачей альтернативных предложений;</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901634">
      <w:pPr>
        <w:numPr>
          <w:ilvl w:val="0"/>
          <w:numId w:val="1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4631E0" w:rsidRPr="00051319" w:rsidRDefault="008F7547" w:rsidP="004631E0">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3.2.2.6. </w:t>
      </w:r>
      <w:r w:rsidRPr="00051319">
        <w:rPr>
          <w:rFonts w:ascii="Times New Roman" w:eastAsia="Times New Roman" w:hAnsi="Times New Roman"/>
          <w:sz w:val="24"/>
          <w:szCs w:val="24"/>
          <w:lang w:eastAsia="ru-RU"/>
        </w:rPr>
        <w:t>Прямая закупка (закупка у единственного поставщика)</w:t>
      </w:r>
      <w:r w:rsidR="004631E0" w:rsidRPr="00051319">
        <w:rPr>
          <w:rFonts w:ascii="Times New Roman" w:eastAsia="Times New Roman" w:hAnsi="Times New Roman"/>
          <w:sz w:val="24"/>
          <w:szCs w:val="24"/>
          <w:lang w:eastAsia="ru-RU"/>
        </w:rPr>
        <w:t>.</w:t>
      </w:r>
    </w:p>
    <w:p w:rsidR="008C0A5B" w:rsidRPr="00051319" w:rsidRDefault="004631E0" w:rsidP="008C0A5B">
      <w:pPr>
        <w:spacing w:after="0"/>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Прямая закупка (закупка у единственного поставщика)</w:t>
      </w:r>
      <w:r w:rsidR="008C0A5B" w:rsidRPr="00051319">
        <w:rPr>
          <w:rFonts w:ascii="Times New Roman" w:eastAsia="Times New Roman" w:hAnsi="Times New Roman"/>
          <w:sz w:val="24"/>
          <w:szCs w:val="24"/>
          <w:lang w:eastAsia="ru-RU"/>
        </w:rPr>
        <w:t xml:space="preserve"> может быть:</w:t>
      </w:r>
    </w:p>
    <w:p w:rsidR="008C0A5B" w:rsidRPr="00051319" w:rsidRDefault="008C0A5B" w:rsidP="008C0A5B">
      <w:pPr>
        <w:numPr>
          <w:ilvl w:val="0"/>
          <w:numId w:val="14"/>
        </w:numPr>
        <w:spacing w:after="0" w:line="240" w:lineRule="auto"/>
        <w:contextualSpacing/>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открытой или закрытой;</w:t>
      </w:r>
    </w:p>
    <w:p w:rsidR="008F7547" w:rsidRPr="00051319" w:rsidRDefault="008C0A5B" w:rsidP="008C0A5B">
      <w:pPr>
        <w:numPr>
          <w:ilvl w:val="0"/>
          <w:numId w:val="14"/>
        </w:numPr>
        <w:spacing w:after="0" w:line="240" w:lineRule="auto"/>
        <w:contextualSpacing/>
        <w:jc w:val="both"/>
        <w:rPr>
          <w:rFonts w:ascii="Times New Roman" w:eastAsia="Times New Roman" w:hAnsi="Times New Roman"/>
          <w:sz w:val="24"/>
          <w:szCs w:val="24"/>
          <w:lang w:eastAsia="ru-RU"/>
        </w:rPr>
      </w:pPr>
      <w:r w:rsidRPr="00051319">
        <w:rPr>
          <w:rFonts w:ascii="Times New Roman" w:eastAsia="Times New Roman" w:hAnsi="Times New Roman"/>
          <w:sz w:val="24"/>
          <w:szCs w:val="24"/>
          <w:lang w:eastAsia="ru-RU"/>
        </w:rPr>
        <w:t xml:space="preserve">одно- или </w:t>
      </w:r>
      <w:proofErr w:type="spellStart"/>
      <w:r w:rsidRPr="00051319">
        <w:rPr>
          <w:rFonts w:ascii="Times New Roman" w:eastAsia="Times New Roman" w:hAnsi="Times New Roman"/>
          <w:sz w:val="24"/>
          <w:szCs w:val="24"/>
          <w:lang w:eastAsia="ru-RU"/>
        </w:rPr>
        <w:t>многолотовой</w:t>
      </w:r>
      <w:proofErr w:type="spellEnd"/>
      <w:r w:rsidRPr="00051319">
        <w:rPr>
          <w:rFonts w:ascii="Times New Roman" w:eastAsia="Times New Roman" w:hAnsi="Times New Roman"/>
          <w:sz w:val="24"/>
          <w:szCs w:val="24"/>
          <w:lang w:eastAsia="ru-RU"/>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 </w:t>
      </w:r>
      <w:r w:rsidRPr="004D0315">
        <w:rPr>
          <w:rFonts w:ascii="Times New Roman" w:eastAsia="Times New Roman" w:hAnsi="Times New Roman"/>
          <w:sz w:val="24"/>
          <w:szCs w:val="24"/>
          <w:lang w:eastAsia="ru-RU"/>
        </w:rPr>
        <w:tab/>
        <w:t>При проведении одноэтапных процедур закупки какие-либо переговоры Заказчика с Участником закупки не допускаются. Исключение составляют конкурентные переговоры и многоэтапные процедуры.</w:t>
      </w:r>
    </w:p>
    <w:p w:rsidR="008F7547" w:rsidRPr="004D0315" w:rsidRDefault="008F7547" w:rsidP="008F7547">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3.2.3. Конкурс, аукцион, запрос цен, запрос предложений, конкурентные переговоры могут проводиться в электронной форме.</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 проведении процедур закупки в электронной форме порядок их проведения определяется действующим регламентом электронной торговой системы и настоящим Положением.</w:t>
      </w:r>
    </w:p>
    <w:p w:rsidR="00431DEE" w:rsidRPr="00431DEE" w:rsidRDefault="008F7547" w:rsidP="008F7547">
      <w:pPr>
        <w:spacing w:after="0"/>
        <w:ind w:firstLine="700"/>
        <w:jc w:val="both"/>
        <w:rPr>
          <w:rFonts w:ascii="Times New Roman" w:eastAsia="Times New Roman" w:hAnsi="Times New Roman"/>
          <w:sz w:val="28"/>
          <w:szCs w:val="24"/>
          <w:lang w:eastAsia="ru-RU"/>
        </w:rPr>
      </w:pPr>
      <w:r w:rsidRPr="004D0315">
        <w:rPr>
          <w:rFonts w:ascii="Times New Roman" w:eastAsia="Times New Roman" w:hAnsi="Times New Roman"/>
          <w:sz w:val="24"/>
          <w:szCs w:val="24"/>
          <w:lang w:eastAsia="ru-RU"/>
        </w:rPr>
        <w:t xml:space="preserve">3.2.4. </w:t>
      </w:r>
      <w:r w:rsidR="00431DEE" w:rsidRPr="00431DEE">
        <w:rPr>
          <w:rFonts w:ascii="Times New Roman" w:hAnsi="Times New Roman"/>
          <w:sz w:val="24"/>
        </w:rPr>
        <w:t>Заказчик в лице директора или первого заместителя директора вправе отказаться от проведения закупки в полном объеме или частично (лот, позиция) до заключения договора, не неся при этом никакой материальной ответственности перед Участниками и Победителем, за исключением конкурсов и аукционов.</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3.2.5. При проведении конкурса или аукциона Заказчик в лице директора или первого заместителя директора вправе отказаться от их проведения в срок не позднее, чем за 2 (два) дня до даты окончания срока подачи заявок. </w:t>
      </w:r>
    </w:p>
    <w:p w:rsidR="008F7547"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3.2.6. Протокол (извещение) об отказе от проведения процедуры размещается Заказчиком в единой информационной системе в течение 3 (трех) дней со дня принятия решения об отказе от проведения такой процедуры.</w:t>
      </w:r>
    </w:p>
    <w:p w:rsidR="00F45915" w:rsidRDefault="00BA77D3" w:rsidP="00BA77D3">
      <w:pPr>
        <w:spacing w:after="0"/>
        <w:ind w:firstLine="700"/>
        <w:jc w:val="both"/>
        <w:rPr>
          <w:rFonts w:ascii="Times New Roman" w:hAnsi="Times New Roman"/>
          <w:snapToGrid w:val="0"/>
          <w:sz w:val="24"/>
        </w:rPr>
      </w:pPr>
      <w:r>
        <w:rPr>
          <w:rFonts w:ascii="Times New Roman" w:eastAsia="Times New Roman" w:hAnsi="Times New Roman"/>
          <w:sz w:val="24"/>
          <w:szCs w:val="24"/>
          <w:lang w:eastAsia="ru-RU"/>
        </w:rPr>
        <w:t xml:space="preserve">3.2.7. </w:t>
      </w:r>
      <w:r w:rsidRPr="00BA77D3">
        <w:rPr>
          <w:rFonts w:ascii="Times New Roman" w:hAnsi="Times New Roman"/>
          <w:sz w:val="24"/>
        </w:rPr>
        <w:t>Проце</w:t>
      </w:r>
      <w:r w:rsidRPr="00BA77D3">
        <w:rPr>
          <w:rFonts w:ascii="Times New Roman" w:hAnsi="Times New Roman"/>
          <w:snapToGrid w:val="0"/>
          <w:sz w:val="24"/>
        </w:rPr>
        <w:t xml:space="preserve">дуры запроса цен, запроса предложений и конкурентные переговоры не являются торгами, и их проведение не регулируются статьями 447-449 части первой Гражданского кодекса Российской Федерации. </w:t>
      </w:r>
      <w:r w:rsidRPr="00BA77D3">
        <w:rPr>
          <w:rFonts w:ascii="Times New Roman" w:hAnsi="Times New Roman"/>
          <w:sz w:val="24"/>
        </w:rPr>
        <w:t>Проце</w:t>
      </w:r>
      <w:r w:rsidRPr="00BA77D3">
        <w:rPr>
          <w:rFonts w:ascii="Times New Roman" w:hAnsi="Times New Roman"/>
          <w:snapToGrid w:val="0"/>
          <w:sz w:val="24"/>
        </w:rPr>
        <w:t xml:space="preserve">дуры запроса цен, запроса предложений и конкурентные переговоры также не являются публичным торгами и не регулируются статьями 1057-1061 части второй Гражданского кодекса Российской Федерации. </w:t>
      </w:r>
      <w:r w:rsidRPr="00BA77D3">
        <w:rPr>
          <w:rFonts w:ascii="Times New Roman" w:hAnsi="Times New Roman"/>
          <w:sz w:val="24"/>
        </w:rPr>
        <w:t>Проце</w:t>
      </w:r>
      <w:r w:rsidRPr="00BA77D3">
        <w:rPr>
          <w:rFonts w:ascii="Times New Roman" w:hAnsi="Times New Roman"/>
          <w:snapToGrid w:val="0"/>
          <w:sz w:val="24"/>
        </w:rPr>
        <w:t>дуры запроса цен, запроса предложений и конкурентные переговоры не накладывают на Заказчика обязательств по заключению договора с победителем таких процедур.</w:t>
      </w:r>
    </w:p>
    <w:p w:rsidR="00B873CD" w:rsidRDefault="00B873CD" w:rsidP="00BA77D3">
      <w:pPr>
        <w:spacing w:after="0"/>
        <w:ind w:firstLine="700"/>
        <w:jc w:val="both"/>
        <w:rPr>
          <w:rFonts w:ascii="Times New Roman" w:hAnsi="Times New Roman"/>
          <w:sz w:val="24"/>
        </w:rPr>
      </w:pPr>
      <w:r>
        <w:rPr>
          <w:rFonts w:ascii="Times New Roman" w:hAnsi="Times New Roman"/>
          <w:snapToGrid w:val="0"/>
          <w:sz w:val="24"/>
        </w:rPr>
        <w:t xml:space="preserve">3.2.8. </w:t>
      </w:r>
      <w:r w:rsidRPr="00B873CD">
        <w:rPr>
          <w:rFonts w:ascii="Times New Roman" w:hAnsi="Times New Roman"/>
          <w:sz w:val="24"/>
        </w:rPr>
        <w:t>Закупки товаров, работ, услуг на сумму, не превышающую ста тысяч рублей, а в случае, если годовая выручка Заказчика за отчетный финансовый год составляет более чем пять миллиардов рублей – пятисот тысяч рублей могут осуществляться любым из способов, предусмотренных настоящим Положением с учетом особенностей предусмотренных пунктами 2.5.9. и 3.1.2. настоящего Положения. При этом закупочная документация, извещение о закупке и протоколы не составляются.</w:t>
      </w:r>
    </w:p>
    <w:p w:rsidR="0040154F" w:rsidRPr="0040154F" w:rsidRDefault="0040154F" w:rsidP="00D478EA">
      <w:pPr>
        <w:spacing w:after="0"/>
        <w:ind w:firstLine="697"/>
        <w:jc w:val="both"/>
        <w:rPr>
          <w:rFonts w:ascii="Times New Roman" w:eastAsia="Times New Roman" w:hAnsi="Times New Roman"/>
          <w:sz w:val="24"/>
          <w:szCs w:val="24"/>
          <w:lang w:eastAsia="ru-RU"/>
        </w:rPr>
      </w:pPr>
      <w:r>
        <w:rPr>
          <w:rFonts w:ascii="Times New Roman" w:hAnsi="Times New Roman"/>
          <w:sz w:val="24"/>
        </w:rPr>
        <w:t xml:space="preserve">3.2.9. </w:t>
      </w:r>
      <w:r w:rsidR="00D478EA" w:rsidRPr="00051319">
        <w:rPr>
          <w:rFonts w:ascii="Times New Roman" w:eastAsia="Times New Roman" w:hAnsi="Times New Roman"/>
          <w:sz w:val="24"/>
          <w:szCs w:val="24"/>
          <w:lang w:eastAsia="ru-RU"/>
        </w:rPr>
        <w:t>Процедура закупки считается завершенной с момента заключения договора по результатам закупки, либо отказа от заключения договора Участника закупки с которым заключается такой договор и невозможности заключения договора с другим Участником закупки, либо в предусмотренных настоящим Положением о закупке, случаях отказа от заключения договора Заказчиком.</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178" w:name="_Toc387308636"/>
      <w:r w:rsidRPr="004D0315">
        <w:rPr>
          <w:rFonts w:ascii="Times New Roman" w:eastAsia="Arial" w:hAnsi="Times New Roman"/>
          <w:bCs/>
          <w:iCs/>
          <w:sz w:val="28"/>
          <w:szCs w:val="28"/>
        </w:rPr>
        <w:t>3.3.</w:t>
      </w:r>
      <w:r w:rsidRPr="004D0315">
        <w:rPr>
          <w:rFonts w:ascii="Times New Roman" w:eastAsia="Arial" w:hAnsi="Times New Roman"/>
          <w:bCs/>
          <w:iCs/>
          <w:sz w:val="28"/>
          <w:szCs w:val="28"/>
        </w:rPr>
        <w:tab/>
        <w:t>Дополнительные элементы закупочных процедур.</w:t>
      </w:r>
      <w:bookmarkEnd w:id="178"/>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3.3.1. 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настоящим Положением. </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3.3.2. К дополнительным элементам закупочных процедур относятся:</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попозиционность</w:t>
      </w:r>
      <w:proofErr w:type="spellEnd"/>
      <w:r w:rsidRPr="004D0315">
        <w:rPr>
          <w:rFonts w:ascii="Times New Roman" w:eastAsia="Times New Roman" w:hAnsi="Times New Roman"/>
          <w:sz w:val="24"/>
          <w:szCs w:val="24"/>
          <w:lang w:eastAsia="ru-RU"/>
        </w:rPr>
        <w:t xml:space="preserve"> закупки;</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предварительный квалификационный отбор;</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многолотовость</w:t>
      </w:r>
      <w:proofErr w:type="spellEnd"/>
      <w:r w:rsidRPr="004D0315">
        <w:rPr>
          <w:rFonts w:ascii="Times New Roman" w:eastAsia="Times New Roman" w:hAnsi="Times New Roman"/>
          <w:sz w:val="24"/>
          <w:szCs w:val="24"/>
          <w:lang w:eastAsia="ru-RU"/>
        </w:rPr>
        <w:t xml:space="preserve"> процедуры;</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многоэтапность процедуры;</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подача альтернативных предложений;</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переторжка;</w:t>
      </w:r>
    </w:p>
    <w:p w:rsidR="008F7547" w:rsidRPr="004D0315" w:rsidRDefault="008F7547" w:rsidP="00901634">
      <w:pPr>
        <w:numPr>
          <w:ilvl w:val="0"/>
          <w:numId w:val="15"/>
        </w:numPr>
        <w:tabs>
          <w:tab w:val="left" w:pos="993"/>
        </w:tabs>
        <w:spacing w:after="0"/>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ограниченное участие.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3.3.3.</w:t>
      </w:r>
      <w:r w:rsidR="00475A19">
        <w:rPr>
          <w:rFonts w:ascii="Times New Roman" w:eastAsia="Times New Roman" w:hAnsi="Times New Roman"/>
          <w:sz w:val="24"/>
          <w:szCs w:val="24"/>
          <w:lang w:eastAsia="ru-RU"/>
        </w:rPr>
        <w:t xml:space="preserve"> </w:t>
      </w:r>
      <w:proofErr w:type="spellStart"/>
      <w:r w:rsidRPr="004D0315">
        <w:rPr>
          <w:rFonts w:ascii="Times New Roman" w:eastAsia="Times New Roman" w:hAnsi="Times New Roman"/>
          <w:sz w:val="24"/>
          <w:szCs w:val="24"/>
          <w:lang w:eastAsia="ru-RU"/>
        </w:rPr>
        <w:t>Попозиционность</w:t>
      </w:r>
      <w:proofErr w:type="spellEnd"/>
      <w:r w:rsidRPr="004D0315">
        <w:rPr>
          <w:rFonts w:ascii="Times New Roman" w:eastAsia="Times New Roman" w:hAnsi="Times New Roman"/>
          <w:sz w:val="24"/>
          <w:szCs w:val="24"/>
          <w:lang w:eastAsia="ru-RU"/>
        </w:rPr>
        <w:t xml:space="preserve"> закупки может проводиться в рамках запроса цен</w:t>
      </w:r>
      <w:r w:rsidR="00962D07">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 xml:space="preserve"> запроса предложени</w:t>
      </w:r>
      <w:r w:rsidR="00962D07">
        <w:rPr>
          <w:rFonts w:ascii="Times New Roman" w:eastAsia="Times New Roman" w:hAnsi="Times New Roman"/>
          <w:sz w:val="24"/>
          <w:szCs w:val="24"/>
          <w:lang w:eastAsia="ru-RU"/>
        </w:rPr>
        <w:t>й или конкурентных переговоров</w:t>
      </w:r>
      <w:r w:rsidRPr="004D0315">
        <w:rPr>
          <w:rFonts w:ascii="Times New Roman" w:eastAsia="Times New Roman" w:hAnsi="Times New Roman"/>
          <w:sz w:val="24"/>
          <w:szCs w:val="24"/>
          <w:lang w:eastAsia="ru-RU"/>
        </w:rPr>
        <w:t xml:space="preserve"> в случаях, когда Заказчику необходимо получение ценовых и иных параметров заявок Участников процедуры по каждой в отдельности из закупаемых позиций и Заказчик планирует произвести закупку указанной продукции у двух и более поставщиков. </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3.3.4. Предварительный квалификационный отбор может проводиться в рамках конкурса, аукциона, запроса цен, запроса предложения или конкурентных переговоров в случаях, когда квалификация будущего поставщика или иные требования Заказчика играют ключевую роль в успешном проведении закупочной процедуры и исполнении договора. При этом по результатам предварительного квалификационного отбора объявляются конкурентные процедуры с ограниченным участием.</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 xml:space="preserve">3.3.5. </w:t>
      </w:r>
      <w:proofErr w:type="spellStart"/>
      <w:r w:rsidRPr="00051319">
        <w:rPr>
          <w:rFonts w:ascii="Times New Roman" w:eastAsia="Times New Roman" w:hAnsi="Times New Roman"/>
          <w:sz w:val="24"/>
          <w:szCs w:val="24"/>
          <w:lang w:eastAsia="ru-RU"/>
        </w:rPr>
        <w:t>Многолотовость</w:t>
      </w:r>
      <w:proofErr w:type="spellEnd"/>
      <w:r w:rsidRPr="00051319">
        <w:rPr>
          <w:rFonts w:ascii="Times New Roman" w:eastAsia="Times New Roman" w:hAnsi="Times New Roman"/>
          <w:sz w:val="24"/>
          <w:szCs w:val="24"/>
          <w:lang w:eastAsia="ru-RU"/>
        </w:rPr>
        <w:t xml:space="preserve"> закупки может использоваться в рамках конкурса, конкурентных переговоров, запроса предложений</w:t>
      </w:r>
      <w:r w:rsidR="00DB2813" w:rsidRPr="00051319">
        <w:rPr>
          <w:rFonts w:ascii="Times New Roman" w:eastAsia="Times New Roman" w:hAnsi="Times New Roman"/>
          <w:sz w:val="24"/>
          <w:szCs w:val="24"/>
          <w:lang w:eastAsia="ru-RU"/>
        </w:rPr>
        <w:t>,</w:t>
      </w:r>
      <w:r w:rsidRPr="00051319">
        <w:rPr>
          <w:rFonts w:ascii="Times New Roman" w:eastAsia="Times New Roman" w:hAnsi="Times New Roman"/>
          <w:sz w:val="24"/>
          <w:szCs w:val="24"/>
          <w:lang w:eastAsia="ru-RU"/>
        </w:rPr>
        <w:t xml:space="preserve"> запроса цен </w:t>
      </w:r>
      <w:r w:rsidR="00DB2813" w:rsidRPr="00051319">
        <w:rPr>
          <w:rFonts w:ascii="Times New Roman" w:eastAsia="Times New Roman" w:hAnsi="Times New Roman"/>
          <w:sz w:val="24"/>
          <w:szCs w:val="24"/>
          <w:lang w:eastAsia="ru-RU"/>
        </w:rPr>
        <w:t xml:space="preserve">или прямой закупки (закупки у единственного поставщика) </w:t>
      </w:r>
      <w:r w:rsidRPr="00051319">
        <w:rPr>
          <w:rFonts w:ascii="Times New Roman" w:eastAsia="Times New Roman" w:hAnsi="Times New Roman"/>
          <w:sz w:val="24"/>
          <w:szCs w:val="24"/>
          <w:lang w:eastAsia="ru-RU"/>
        </w:rPr>
        <w:t>в случае осуществления закупок схожей продукции при условии, что поставщики  данной продукции имеют потенциальную возможность принять участие в других лотах данной закупки. Объединение</w:t>
      </w:r>
      <w:r w:rsidRPr="004D0315">
        <w:rPr>
          <w:rFonts w:ascii="Times New Roman" w:eastAsia="Times New Roman" w:hAnsi="Times New Roman"/>
          <w:sz w:val="24"/>
          <w:szCs w:val="24"/>
          <w:lang w:eastAsia="ru-RU"/>
        </w:rPr>
        <w:t xml:space="preserve"> в различные лоты одной закупки разной продукции с разным кругом поставщиков не допускается. </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3.3.6. Многоэтапные процедуры в рамках конкурса, аукциона, запроса предложений, запроса цен или конкурентных переговоров могут проводиться в случаях, когда Заказчик не может составить достаточно четкие требования к закупаемой продукции или условиям договора, в связи с чем ему необходимо привлечь предложения участников, провести переговоры с ними и уточнить свои требования.</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3.3.7. Подача альтернативных предложений может допускаться в рамках запроса предложений, </w:t>
      </w:r>
      <w:r w:rsidR="00F4180D">
        <w:rPr>
          <w:rFonts w:ascii="Times New Roman" w:eastAsia="Times New Roman" w:hAnsi="Times New Roman"/>
          <w:sz w:val="24"/>
          <w:szCs w:val="24"/>
          <w:lang w:eastAsia="ru-RU"/>
        </w:rPr>
        <w:t xml:space="preserve">запроса цен, </w:t>
      </w:r>
      <w:r w:rsidRPr="004D0315">
        <w:rPr>
          <w:rFonts w:ascii="Times New Roman" w:eastAsia="Times New Roman" w:hAnsi="Times New Roman"/>
          <w:sz w:val="24"/>
          <w:szCs w:val="24"/>
          <w:lang w:eastAsia="ru-RU"/>
        </w:rPr>
        <w:t>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Заказчика и инициатор закупки желает получить и изучить максимальное число различных предложений.</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3.3.8. Переторжка проводится в соответствии с  разделом 3.4 настоящего Положения.</w:t>
      </w:r>
    </w:p>
    <w:p w:rsidR="00F45915" w:rsidRPr="004D0315" w:rsidRDefault="008F7547" w:rsidP="00B7509B">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3.3.9. Ограниченное участие проводится в соответствии с разделом 3.5 настоящего Положения</w:t>
      </w:r>
      <w:r w:rsidR="00F45915">
        <w:rPr>
          <w:rFonts w:ascii="Times New Roman" w:eastAsia="Times New Roman" w:hAnsi="Times New Roman"/>
          <w:sz w:val="24"/>
          <w:szCs w:val="24"/>
          <w:lang w:eastAsia="ru-RU"/>
        </w:rPr>
        <w:t>.</w:t>
      </w:r>
    </w:p>
    <w:p w:rsidR="008F7547" w:rsidRPr="004D0315" w:rsidRDefault="008F7547" w:rsidP="008F7547">
      <w:pPr>
        <w:spacing w:before="240" w:after="240" w:line="240" w:lineRule="auto"/>
        <w:ind w:firstLine="709"/>
        <w:outlineLvl w:val="1"/>
        <w:rPr>
          <w:rFonts w:ascii="Times New Roman" w:eastAsia="Arial" w:hAnsi="Times New Roman"/>
          <w:bCs/>
          <w:iCs/>
          <w:sz w:val="28"/>
          <w:szCs w:val="28"/>
        </w:rPr>
      </w:pPr>
      <w:bookmarkStart w:id="179" w:name="h.eduuzuwd2pai"/>
      <w:bookmarkStart w:id="180" w:name="_Toc387308637"/>
      <w:bookmarkEnd w:id="179"/>
      <w:r w:rsidRPr="004D0315">
        <w:rPr>
          <w:rFonts w:ascii="Times New Roman" w:eastAsia="Arial" w:hAnsi="Times New Roman"/>
          <w:bCs/>
          <w:iCs/>
          <w:sz w:val="28"/>
          <w:szCs w:val="28"/>
        </w:rPr>
        <w:t>3.4.</w:t>
      </w:r>
      <w:r w:rsidRPr="004D0315">
        <w:rPr>
          <w:rFonts w:ascii="Times New Roman" w:eastAsia="Arial" w:hAnsi="Times New Roman"/>
          <w:bCs/>
          <w:iCs/>
          <w:sz w:val="28"/>
          <w:szCs w:val="28"/>
        </w:rPr>
        <w:tab/>
        <w:t>Переторжка.</w:t>
      </w:r>
      <w:bookmarkEnd w:id="180"/>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3.4.1.</w:t>
      </w:r>
      <w:r w:rsidRPr="004D0315">
        <w:rPr>
          <w:rFonts w:ascii="Times New Roman" w:eastAsia="Times New Roman" w:hAnsi="Times New Roman"/>
          <w:sz w:val="24"/>
          <w:szCs w:val="24"/>
          <w:lang w:eastAsia="ru-RU"/>
        </w:rPr>
        <w:tab/>
        <w:t>Под переторжкой понимается процедура, предполагающая добровольное изменение первоначальных заявок (предложений), поданных Участниками процедуры закупки, после их раскрытия (оглашения).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3.4.2.</w:t>
      </w:r>
      <w:r w:rsidRPr="004D0315">
        <w:rPr>
          <w:rFonts w:ascii="Times New Roman" w:eastAsia="Times New Roman" w:hAnsi="Times New Roman"/>
          <w:sz w:val="24"/>
          <w:szCs w:val="24"/>
          <w:lang w:eastAsia="ru-RU"/>
        </w:rPr>
        <w:tab/>
        <w:t>Переторжка может применяться при проведении конкурса, аукциона, запроса предложений, запроса цен,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3.4.3.</w:t>
      </w:r>
      <w:r w:rsidRPr="004D0315">
        <w:rPr>
          <w:rFonts w:ascii="Times New Roman" w:eastAsia="Times New Roman" w:hAnsi="Times New Roman"/>
          <w:sz w:val="24"/>
          <w:szCs w:val="24"/>
          <w:lang w:eastAsia="ru-RU"/>
        </w:rPr>
        <w:tab/>
        <w:t xml:space="preserve">В случае принятия решения о применении переторжки при проведении процедуры закупки Заказчик обязан включить данную информацию в документацию о закупке. При этом Заказчик вправе не воспользоваться объявленным правом на проведение переторжки в ходе проведения процедуры закупки. Не допускается проведение переторжки в случае </w:t>
      </w:r>
      <w:proofErr w:type="spellStart"/>
      <w:r w:rsidRPr="004D0315">
        <w:rPr>
          <w:rFonts w:ascii="Times New Roman" w:eastAsia="Times New Roman" w:hAnsi="Times New Roman"/>
          <w:sz w:val="24"/>
          <w:szCs w:val="24"/>
          <w:lang w:eastAsia="ru-RU"/>
        </w:rPr>
        <w:t>невключения</w:t>
      </w:r>
      <w:proofErr w:type="spellEnd"/>
      <w:r w:rsidRPr="004D0315">
        <w:rPr>
          <w:rFonts w:ascii="Times New Roman" w:eastAsia="Times New Roman" w:hAnsi="Times New Roman"/>
          <w:sz w:val="24"/>
          <w:szCs w:val="24"/>
          <w:lang w:eastAsia="ru-RU"/>
        </w:rPr>
        <w:t xml:space="preserve"> в документацию о закупке условия о ее возможном применении.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3.4.4.</w:t>
      </w:r>
      <w:r w:rsidRPr="004D0315">
        <w:rPr>
          <w:rFonts w:ascii="Times New Roman" w:eastAsia="Times New Roman" w:hAnsi="Times New Roman"/>
          <w:sz w:val="24"/>
          <w:szCs w:val="24"/>
          <w:lang w:eastAsia="ru-RU"/>
        </w:rPr>
        <w:tab/>
        <w:t>В переторжке не могут участвовать менее двух участников процедуры закупки.</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Переторжка может быть проведена по ценовым критериям: после оглашения ценовых условий заявок (предложений) при их вскрытии (открытии доступа к заявкам (предложениям)).</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3.4.5. Переторжка может проводиться в очной или заочной форме.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3.4.6. Порядок проведения переторжки должен быть указан в документации о закупке.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3.4.7. По окончании переторжки закупочная комиссия, осуществляющая проведение соответствующей процедуры закупки, оценивает заявки (предложения) Участников процедуры закупки в соответствии с требованиями, установленными документацией о закупке, и с учетом ценовых предложений, полученных в ходе переторжки.</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3.4.8.</w:t>
      </w:r>
      <w:r w:rsidRPr="004D0315">
        <w:rPr>
          <w:rFonts w:ascii="Times New Roman" w:eastAsia="Times New Roman" w:hAnsi="Times New Roman"/>
          <w:sz w:val="24"/>
          <w:szCs w:val="24"/>
          <w:lang w:eastAsia="ru-RU"/>
        </w:rPr>
        <w:tab/>
        <w:t>После проведения переторжки Победитель процедуры закупки определяется в порядке, установленном для данной процедуры настоящим Положением и документацией о закупке.</w:t>
      </w:r>
    </w:p>
    <w:p w:rsidR="008F7547" w:rsidRPr="004D0315" w:rsidRDefault="008F7547" w:rsidP="00901634">
      <w:pPr>
        <w:numPr>
          <w:ilvl w:val="1"/>
          <w:numId w:val="16"/>
        </w:numPr>
        <w:spacing w:before="240" w:after="240" w:line="240" w:lineRule="auto"/>
        <w:jc w:val="both"/>
        <w:outlineLvl w:val="1"/>
        <w:rPr>
          <w:rFonts w:ascii="Times New Roman" w:eastAsia="Arial" w:hAnsi="Times New Roman"/>
          <w:bCs/>
          <w:iCs/>
          <w:sz w:val="28"/>
          <w:szCs w:val="28"/>
        </w:rPr>
      </w:pPr>
      <w:bookmarkStart w:id="181" w:name="_Toc387308638"/>
      <w:r w:rsidRPr="004D0315">
        <w:rPr>
          <w:rFonts w:ascii="Times New Roman" w:eastAsia="Arial" w:hAnsi="Times New Roman"/>
          <w:bCs/>
          <w:iCs/>
          <w:sz w:val="28"/>
          <w:szCs w:val="28"/>
        </w:rPr>
        <w:t>Ограниченное участие.</w:t>
      </w:r>
      <w:bookmarkEnd w:id="181"/>
    </w:p>
    <w:p w:rsidR="008F7547" w:rsidRPr="00AA4926" w:rsidRDefault="008F7547" w:rsidP="00901634">
      <w:pPr>
        <w:numPr>
          <w:ilvl w:val="2"/>
          <w:numId w:val="16"/>
        </w:numPr>
        <w:tabs>
          <w:tab w:val="clear" w:pos="2160"/>
          <w:tab w:val="num" w:pos="0"/>
          <w:tab w:val="num" w:pos="1418"/>
        </w:tabs>
        <w:spacing w:after="0"/>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Под закупками с ограниченным участием понимаются закупочные процедуры, информация о которых сообщается всем лицам, перечень которых определен по итогам </w:t>
      </w:r>
      <w:r w:rsidRPr="004D0315">
        <w:rPr>
          <w:rFonts w:ascii="Times New Roman" w:eastAsia="Times New Roman" w:hAnsi="Times New Roman"/>
          <w:sz w:val="24"/>
          <w:szCs w:val="24"/>
          <w:lang w:eastAsia="ru-RU"/>
        </w:rPr>
        <w:lastRenderedPageBreak/>
        <w:t>предварительного квалификационного отбора, проведенного в соответствии с разделом 3.6 настоящего Положения</w:t>
      </w:r>
      <w:r w:rsidR="00F4180D">
        <w:rPr>
          <w:rFonts w:ascii="Times New Roman" w:eastAsia="Times New Roman" w:hAnsi="Times New Roman"/>
          <w:sz w:val="24"/>
          <w:szCs w:val="24"/>
          <w:lang w:eastAsia="ru-RU"/>
        </w:rPr>
        <w:t>.</w:t>
      </w:r>
    </w:p>
    <w:p w:rsidR="00B7509B" w:rsidRPr="00843C74" w:rsidRDefault="008F7547" w:rsidP="00B7509B">
      <w:pPr>
        <w:numPr>
          <w:ilvl w:val="2"/>
          <w:numId w:val="16"/>
        </w:numPr>
        <w:tabs>
          <w:tab w:val="num" w:pos="1418"/>
        </w:tabs>
        <w:spacing w:after="0"/>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 проведении закупки с ограниченным участием применяются положения о проведении соответствующего способа закупки.</w:t>
      </w:r>
    </w:p>
    <w:p w:rsidR="008F7547" w:rsidRPr="004D0315" w:rsidRDefault="008F7547" w:rsidP="00A12191">
      <w:pPr>
        <w:numPr>
          <w:ilvl w:val="1"/>
          <w:numId w:val="16"/>
        </w:numPr>
        <w:spacing w:before="240" w:after="240" w:line="240" w:lineRule="auto"/>
        <w:jc w:val="both"/>
        <w:outlineLvl w:val="1"/>
        <w:rPr>
          <w:rFonts w:ascii="Times New Roman" w:eastAsia="Arial" w:hAnsi="Times New Roman"/>
          <w:bCs/>
          <w:iCs/>
          <w:sz w:val="28"/>
          <w:szCs w:val="28"/>
        </w:rPr>
      </w:pPr>
      <w:bookmarkStart w:id="182" w:name="_Toc387308639"/>
      <w:r w:rsidRPr="004D0315">
        <w:rPr>
          <w:rFonts w:ascii="Times New Roman" w:eastAsia="Arial" w:hAnsi="Times New Roman"/>
          <w:bCs/>
          <w:iCs/>
          <w:sz w:val="28"/>
          <w:szCs w:val="28"/>
        </w:rPr>
        <w:t>Предварительный квалификационный отбор.</w:t>
      </w:r>
      <w:bookmarkEnd w:id="182"/>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w:t>
      </w:r>
      <w:r w:rsidRPr="004D0315">
        <w:rPr>
          <w:rFonts w:ascii="Times New Roman" w:eastAsia="Times New Roman" w:hAnsi="Times New Roman"/>
          <w:sz w:val="24"/>
          <w:szCs w:val="24"/>
          <w:lang w:eastAsia="ru-RU"/>
        </w:rPr>
        <w:tab/>
        <w:t>До проведения закупки посредством проведения конкурса, аукциона, запроса цен, запроса предложений, конкурентных переговоров Заказчик вправе провести процедуру предварительного квалификационного отбора для закупки товаров, работ 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3.6.2.</w:t>
      </w:r>
      <w:r w:rsidRPr="004D0315">
        <w:rPr>
          <w:rFonts w:ascii="Times New Roman" w:eastAsia="Times New Roman" w:hAnsi="Times New Roman"/>
          <w:sz w:val="24"/>
          <w:szCs w:val="24"/>
          <w:lang w:eastAsia="ru-RU"/>
        </w:rPr>
        <w:tab/>
        <w:t>Предварительный квалификационный отбор – отбор Потенциальных участников, допускаемых для участия в процедуре закупки при условии их соответствия требованиям, установленным Заказчиком для закупки товаров, работ 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3.6.3. Проведение предварительного квалификационного отбора само по себе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3.6.4.</w:t>
      </w:r>
      <w:r w:rsidRPr="004D0315">
        <w:rPr>
          <w:rFonts w:ascii="Times New Roman" w:eastAsia="Times New Roman" w:hAnsi="Times New Roman"/>
          <w:sz w:val="24"/>
          <w:szCs w:val="24"/>
          <w:lang w:eastAsia="ru-RU"/>
        </w:rPr>
        <w:tab/>
        <w:t>В случае проведения предварительного квалификационного отбора перед соответствующей процедурой закупки к участию в такой процедуре закупки допускаются только участники, отобранные по результатам предварительного квалификационного отбора. Данное условие включается Заказчиком в документацию о закупке.</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3.6.5. По итогам предварительного квалификационного отбора составляется протокол с указанием Перечня поставщиков, который действует в течение срока, указанного в документации о проведении предварительного квалификационного отбора.</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3.6.6. </w:t>
      </w:r>
      <w:r w:rsidRPr="004D0315">
        <w:rPr>
          <w:rFonts w:ascii="Times New Roman" w:eastAsia="Times New Roman" w:hAnsi="Times New Roman"/>
          <w:sz w:val="24"/>
          <w:szCs w:val="24"/>
          <w:lang w:eastAsia="ru-RU"/>
        </w:rPr>
        <w:t>Заказчик вправе признать утратившим силу Перечень квалифицированных поставщиков в любое время до окончания периода его действия.</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3.6.7.</w:t>
      </w:r>
      <w:r w:rsidRPr="004D0315">
        <w:rPr>
          <w:rFonts w:ascii="Times New Roman" w:eastAsia="Times New Roman" w:hAnsi="Times New Roman"/>
          <w:sz w:val="24"/>
          <w:szCs w:val="24"/>
          <w:lang w:eastAsia="ru-RU"/>
        </w:rPr>
        <w:tab/>
        <w:t>Порядок, сроки, условия проведения предварительного квалификационного отбора, требования к заявкам, подаваемым Участниками процедуры, устанавливаемые Заказчиком к Участникам данной процедуры, порядок отбора Участников процедуры определяются в документации о предварительном квалификационном отборе.</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3.6.8.</w:t>
      </w:r>
      <w:r w:rsidRPr="004D0315">
        <w:rPr>
          <w:rFonts w:ascii="Times New Roman" w:eastAsia="Times New Roman" w:hAnsi="Times New Roman"/>
          <w:sz w:val="24"/>
          <w:szCs w:val="24"/>
          <w:lang w:eastAsia="ru-RU"/>
        </w:rPr>
        <w:tab/>
        <w:t>При принятии решения о проведении предварительного квалификационного отбора, в единой информационной системе, не менее чем за 10 (десять) дней до даты окончания подачи заявок на участие в предварительном квалификационном отборе, Заказчиком размещается извещение о проведении предварительного квалификационного отбора, в котором должны быть указаны следующие сведения:</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наименование процедуры и указание на способ (способы) закупки, для проведения которой (которых) осуществляется предварительный квалификационный отбор;</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наименование, местонахождение, почтовый адрес и адрес электронной почты, номер контактного телефона и факса Заказчика;</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предмет договора с указанием наименования (ассортимента) поставляемого товара и вида выполняемых работ, оказываемых услуг;</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место поставки товара, выполнения работ, оказания услуг;</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дата окончания подачи заявок на участие в предварительном квалификационном отборе;</w:t>
      </w:r>
    </w:p>
    <w:p w:rsidR="008F7547" w:rsidRPr="004D0315" w:rsidRDefault="008F7547" w:rsidP="00901634">
      <w:pPr>
        <w:numPr>
          <w:ilvl w:val="3"/>
          <w:numId w:val="17"/>
        </w:numPr>
        <w:tabs>
          <w:tab w:val="left" w:pos="1134"/>
        </w:tabs>
        <w:spacing w:after="0"/>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дата и место рассмотрения заявок на участие в предварительном квалификационном отборе и подведение итогов процедуры и иные сведения, необходимые для проведения предварительного квалификационного отбора.</w:t>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3.6.9.</w:t>
      </w:r>
      <w:r w:rsidRPr="004D0315">
        <w:rPr>
          <w:rFonts w:ascii="Times New Roman" w:eastAsia="Times New Roman" w:hAnsi="Times New Roman"/>
          <w:sz w:val="24"/>
          <w:szCs w:val="24"/>
          <w:lang w:eastAsia="ru-RU"/>
        </w:rPr>
        <w:tab/>
        <w:t xml:space="preserve">Одновременно с извещением о проведении предварительного квалификационного отбора Заказчик размещает в единой информационной системе документацию о предварительном </w:t>
      </w:r>
      <w:r w:rsidRPr="004D0315">
        <w:rPr>
          <w:rFonts w:ascii="Times New Roman" w:eastAsia="Times New Roman" w:hAnsi="Times New Roman"/>
          <w:sz w:val="24"/>
          <w:szCs w:val="24"/>
          <w:lang w:eastAsia="ru-RU"/>
        </w:rPr>
        <w:lastRenderedPageBreak/>
        <w:t>квалификационном отборе. Документация о предварительном квалификационном отборе, размещенная в единой информационной системе, должна быть доступна для ознакомления без взимания платы.</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 При проведении предварительного квалификационного отбора в закупочной документации, помимо сведений, предусмотренных пунктами 4.2.1 – 4.2.3 настоящего Положения, Заказчик обязан указать:</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3.6.10.2. Информацию о порядке, месте, дате начала и дате окончания срока подачи </w:t>
      </w:r>
      <w:proofErr w:type="spellStart"/>
      <w:r w:rsidRPr="004D0315">
        <w:rPr>
          <w:rFonts w:ascii="Times New Roman" w:eastAsia="Arial" w:hAnsi="Times New Roman"/>
          <w:sz w:val="24"/>
          <w:szCs w:val="24"/>
          <w:lang w:eastAsia="ru-RU"/>
        </w:rPr>
        <w:t>предквалификационных</w:t>
      </w:r>
      <w:proofErr w:type="spellEnd"/>
      <w:r w:rsidRPr="004D0315">
        <w:rPr>
          <w:rFonts w:ascii="Times New Roman" w:eastAsia="Arial" w:hAnsi="Times New Roman"/>
          <w:sz w:val="24"/>
          <w:szCs w:val="24"/>
          <w:lang w:eastAsia="ru-RU"/>
        </w:rPr>
        <w:t xml:space="preserve"> заявок.</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3.6.10.3. Описание срока, места и порядка получения </w:t>
      </w:r>
      <w:proofErr w:type="spellStart"/>
      <w:r w:rsidRPr="004D0315">
        <w:rPr>
          <w:rFonts w:ascii="Times New Roman" w:eastAsia="Arial" w:hAnsi="Times New Roman"/>
          <w:sz w:val="24"/>
          <w:szCs w:val="24"/>
          <w:lang w:eastAsia="ru-RU"/>
        </w:rPr>
        <w:t>предквалификационной</w:t>
      </w:r>
      <w:proofErr w:type="spellEnd"/>
      <w:r w:rsidRPr="004D0315">
        <w:rPr>
          <w:rFonts w:ascii="Times New Roman" w:eastAsia="Arial" w:hAnsi="Times New Roman"/>
          <w:sz w:val="24"/>
          <w:szCs w:val="24"/>
          <w:lang w:eastAsia="ru-RU"/>
        </w:rPr>
        <w:t xml:space="preserve"> документации, размера, порядка и сроков внесения платы, взимаемой Заказчиком за предоставление </w:t>
      </w:r>
      <w:proofErr w:type="spellStart"/>
      <w:r w:rsidRPr="004D0315">
        <w:rPr>
          <w:rFonts w:ascii="Times New Roman" w:eastAsia="Arial" w:hAnsi="Times New Roman"/>
          <w:sz w:val="24"/>
          <w:szCs w:val="24"/>
          <w:lang w:eastAsia="ru-RU"/>
        </w:rPr>
        <w:t>предквалификационной</w:t>
      </w:r>
      <w:proofErr w:type="spellEnd"/>
      <w:r w:rsidRPr="004D0315">
        <w:rPr>
          <w:rFonts w:ascii="Times New Roman" w:eastAsia="Arial" w:hAnsi="Times New Roman"/>
          <w:sz w:val="24"/>
          <w:szCs w:val="24"/>
          <w:lang w:eastAsia="ru-RU"/>
        </w:rPr>
        <w:t xml:space="preserve"> документации, если такая плата установлена Заказчиком, за исключением случаев предоставления </w:t>
      </w:r>
      <w:proofErr w:type="spellStart"/>
      <w:r w:rsidRPr="004D0315">
        <w:rPr>
          <w:rFonts w:ascii="Times New Roman" w:eastAsia="Arial" w:hAnsi="Times New Roman"/>
          <w:sz w:val="24"/>
          <w:szCs w:val="24"/>
          <w:lang w:eastAsia="ru-RU"/>
        </w:rPr>
        <w:t>предквалификационной</w:t>
      </w:r>
      <w:proofErr w:type="spellEnd"/>
      <w:r w:rsidRPr="004D0315">
        <w:rPr>
          <w:rFonts w:ascii="Times New Roman" w:eastAsia="Arial" w:hAnsi="Times New Roman"/>
          <w:sz w:val="24"/>
          <w:szCs w:val="24"/>
          <w:lang w:eastAsia="ru-RU"/>
        </w:rPr>
        <w:t xml:space="preserve"> документации в форме электронного документа.</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3.6.10.4. Период действия Перечня поставщиков, составляемого по результатам проведенного предварительного квалификационного отбора.</w:t>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3.6.11.</w:t>
      </w:r>
      <w:r w:rsidRPr="004D0315">
        <w:rPr>
          <w:rFonts w:ascii="Times New Roman" w:eastAsia="Times New Roman" w:hAnsi="Times New Roman"/>
          <w:sz w:val="24"/>
          <w:szCs w:val="24"/>
          <w:lang w:eastAsia="ru-RU"/>
        </w:rPr>
        <w:tab/>
        <w:t>Заказчик вправе принять решение о внесении изменений в извещение о проведении предварительного квалификационного отбора, а также в документацию о предварительном квалификационном отборе не позднее чем за 2 (два) дня до даты окончания подачи заявок на участие в предварительном квалификационном отборе.</w:t>
      </w:r>
    </w:p>
    <w:p w:rsidR="008F7547" w:rsidRPr="004D0315" w:rsidRDefault="00217C58" w:rsidP="00F45915">
      <w:pPr>
        <w:tabs>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3.6.12.</w:t>
      </w:r>
      <w:r>
        <w:rPr>
          <w:rFonts w:ascii="Times New Roman" w:eastAsia="Times New Roman" w:hAnsi="Times New Roman"/>
          <w:sz w:val="24"/>
          <w:szCs w:val="24"/>
          <w:lang w:eastAsia="ru-RU"/>
        </w:rPr>
        <w:tab/>
      </w:r>
      <w:r w:rsidR="008F7547" w:rsidRPr="004D0315">
        <w:rPr>
          <w:rFonts w:ascii="Times New Roman" w:eastAsia="Times New Roman" w:hAnsi="Times New Roman"/>
          <w:sz w:val="24"/>
          <w:szCs w:val="24"/>
          <w:lang w:eastAsia="ru-RU"/>
        </w:rPr>
        <w:t>В течение 1 (одного)  рабочего дня со дня принятия решения о внесении изменений в извещение о проведении предварительного квалификационного отбора или в документацию о предварительном квалификационном отборе такие изменения размещаются Заказчиком в единой информационной системе. При этом срок окончания подачи заявок может быть изменен и должен составлять не менее 5 (пяти) рабочих дней со дня размещения таких изменений в единой информационной системе.</w:t>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3.6.13. Заинтересованные лица вправе направлять Заказчику запросы о предоставлении разъяснений положений документации о предварительном квалификационном отборе в срок не позднее, чем за 3 (три) дня до дня окончания подачи заявок. </w:t>
      </w:r>
      <w:r w:rsidRPr="004D0315">
        <w:rPr>
          <w:rFonts w:ascii="Times New Roman" w:eastAsia="Times New Roman" w:hAnsi="Times New Roman"/>
          <w:sz w:val="24"/>
          <w:szCs w:val="24"/>
          <w:lang w:eastAsia="ru-RU"/>
        </w:rPr>
        <w:tab/>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3.6.14.</w:t>
      </w:r>
      <w:r w:rsidRPr="004D0315">
        <w:rPr>
          <w:rFonts w:ascii="Times New Roman" w:eastAsia="Times New Roman" w:hAnsi="Times New Roman"/>
          <w:sz w:val="24"/>
          <w:szCs w:val="24"/>
          <w:lang w:eastAsia="ru-RU"/>
        </w:rPr>
        <w:tab/>
        <w:t>Разъяснения положений документации о предварительном квалификационном отборе размещаются Заказчиком в единой информационной системе в течение 3 (трех) дней со дня  поступления запроса разъяснений.</w:t>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3.6.15.</w:t>
      </w:r>
      <w:r w:rsidRPr="004D0315">
        <w:rPr>
          <w:rFonts w:ascii="Times New Roman" w:eastAsia="Times New Roman" w:hAnsi="Times New Roman"/>
          <w:sz w:val="24"/>
          <w:szCs w:val="24"/>
          <w:lang w:eastAsia="ru-RU"/>
        </w:rPr>
        <w:tab/>
        <w:t>Взимание платы с Участника предварительного квалификационного отбора за участие в таком отборе не допускается.</w:t>
      </w:r>
    </w:p>
    <w:p w:rsidR="008F7547" w:rsidRPr="004D0315" w:rsidRDefault="008F7547" w:rsidP="00F45915">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3.6.16. Рассмотрение, оценка и сопоставление заявок на участие в предварительном квалификационном отборе осуществляются закупочной комиссией.</w:t>
      </w:r>
    </w:p>
    <w:p w:rsidR="00A37874" w:rsidRPr="00A37874" w:rsidRDefault="008F7547" w:rsidP="00F45915">
      <w:pPr>
        <w:tabs>
          <w:tab w:val="left" w:pos="1134"/>
        </w:tabs>
        <w:spacing w:after="0"/>
        <w:ind w:firstLine="709"/>
        <w:jc w:val="both"/>
        <w:rPr>
          <w:rFonts w:ascii="Times New Roman" w:eastAsia="Times New Roman" w:hAnsi="Times New Roman"/>
          <w:sz w:val="28"/>
          <w:szCs w:val="24"/>
          <w:lang w:eastAsia="ru-RU"/>
        </w:rPr>
      </w:pPr>
      <w:r w:rsidRPr="004D0315">
        <w:rPr>
          <w:rFonts w:ascii="Times New Roman" w:eastAsia="Times New Roman" w:hAnsi="Times New Roman"/>
          <w:sz w:val="24"/>
          <w:szCs w:val="24"/>
          <w:lang w:eastAsia="ru-RU"/>
        </w:rPr>
        <w:t xml:space="preserve">3.6.17. </w:t>
      </w:r>
      <w:r w:rsidR="00A37874" w:rsidRPr="00A37874">
        <w:rPr>
          <w:rFonts w:ascii="Times New Roman" w:hAnsi="Times New Roman"/>
          <w:sz w:val="24"/>
        </w:rPr>
        <w:t>В случае если по окончании срока подачи заявок на участие в предварительном квалификационном отборе подано менее 3 (трех) заявок на участие, такой отбор признается несостоявшимся, рассмотрение, оценка и сопоставление заявок на участие в предварительном квалификационном отборе и формирование перечня квалифицированных участников не осуществляются. В случае если до участия в предварительном квалификационном отборе допущено менее двух участников, то предварительный квалификационный отбор также признается несостоявшимся, формирование перечня квалифицированных участников не осуществляется.</w:t>
      </w:r>
    </w:p>
    <w:p w:rsidR="009C2E8B" w:rsidRPr="009E31CF" w:rsidRDefault="008F7547" w:rsidP="009E31CF">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3.6.18. Закупочная комиссия вправе отказаться от проведения предварительного квалификационного отбора на любом из этапов предварительного квалификационного отбора без возмещения затрат Участникам</w:t>
      </w:r>
      <w:bookmarkStart w:id="183" w:name="h.8mw1m73kppwz"/>
      <w:bookmarkStart w:id="184" w:name="_Toc387308640"/>
      <w:bookmarkEnd w:id="183"/>
      <w:r w:rsidR="009C2E8B">
        <w:rPr>
          <w:rFonts w:ascii="Times New Roman" w:eastAsia="Times New Roman" w:hAnsi="Times New Roman"/>
          <w:sz w:val="24"/>
          <w:szCs w:val="24"/>
          <w:lang w:eastAsia="ru-RU"/>
        </w:rPr>
        <w:t>.</w:t>
      </w:r>
    </w:p>
    <w:p w:rsidR="009C2E8B" w:rsidRPr="009E2A11" w:rsidRDefault="009C2E8B" w:rsidP="00A12191">
      <w:pPr>
        <w:numPr>
          <w:ilvl w:val="1"/>
          <w:numId w:val="16"/>
        </w:numPr>
        <w:spacing w:before="240" w:after="240" w:line="240" w:lineRule="auto"/>
        <w:jc w:val="both"/>
        <w:outlineLvl w:val="1"/>
        <w:rPr>
          <w:rFonts w:ascii="Times New Roman" w:eastAsia="Arial" w:hAnsi="Times New Roman"/>
          <w:bCs/>
          <w:iCs/>
          <w:sz w:val="28"/>
          <w:szCs w:val="28"/>
        </w:rPr>
      </w:pPr>
      <w:r w:rsidRPr="009E2A11">
        <w:rPr>
          <w:rFonts w:ascii="Times New Roman" w:eastAsia="Arial" w:hAnsi="Times New Roman"/>
          <w:bCs/>
          <w:iCs/>
          <w:sz w:val="28"/>
          <w:szCs w:val="28"/>
        </w:rPr>
        <w:t>Совместные закупки.</w:t>
      </w:r>
    </w:p>
    <w:p w:rsidR="009C2E8B" w:rsidRPr="009E2A11" w:rsidRDefault="009C2E8B" w:rsidP="009C2E8B">
      <w:pPr>
        <w:tabs>
          <w:tab w:val="left" w:pos="1134"/>
        </w:tabs>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 xml:space="preserve">3.7.1. Заказчик вправе проводить совместные закупки с другими организациями, выступающими в роли Заказчика, в случае, если осуществляются закупки одних и тех же товаров, работ, услуг. </w:t>
      </w:r>
    </w:p>
    <w:p w:rsidR="009C2E8B" w:rsidRPr="009E2A11" w:rsidRDefault="009C2E8B" w:rsidP="009C2E8B">
      <w:pPr>
        <w:tabs>
          <w:tab w:val="left" w:pos="1134"/>
        </w:tabs>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 xml:space="preserve">3.7.2. </w:t>
      </w:r>
      <w:r w:rsidR="009E2A11">
        <w:rPr>
          <w:rFonts w:ascii="Times New Roman" w:eastAsia="Times New Roman" w:hAnsi="Times New Roman"/>
          <w:sz w:val="24"/>
          <w:szCs w:val="24"/>
          <w:lang w:eastAsia="ru-RU"/>
        </w:rPr>
        <w:t xml:space="preserve"> </w:t>
      </w:r>
      <w:r w:rsidRPr="009E2A11">
        <w:rPr>
          <w:rFonts w:ascii="Times New Roman" w:eastAsia="Times New Roman" w:hAnsi="Times New Roman"/>
          <w:sz w:val="24"/>
          <w:szCs w:val="24"/>
          <w:lang w:eastAsia="ru-RU"/>
        </w:rPr>
        <w:t>При проведении совместных закупок Заказчики несут расходы на проведение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9C2E8B" w:rsidRPr="009E2A11" w:rsidRDefault="009C2E8B" w:rsidP="009C2E8B">
      <w:pPr>
        <w:tabs>
          <w:tab w:val="left" w:pos="1134"/>
        </w:tabs>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3.7.3. Договор с победителем совместной закупки заключается каждым Заказчиком самостоятельно.</w:t>
      </w:r>
    </w:p>
    <w:p w:rsidR="009C2E8B" w:rsidRPr="009E2A11" w:rsidRDefault="009C2E8B" w:rsidP="009C2E8B">
      <w:pPr>
        <w:tabs>
          <w:tab w:val="left" w:pos="1134"/>
        </w:tabs>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 xml:space="preserve">3.7.4. </w:t>
      </w:r>
      <w:r w:rsidRPr="009E2A11">
        <w:rPr>
          <w:rFonts w:ascii="Times New Roman" w:hAnsi="Times New Roman"/>
          <w:sz w:val="24"/>
          <w:szCs w:val="24"/>
        </w:rPr>
        <w:t>При признании совместной конкурентной закупки несостоявшейся по причине отсутствия заявок, либо в случае если все поданные заявки были отклонены, принятие решения о проведении прямой закупки, либо проведении повторной конкурентной процедуры осуществляется Заказчиками в соответствии с настоящим Положением о закупке</w:t>
      </w:r>
      <w:r w:rsidRPr="009E2A11">
        <w:rPr>
          <w:rFonts w:ascii="Times New Roman" w:eastAsia="Times New Roman" w:hAnsi="Times New Roman"/>
          <w:sz w:val="24"/>
          <w:szCs w:val="24"/>
          <w:lang w:eastAsia="ru-RU"/>
        </w:rPr>
        <w:t>.</w:t>
      </w:r>
    </w:p>
    <w:p w:rsidR="008E4335" w:rsidRPr="009E2A11" w:rsidRDefault="008E4335" w:rsidP="00A12191">
      <w:pPr>
        <w:numPr>
          <w:ilvl w:val="1"/>
          <w:numId w:val="16"/>
        </w:numPr>
        <w:spacing w:before="240" w:after="240" w:line="240" w:lineRule="auto"/>
        <w:jc w:val="both"/>
        <w:outlineLvl w:val="1"/>
        <w:rPr>
          <w:rFonts w:ascii="Times New Roman" w:eastAsia="Arial" w:hAnsi="Times New Roman"/>
          <w:bCs/>
          <w:iCs/>
          <w:sz w:val="28"/>
          <w:szCs w:val="20"/>
        </w:rPr>
      </w:pPr>
      <w:r w:rsidRPr="009E2A11">
        <w:rPr>
          <w:rFonts w:ascii="Times New Roman" w:eastAsia="Arial" w:hAnsi="Times New Roman"/>
          <w:bCs/>
          <w:iCs/>
          <w:sz w:val="28"/>
          <w:szCs w:val="20"/>
        </w:rPr>
        <w:t xml:space="preserve">Закупки у субъектов малого и среднего предпринимательства. </w:t>
      </w:r>
    </w:p>
    <w:p w:rsidR="008E4335" w:rsidRDefault="008E4335" w:rsidP="008E4335">
      <w:pPr>
        <w:tabs>
          <w:tab w:val="left" w:pos="-3969"/>
          <w:tab w:val="left" w:pos="1418"/>
        </w:tabs>
        <w:spacing w:after="0"/>
        <w:ind w:firstLine="709"/>
        <w:jc w:val="both"/>
        <w:rPr>
          <w:rFonts w:ascii="Times New Roman" w:eastAsia="Times New Roman" w:hAnsi="Times New Roman"/>
          <w:sz w:val="24"/>
          <w:szCs w:val="20"/>
          <w:lang w:eastAsia="ru-RU"/>
        </w:rPr>
      </w:pPr>
      <w:r w:rsidRPr="009E2A11">
        <w:rPr>
          <w:rFonts w:ascii="Times New Roman" w:eastAsia="Times New Roman" w:hAnsi="Times New Roman"/>
          <w:sz w:val="24"/>
          <w:szCs w:val="20"/>
          <w:lang w:eastAsia="ru-RU"/>
        </w:rPr>
        <w:t xml:space="preserve">3.8.1. Особенности закупки у субъектов малого и среднего предпринимательства устанавливаются в соответствии </w:t>
      </w:r>
      <w:r w:rsidRPr="009E2A11">
        <w:rPr>
          <w:rFonts w:ascii="Times New Roman" w:hAnsi="Times New Roman"/>
          <w:sz w:val="24"/>
          <w:szCs w:val="20"/>
        </w:rPr>
        <w:t>с Постановлением Правительства РФ от 11.12.2014</w:t>
      </w:r>
      <w:r w:rsidR="00BE6309" w:rsidRPr="009E2A11">
        <w:rPr>
          <w:rFonts w:ascii="Times New Roman" w:hAnsi="Times New Roman"/>
          <w:sz w:val="24"/>
          <w:szCs w:val="20"/>
        </w:rPr>
        <w:t xml:space="preserve"> </w:t>
      </w:r>
      <w:r w:rsidRPr="009E2A11">
        <w:rPr>
          <w:rFonts w:ascii="Times New Roman" w:hAnsi="Times New Roman"/>
          <w:sz w:val="24"/>
          <w:szCs w:val="20"/>
        </w:rPr>
        <w:t>г. №1352 «</w:t>
      </w:r>
      <w:r w:rsidRPr="009E2A11">
        <w:rPr>
          <w:rFonts w:ascii="Times New Roman" w:eastAsia="Times New Roman" w:hAnsi="Times New Roman"/>
          <w:sz w:val="24"/>
          <w:szCs w:val="20"/>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D44ABD" w:rsidRPr="008E4335" w:rsidRDefault="00D44ABD" w:rsidP="008E4335">
      <w:pPr>
        <w:tabs>
          <w:tab w:val="left" w:pos="-3969"/>
          <w:tab w:val="left" w:pos="1418"/>
        </w:tabs>
        <w:spacing w:after="0"/>
        <w:ind w:firstLine="709"/>
        <w:jc w:val="both"/>
        <w:rPr>
          <w:rFonts w:ascii="Times New Roman" w:eastAsia="Times New Roman" w:hAnsi="Times New Roman"/>
          <w:sz w:val="24"/>
          <w:szCs w:val="20"/>
          <w:lang w:eastAsia="ru-RU"/>
        </w:rPr>
      </w:pPr>
    </w:p>
    <w:p w:rsidR="008F7547" w:rsidRPr="004D0315" w:rsidRDefault="008F7547" w:rsidP="008F7547">
      <w:pPr>
        <w:spacing w:before="480" w:after="120" w:line="240" w:lineRule="auto"/>
        <w:ind w:firstLine="709"/>
        <w:jc w:val="both"/>
        <w:outlineLvl w:val="0"/>
        <w:rPr>
          <w:rFonts w:ascii="Times New Roman" w:eastAsia="Arial" w:hAnsi="Times New Roman"/>
          <w:b/>
          <w:bCs/>
          <w:sz w:val="36"/>
          <w:szCs w:val="36"/>
        </w:rPr>
      </w:pPr>
      <w:r w:rsidRPr="004D0315">
        <w:rPr>
          <w:rFonts w:ascii="Times New Roman" w:eastAsia="Arial" w:hAnsi="Times New Roman"/>
          <w:b/>
          <w:bCs/>
          <w:sz w:val="36"/>
          <w:szCs w:val="36"/>
        </w:rPr>
        <w:lastRenderedPageBreak/>
        <w:t>Глава 4.</w:t>
      </w:r>
      <w:r w:rsidRPr="004D0315">
        <w:rPr>
          <w:rFonts w:ascii="Times New Roman" w:eastAsia="Arial" w:hAnsi="Times New Roman"/>
          <w:b/>
          <w:bCs/>
          <w:sz w:val="36"/>
          <w:szCs w:val="36"/>
        </w:rPr>
        <w:tab/>
        <w:t>Извещение о проведении закупки и документация о закупке</w:t>
      </w:r>
      <w:bookmarkEnd w:id="184"/>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85" w:name="h.pbk8k7przli2"/>
      <w:bookmarkStart w:id="186" w:name="_Toc387308641"/>
      <w:bookmarkEnd w:id="185"/>
      <w:r w:rsidRPr="004D0315">
        <w:rPr>
          <w:rFonts w:ascii="Times New Roman" w:eastAsia="Arial" w:hAnsi="Times New Roman"/>
          <w:bCs/>
          <w:iCs/>
          <w:sz w:val="28"/>
          <w:szCs w:val="28"/>
        </w:rPr>
        <w:t>4.1.</w:t>
      </w:r>
      <w:r w:rsidRPr="004D0315">
        <w:rPr>
          <w:rFonts w:ascii="Times New Roman" w:eastAsia="Arial" w:hAnsi="Times New Roman"/>
          <w:bCs/>
          <w:iCs/>
          <w:sz w:val="28"/>
          <w:szCs w:val="28"/>
        </w:rPr>
        <w:tab/>
        <w:t>Содержание извещения о закупке.</w:t>
      </w:r>
      <w:bookmarkEnd w:id="186"/>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4.1.1. В извещении о закупке Заказчик обязан указать:</w:t>
      </w:r>
    </w:p>
    <w:p w:rsidR="008F7547" w:rsidRPr="004D0315" w:rsidRDefault="008F7547" w:rsidP="00901634">
      <w:pPr>
        <w:numPr>
          <w:ilvl w:val="0"/>
          <w:numId w:val="18"/>
        </w:numPr>
        <w:spacing w:after="0"/>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способ закупки;</w:t>
      </w:r>
    </w:p>
    <w:p w:rsidR="008F7547" w:rsidRPr="004D0315" w:rsidRDefault="008F7547" w:rsidP="00901634">
      <w:pPr>
        <w:numPr>
          <w:ilvl w:val="0"/>
          <w:numId w:val="18"/>
        </w:numPr>
        <w:tabs>
          <w:tab w:val="left" w:pos="993"/>
        </w:tabs>
        <w:spacing w:after="0"/>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наименование, местонахождение, почтовый адрес, адрес электронной почты, номер контактного телефона Заказчика;</w:t>
      </w:r>
    </w:p>
    <w:p w:rsidR="008F7547" w:rsidRPr="004D0315" w:rsidRDefault="008F7547" w:rsidP="00901634">
      <w:pPr>
        <w:numPr>
          <w:ilvl w:val="0"/>
          <w:numId w:val="18"/>
        </w:numPr>
        <w:tabs>
          <w:tab w:val="left" w:pos="993"/>
        </w:tabs>
        <w:spacing w:after="0"/>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8F7547" w:rsidRPr="004D0315" w:rsidRDefault="008F7547" w:rsidP="00901634">
      <w:pPr>
        <w:numPr>
          <w:ilvl w:val="0"/>
          <w:numId w:val="18"/>
        </w:numPr>
        <w:spacing w:after="0"/>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место поставки товара, выполнения работ, оказания услуг;</w:t>
      </w:r>
    </w:p>
    <w:p w:rsidR="008F7547" w:rsidRPr="004D0315" w:rsidRDefault="008F7547" w:rsidP="00901634">
      <w:pPr>
        <w:numPr>
          <w:ilvl w:val="0"/>
          <w:numId w:val="18"/>
        </w:numPr>
        <w:spacing w:after="0"/>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сведения о начальной (максимальной) цене договора (цене лота, позиции);</w:t>
      </w:r>
    </w:p>
    <w:p w:rsidR="008F7547" w:rsidRPr="004D0315" w:rsidRDefault="008F7547" w:rsidP="00901634">
      <w:pPr>
        <w:numPr>
          <w:ilvl w:val="0"/>
          <w:numId w:val="18"/>
        </w:numPr>
        <w:tabs>
          <w:tab w:val="left" w:pos="993"/>
        </w:tabs>
        <w:spacing w:after="0"/>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7547" w:rsidRPr="004D0315" w:rsidRDefault="008F7547" w:rsidP="00901634">
      <w:pPr>
        <w:numPr>
          <w:ilvl w:val="0"/>
          <w:numId w:val="18"/>
        </w:numPr>
        <w:tabs>
          <w:tab w:val="left" w:pos="993"/>
        </w:tabs>
        <w:spacing w:after="0"/>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место и дату рассмотрения предложений (заявок) Участников закупки и подведения итогов закупки.</w:t>
      </w:r>
    </w:p>
    <w:p w:rsidR="00054754" w:rsidRPr="006E11FC" w:rsidRDefault="008F7547" w:rsidP="00054754">
      <w:pPr>
        <w:spacing w:after="0"/>
        <w:ind w:firstLine="709"/>
        <w:jc w:val="both"/>
        <w:rPr>
          <w:rFonts w:ascii="Times New Roman" w:eastAsia="Arial" w:hAnsi="Times New Roman"/>
          <w:sz w:val="24"/>
          <w:szCs w:val="24"/>
          <w:lang w:eastAsia="ru-RU"/>
        </w:rPr>
      </w:pPr>
      <w:r w:rsidRPr="009E2A11">
        <w:rPr>
          <w:rFonts w:ascii="Times New Roman" w:eastAsia="Arial" w:hAnsi="Times New Roman"/>
          <w:sz w:val="24"/>
          <w:szCs w:val="24"/>
          <w:lang w:eastAsia="ru-RU"/>
        </w:rPr>
        <w:t xml:space="preserve">4.1.2. </w:t>
      </w:r>
      <w:r w:rsidR="00054754" w:rsidRPr="009E2A11">
        <w:rPr>
          <w:rFonts w:ascii="Times New Roman" w:hAnsi="Times New Roman"/>
          <w:sz w:val="24"/>
          <w:szCs w:val="24"/>
        </w:rPr>
        <w:t xml:space="preserve">В случае проведения </w:t>
      </w:r>
      <w:proofErr w:type="spellStart"/>
      <w:r w:rsidR="00054754" w:rsidRPr="009E2A11">
        <w:rPr>
          <w:rFonts w:ascii="Times New Roman" w:hAnsi="Times New Roman"/>
          <w:sz w:val="24"/>
          <w:szCs w:val="24"/>
        </w:rPr>
        <w:t>многолотовой</w:t>
      </w:r>
      <w:proofErr w:type="spellEnd"/>
      <w:r w:rsidR="00054754" w:rsidRPr="009E2A11">
        <w:rPr>
          <w:rFonts w:ascii="Times New Roman" w:hAnsi="Times New Roman"/>
          <w:sz w:val="24"/>
          <w:szCs w:val="24"/>
        </w:rPr>
        <w:t xml:space="preserve"> закупки в отношении каждого лота в извещении о закупке отдельно указываются предмет, сведения о начальной (максимальной) цене договора, сроки и иные условия закупки товаров, работ, услуг</w:t>
      </w:r>
      <w:r w:rsidR="00054754" w:rsidRPr="009E2A11">
        <w:rPr>
          <w:rFonts w:ascii="Times New Roman" w:eastAsia="Arial" w:hAnsi="Times New Roman"/>
          <w:sz w:val="24"/>
          <w:szCs w:val="24"/>
          <w:lang w:eastAsia="ru-RU"/>
        </w:rPr>
        <w:t>.</w:t>
      </w:r>
    </w:p>
    <w:p w:rsidR="008F7547" w:rsidRPr="004D0315" w:rsidRDefault="008F7547" w:rsidP="00F4591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4.1.3. </w:t>
      </w:r>
      <w:r w:rsidRPr="004D0315">
        <w:rPr>
          <w:rFonts w:ascii="Times New Roman" w:eastAsia="Times New Roman" w:hAnsi="Times New Roman"/>
          <w:sz w:val="24"/>
          <w:szCs w:val="24"/>
          <w:lang w:eastAsia="ru-RU"/>
        </w:rPr>
        <w:t>В тексте извещения о проведении конкурса, запроса предложений, запроса цен и извещении о проведении конкурентных переговоров, при указании сведений о цене договора (цене лота), Заказчик вправе не устанавливать начальную (максимальную) цену договора (цену лота, позиции) или единицы закупаемых товаров (работ, услуг), в случае если на момент принятия решения об осуществлении закупки Заказчик не может определить начальную цену закупаемых товаров (работ, услуг)</w:t>
      </w:r>
      <w:r w:rsidRPr="004D0315">
        <w:rPr>
          <w:rFonts w:ascii="Times New Roman" w:eastAsia="Arial" w:hAnsi="Times New Roman"/>
          <w:sz w:val="24"/>
          <w:szCs w:val="24"/>
          <w:lang w:eastAsia="ru-RU"/>
        </w:rPr>
        <w:t>.</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4.1.4. В случае закупки у единственного поставщика товаров, работ и услуг, при отсутствии сведений и информации, предусмотренной подпунктами </w:t>
      </w:r>
      <w:r w:rsidRPr="004D0315">
        <w:rPr>
          <w:rFonts w:ascii="Times New Roman" w:eastAsia="Times New Roman" w:hAnsi="Times New Roman"/>
          <w:i/>
          <w:sz w:val="24"/>
          <w:szCs w:val="24"/>
          <w:lang w:eastAsia="ru-RU"/>
        </w:rPr>
        <w:t>е</w:t>
      </w:r>
      <w:r w:rsidRPr="004D0315">
        <w:rPr>
          <w:rFonts w:ascii="Times New Roman" w:eastAsia="Times New Roman" w:hAnsi="Times New Roman"/>
          <w:sz w:val="24"/>
          <w:szCs w:val="24"/>
          <w:lang w:eastAsia="ru-RU"/>
        </w:rPr>
        <w:t xml:space="preserve"> и </w:t>
      </w:r>
      <w:r w:rsidRPr="004D0315">
        <w:rPr>
          <w:rFonts w:ascii="Times New Roman" w:eastAsia="Times New Roman" w:hAnsi="Times New Roman"/>
          <w:i/>
          <w:sz w:val="24"/>
          <w:szCs w:val="24"/>
          <w:lang w:eastAsia="ru-RU"/>
        </w:rPr>
        <w:t>ж</w:t>
      </w:r>
      <w:r w:rsidRPr="004D0315">
        <w:rPr>
          <w:rFonts w:ascii="Times New Roman" w:eastAsia="Times New Roman" w:hAnsi="Times New Roman"/>
          <w:sz w:val="24"/>
          <w:szCs w:val="24"/>
          <w:lang w:eastAsia="ru-RU"/>
        </w:rPr>
        <w:t xml:space="preserve"> пункта 4.1.1 настоящего Положения, в извещении о закупке Заказчику необходимо указать на отсутствие таких сведений и информации.</w:t>
      </w:r>
    </w:p>
    <w:p w:rsidR="008F7547"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4.1.5. Извещение является неотъемлемой частью закупочной документации.</w:t>
      </w:r>
    </w:p>
    <w:p w:rsidR="008F7547" w:rsidRPr="00AA4926" w:rsidRDefault="008F7547" w:rsidP="00F45915">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4.1.6. В случае проведения закупки у субъектов малого и среднего предпринимательства такая информация указывается в извещении о проведении закупки.</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87" w:name="h.3ch3wusky4x4"/>
      <w:bookmarkStart w:id="188" w:name="_Toc387308642"/>
      <w:bookmarkEnd w:id="187"/>
      <w:r w:rsidRPr="004D0315">
        <w:rPr>
          <w:rFonts w:ascii="Times New Roman" w:eastAsia="Arial" w:hAnsi="Times New Roman"/>
          <w:bCs/>
          <w:iCs/>
          <w:sz w:val="28"/>
          <w:szCs w:val="28"/>
        </w:rPr>
        <w:t>4.2.</w:t>
      </w:r>
      <w:r w:rsidRPr="004D0315">
        <w:rPr>
          <w:rFonts w:ascii="Times New Roman" w:eastAsia="Arial" w:hAnsi="Times New Roman"/>
          <w:bCs/>
          <w:iCs/>
          <w:sz w:val="28"/>
          <w:szCs w:val="28"/>
        </w:rPr>
        <w:tab/>
        <w:t>Содержание закупочной документации.</w:t>
      </w:r>
      <w:bookmarkEnd w:id="188"/>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 Сведения закупочной документации не могут противоречить сведениям извещения о проведении закупки. В закупочной документации (в том числе в конкурсной документации, в аукционной документации) Заказчик обязан указать: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4.2.1.2. Требования к содержанию, форме, оформлению и составу заявки на участие в закупке (конкурсной заявки, аукционной заявки, заявки на участие в запросе цен, предложений или конкурентных переговорах)  или к содержанию, форме, оформлению и составу предложения.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4.2.1.4. Место, условия и сроки (периоды) поставки товара, выполнения работы, оказания услуги.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4.2.1.5. Сведения о начальной (максимальной) цене договора (цене лота).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4.2.1.6. Форму, сроки и порядок оплаты товара, работы, услуги.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4.2.1.7. Порядок формирования цены договора, цены лота (с учетом или без учета расходов на перевозку, монтаж и т.п., страхование, уплату таможенных пошлин, налогов и других обязательных платежей).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4.2.1.8. Порядок, место, дату начала и дату окончания срока подачи заявок на участие в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4.2.1.10. Формы, порядок, дату начала и дату окончания срока предоставления Участникам закупки разъяснений положений документации о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4.2.1.11. Место и дату рассмотрения предложений (заявок) Участников закупки и подведения итогов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4.2.1.12. Критерии оценки и сопоставления заявок на участие в закупке, разработанные в соответствии с  Приложением № </w:t>
      </w:r>
      <w:r>
        <w:rPr>
          <w:rFonts w:ascii="Times New Roman" w:eastAsia="Arial" w:hAnsi="Times New Roman"/>
          <w:sz w:val="24"/>
          <w:szCs w:val="24"/>
          <w:lang w:eastAsia="ru-RU"/>
        </w:rPr>
        <w:t>2</w:t>
      </w:r>
      <w:r w:rsidRPr="004D0315">
        <w:rPr>
          <w:rFonts w:ascii="Times New Roman" w:eastAsia="Arial" w:hAnsi="Times New Roman"/>
          <w:sz w:val="24"/>
          <w:szCs w:val="24"/>
          <w:lang w:eastAsia="ru-RU"/>
        </w:rPr>
        <w:t xml:space="preserve"> к настоящему Положению</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4.2.1.13. Порядок оценки и сопоставления заявок на участие в закупке.</w:t>
      </w:r>
    </w:p>
    <w:p w:rsidR="008F7547" w:rsidRPr="00AA4926" w:rsidRDefault="008F7547" w:rsidP="008F7547">
      <w:pPr>
        <w:spacing w:after="0"/>
        <w:ind w:firstLine="709"/>
        <w:jc w:val="both"/>
        <w:rPr>
          <w:rFonts w:ascii="Times New Roman" w:eastAsia="Arial" w:hAnsi="Times New Roman"/>
          <w:sz w:val="24"/>
          <w:szCs w:val="24"/>
          <w:lang w:eastAsia="ru-RU"/>
        </w:rPr>
      </w:pPr>
      <w:r w:rsidRPr="00AA4926">
        <w:rPr>
          <w:rFonts w:ascii="Times New Roman" w:eastAsia="Arial" w:hAnsi="Times New Roman"/>
          <w:sz w:val="24"/>
          <w:szCs w:val="24"/>
          <w:lang w:eastAsia="ru-RU"/>
        </w:rPr>
        <w:t>4.2.1.14. Информацию о том, что закупка осуществляется у субъектов малого и среднего предпринимательства, в случае проведения такой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 В закупочной документации Заказчик вправе указать: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4.2.2.1. Размер обеспечения заявки на участие в закупке, срок и порядок его предоставления Участником закупки и возврата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4.2.2.2.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4.2.2.3. Сведения о многоэтапности закупки в случае проведения многоэтапной процедуры.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4.2.2.4. Сведения о возможности проведения переторжки и порядок ее проведения.</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4.2.2.5. 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условия Правительством Российской Федерации</w:t>
      </w:r>
      <w:r w:rsidR="00395DA1">
        <w:rPr>
          <w:rFonts w:ascii="Times New Roman" w:eastAsia="Arial" w:hAnsi="Times New Roman"/>
          <w:sz w:val="24"/>
          <w:szCs w:val="24"/>
          <w:lang w:eastAsia="ru-RU"/>
        </w:rPr>
        <w:t>.</w:t>
      </w:r>
    </w:p>
    <w:p w:rsidR="00395DA1" w:rsidRPr="00395DA1" w:rsidRDefault="00395DA1" w:rsidP="008F7547">
      <w:pPr>
        <w:spacing w:after="0"/>
        <w:ind w:firstLine="709"/>
        <w:jc w:val="both"/>
        <w:rPr>
          <w:rFonts w:ascii="Times New Roman" w:eastAsia="Arial" w:hAnsi="Times New Roman"/>
          <w:sz w:val="24"/>
          <w:szCs w:val="24"/>
          <w:lang w:eastAsia="ru-RU"/>
        </w:rPr>
      </w:pPr>
      <w:r w:rsidRPr="00395DA1">
        <w:rPr>
          <w:rFonts w:ascii="Times New Roman" w:hAnsi="Times New Roman"/>
          <w:sz w:val="24"/>
          <w:szCs w:val="24"/>
        </w:rPr>
        <w:t>4.2.2.6. В требованиях к закупаемому товару либо товару, используемому для выполнения работ, оказания услуг,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необходимо документально подтвержденное (результаты проведенных испытаний, паспорта, рекомендации производителей) обоснование необходимости указания такой информации в техническом задании»</w:t>
      </w:r>
      <w:r>
        <w:rPr>
          <w:rFonts w:ascii="Times New Roman" w:hAnsi="Times New Roman"/>
          <w:sz w:val="24"/>
          <w:szCs w:val="24"/>
        </w:rPr>
        <w:t>.</w:t>
      </w:r>
    </w:p>
    <w:p w:rsidR="00B51B77" w:rsidRPr="006E11FC" w:rsidRDefault="008F7547" w:rsidP="00B51B7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4.2.3. </w:t>
      </w:r>
      <w:r w:rsidR="00B51B77" w:rsidRPr="009E2A11">
        <w:rPr>
          <w:rFonts w:ascii="Times New Roman" w:hAnsi="Times New Roman"/>
          <w:sz w:val="24"/>
          <w:szCs w:val="24"/>
        </w:rPr>
        <w:t xml:space="preserve">В случае проведения </w:t>
      </w:r>
      <w:proofErr w:type="spellStart"/>
      <w:r w:rsidR="00B51B77" w:rsidRPr="009E2A11">
        <w:rPr>
          <w:rFonts w:ascii="Times New Roman" w:hAnsi="Times New Roman"/>
          <w:sz w:val="24"/>
          <w:szCs w:val="24"/>
        </w:rPr>
        <w:t>многолотовой</w:t>
      </w:r>
      <w:proofErr w:type="spellEnd"/>
      <w:r w:rsidR="00B51B77" w:rsidRPr="009E2A11">
        <w:rPr>
          <w:rFonts w:ascii="Times New Roman" w:hAnsi="Times New Roman"/>
          <w:sz w:val="24"/>
          <w:szCs w:val="24"/>
        </w:rPr>
        <w:t xml:space="preserve"> закупки в отношении каждого лота в документации о закупке отдельно указываются предмет, сведения о начальной (максимальной) </w:t>
      </w:r>
      <w:r w:rsidR="00B51B77" w:rsidRPr="009E2A11">
        <w:rPr>
          <w:rFonts w:ascii="Times New Roman" w:hAnsi="Times New Roman"/>
          <w:sz w:val="24"/>
          <w:szCs w:val="24"/>
        </w:rPr>
        <w:lastRenderedPageBreak/>
        <w:t xml:space="preserve">цене договора, сроки и иные условия закупки товаров, работ, услуг. В отношении каждого лота </w:t>
      </w:r>
      <w:r w:rsidR="00BE6309" w:rsidRPr="009E2A11">
        <w:rPr>
          <w:rFonts w:ascii="Times New Roman" w:hAnsi="Times New Roman"/>
          <w:sz w:val="24"/>
          <w:szCs w:val="24"/>
        </w:rPr>
        <w:t xml:space="preserve">Заказчик вправе </w:t>
      </w:r>
      <w:r w:rsidR="00B51B77" w:rsidRPr="009E2A11">
        <w:rPr>
          <w:rFonts w:ascii="Times New Roman" w:hAnsi="Times New Roman"/>
          <w:sz w:val="24"/>
          <w:szCs w:val="24"/>
        </w:rPr>
        <w:t>заключ</w:t>
      </w:r>
      <w:r w:rsidR="00BE6309" w:rsidRPr="009E2A11">
        <w:rPr>
          <w:rFonts w:ascii="Times New Roman" w:hAnsi="Times New Roman"/>
          <w:sz w:val="24"/>
          <w:szCs w:val="24"/>
        </w:rPr>
        <w:t>ить</w:t>
      </w:r>
      <w:r w:rsidR="00B51B77" w:rsidRPr="009E2A11">
        <w:rPr>
          <w:rFonts w:ascii="Times New Roman" w:hAnsi="Times New Roman"/>
          <w:sz w:val="24"/>
          <w:szCs w:val="24"/>
        </w:rPr>
        <w:t xml:space="preserve"> отдельный договор</w:t>
      </w:r>
      <w:r w:rsidR="00B51B77" w:rsidRPr="009E2A11">
        <w:rPr>
          <w:rFonts w:ascii="Times New Roman" w:eastAsia="Arial" w:hAnsi="Times New Roman"/>
          <w:sz w:val="24"/>
          <w:szCs w:val="24"/>
          <w:lang w:eastAsia="ru-RU"/>
        </w:rPr>
        <w:t>.</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4.2.4. </w:t>
      </w:r>
      <w:r w:rsidRPr="004D0315">
        <w:rPr>
          <w:rFonts w:ascii="Times New Roman" w:eastAsia="Times New Roman" w:hAnsi="Times New Roman"/>
          <w:sz w:val="24"/>
          <w:szCs w:val="24"/>
          <w:lang w:eastAsia="ru-RU"/>
        </w:rPr>
        <w:t>В тексте закупочной документации о проведении запроса предложений, запроса цен и конкурентных переговоров, при указании сведений о цене договора (цене лота, позиции), Заказчик вправе не устанавливать начальную (максимальную) цену договора (цену лота, позиции) или единицы закупаемых товаров (работ, услуг), в случае если на момент принятия решения об осуществлении закупки Заказчик не может определить начальную (максимальную) цену закупаемых товаров (работ, услуг).</w:t>
      </w:r>
    </w:p>
    <w:p w:rsidR="008F7547" w:rsidRPr="002C2149"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4.2.5. При проведении аукциона в аукционной документации, помимо сведений, предусмотренных пунктами 4.2.1 – 4.2.3 настоящего Положения, Заказчик обязан указать сведения о дате, месте, времени и порядке проведения аукциона, а также «шаг аукциона».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 При проведении двухэтапной закупки в закупочной документации первого этапа, помимо сведений, предусмотренных пунктами 4.2.1 – 4.2.3 настоящего Положения, должны быть указаны следующие сведения: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4.2.6.1. Возможность существенного изменения требований закупочной документации по результатам первого этапа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4.2.6.2. Право Заказчика по результатам первого этапа закупки дополнить, исключить или изменить первоначально установленные в закупочной документации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закупке (предложений по участию в закупке).</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4.2.7. </w:t>
      </w:r>
      <w:r w:rsidRPr="004D0315">
        <w:rPr>
          <w:rFonts w:ascii="Times New Roman" w:eastAsia="Times New Roman" w:hAnsi="Times New Roman"/>
          <w:sz w:val="24"/>
          <w:szCs w:val="24"/>
          <w:lang w:eastAsia="ru-RU"/>
        </w:rPr>
        <w:t xml:space="preserve">В случае закупки у единственного поставщика товаров, работ и услуг, при отсутствии в закупочной документации сведений и информации, предусмотренной подпунктами 4.2.1.2, 4.2.1.3, 4.2.1.8, 4.2.1.10 </w:t>
      </w:r>
      <w:r w:rsidRPr="004D0315">
        <w:rPr>
          <w:rFonts w:ascii="Times New Roman" w:eastAsia="Arial" w:hAnsi="Times New Roman"/>
          <w:sz w:val="24"/>
          <w:szCs w:val="24"/>
          <w:lang w:eastAsia="ru-RU"/>
        </w:rPr>
        <w:t xml:space="preserve">– </w:t>
      </w:r>
      <w:r w:rsidRPr="004D0315">
        <w:rPr>
          <w:rFonts w:ascii="Times New Roman" w:eastAsia="Times New Roman" w:hAnsi="Times New Roman"/>
          <w:sz w:val="24"/>
          <w:szCs w:val="24"/>
          <w:lang w:eastAsia="ru-RU"/>
        </w:rPr>
        <w:t>4.2.1.13 настоящей части Положения, в документации о закупке Заказчику необходимо указать на отсутствие таких сведений и информации.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4.2.8. В закупочной документации могут быть установлены следующие требования к документам и сведениям, которые должны содержаться в заявке (предложении) Участника процедуры:</w:t>
      </w:r>
    </w:p>
    <w:p w:rsidR="00FA6502" w:rsidRPr="00FA6502"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 xml:space="preserve">4.2.8.1. </w:t>
      </w:r>
      <w:r w:rsidR="00FA6502" w:rsidRPr="009E2A11">
        <w:rPr>
          <w:rFonts w:ascii="Times New Roman" w:eastAsia="Times New Roman" w:hAnsi="Times New Roman"/>
          <w:sz w:val="24"/>
          <w:szCs w:val="24"/>
          <w:lang w:eastAsia="ru-RU"/>
        </w:rPr>
        <w:t xml:space="preserve">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закупки (для юридических лиц) подписанную уполномоченным лицом соответствующего налогового органа и заверенную гербовой печатью соответствующего налогового органа или в электронной форме с подтверждением подписания квалифицированной электронной подписью соответствующего налогового органа в виде записи с указанием номера сертификата, наименования владельца, срока (периода) действия. Выписку из Единого государственного реестра индивидуальных предпринимателей, полученную не ранее чем за шесть месяцев до дня размещения в единой информационной системе извещения о проведении закупки (для индивидуальных предпринимателей) подписанную уполномоченным лицом соответствующего налогового органа и заверенную гербовой печатью соответствующего налогового органа или в электронной форме с подтверждением подписания квалифицированной электронной подписью соответствующего налогового органа в виде записи с указанием номера сертификата, наименования владельца, срока (периода) действия. Нотариально заверенные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уполномоченным органом и полученный не ранее чем за шесть месяцев </w:t>
      </w:r>
      <w:r w:rsidR="00FA6502" w:rsidRPr="009E2A11">
        <w:rPr>
          <w:rFonts w:ascii="Times New Roman" w:eastAsia="Times New Roman" w:hAnsi="Times New Roman"/>
          <w:sz w:val="24"/>
          <w:szCs w:val="24"/>
          <w:lang w:eastAsia="ru-RU"/>
        </w:rPr>
        <w:lastRenderedPageBreak/>
        <w:t>до дня размещения в единой информационной системе извещения о проведении закупки (для иностранных лиц).</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Pr="00244EF4">
        <w:rPr>
          <w:rFonts w:ascii="Times New Roman" w:eastAsia="Times New Roman" w:hAnsi="Times New Roman"/>
          <w:sz w:val="24"/>
          <w:szCs w:val="24"/>
          <w:lang w:eastAsia="ru-RU"/>
        </w:rPr>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о цене единицы продукции.</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4.2.8.3</w:t>
      </w:r>
      <w:r w:rsidRPr="00244EF4">
        <w:rPr>
          <w:rFonts w:ascii="Times New Roman" w:eastAsia="Times New Roman" w:hAnsi="Times New Roman"/>
          <w:sz w:val="24"/>
          <w:szCs w:val="24"/>
          <w:lang w:eastAsia="ru-RU"/>
        </w:rPr>
        <w:t>. Копии документов, подтверждающих соответствие товаров, работ, услуг, являющихся предметом закупки, требованиям законодательства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в случае если требование о предоставлении таких документов установлено в закупочной документации.</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4</w:t>
      </w:r>
      <w:r w:rsidRPr="00244EF4">
        <w:rPr>
          <w:rFonts w:ascii="Times New Roman" w:eastAsia="Times New Roman" w:hAnsi="Times New Roman"/>
          <w:sz w:val="24"/>
          <w:szCs w:val="24"/>
          <w:lang w:eastAsia="ru-RU"/>
        </w:rPr>
        <w:t>. Документы или копии документов, подтверждающих соответствие Участника закупки установленным требованиям и условиям допуска к участию в закупке.</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 xml:space="preserve">. Документы или копии документов, подтверждающие соответствие критериям и условиям, установленным действующим законодательством Российской Федерации для субъектов малого и среднего предпринимательства, при проведении закупки для субъектов малого и среднего предпринимательства. </w:t>
      </w:r>
    </w:p>
    <w:p w:rsidR="00881520" w:rsidRPr="00881520" w:rsidRDefault="00244EF4" w:rsidP="0046240E">
      <w:pPr>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4.2.8.6</w:t>
      </w:r>
      <w:r w:rsidR="00881520" w:rsidRPr="009E2A11">
        <w:rPr>
          <w:rFonts w:ascii="Times New Roman" w:eastAsia="Times New Roman" w:hAnsi="Times New Roman"/>
          <w:sz w:val="24"/>
          <w:szCs w:val="24"/>
          <w:lang w:eastAsia="ru-RU"/>
        </w:rPr>
        <w:t>. Копию письма Росстата России или его территориального органа, подтверждающего постановку участника на государственное статистическое наблюдение и присвоение кодов государственного статистического наблюдения.</w:t>
      </w:r>
    </w:p>
    <w:p w:rsidR="00244EF4" w:rsidRPr="00244EF4" w:rsidRDefault="00244EF4" w:rsidP="0046240E">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 Копии свидетельств о допуске, а также лицензий, необходимых для выполнения работ, указанных в закупочной документации и техническом задании в случае, если наличие этих документов установлено действующим законодательством Российской Федерации обязательным для лиц выполняющих работы, являющихся предметом проводимой закупки. Состав разрешенной деятельности в соответствии со свидетельством о допуске, а также лицензий должен соответствовать условиям документации и технического задания.</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46240E">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 Отзывы предыдущих заказчиков, клиентов, финансовых организаций.</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46240E">
        <w:rPr>
          <w:rFonts w:ascii="Times New Roman" w:eastAsia="Times New Roman" w:hAnsi="Times New Roman"/>
          <w:sz w:val="24"/>
          <w:szCs w:val="24"/>
          <w:lang w:eastAsia="ru-RU"/>
        </w:rPr>
        <w:t>9</w:t>
      </w:r>
      <w:r w:rsidRPr="00244EF4">
        <w:rPr>
          <w:rFonts w:ascii="Times New Roman" w:eastAsia="Times New Roman" w:hAnsi="Times New Roman"/>
          <w:sz w:val="24"/>
          <w:szCs w:val="24"/>
          <w:lang w:eastAsia="ru-RU"/>
        </w:rPr>
        <w:t>. Сведения, позволяющие конкретизировать предлагаемый Участником порядок поставки товаров, выполнения работ, оказания услуг (сведения о материально-технических ресурсах, которые предполагается использовать Участником для выполнения обязательств по договору, сведения о кадровых ресурсах, которые будут привлечены в ходе выполнения Договора).</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46240E">
        <w:rPr>
          <w:rFonts w:ascii="Times New Roman" w:eastAsia="Times New Roman" w:hAnsi="Times New Roman"/>
          <w:sz w:val="24"/>
          <w:szCs w:val="24"/>
          <w:lang w:eastAsia="ru-RU"/>
        </w:rPr>
        <w:t>0</w:t>
      </w:r>
      <w:r w:rsidRPr="00244EF4">
        <w:rPr>
          <w:rFonts w:ascii="Times New Roman" w:eastAsia="Times New Roman" w:hAnsi="Times New Roman"/>
          <w:sz w:val="24"/>
          <w:szCs w:val="24"/>
          <w:lang w:eastAsia="ru-RU"/>
        </w:rPr>
        <w:t xml:space="preserve">. Копию справки формы П-4 «Сведения о численности, заработной плате и движении работников», заверенную отделом Госкомстата не менее чем за 3 последних месяца. </w:t>
      </w:r>
    </w:p>
    <w:p w:rsidR="00102CBA" w:rsidRPr="009E2A11" w:rsidRDefault="00244EF4" w:rsidP="00102CBA">
      <w:pPr>
        <w:spacing w:after="0"/>
        <w:ind w:firstLine="709"/>
        <w:jc w:val="both"/>
        <w:rPr>
          <w:rFonts w:ascii="Times New Roman" w:hAnsi="Times New Roman"/>
          <w:sz w:val="24"/>
          <w:szCs w:val="20"/>
        </w:rPr>
      </w:pPr>
      <w:r w:rsidRPr="009E2A11">
        <w:rPr>
          <w:rFonts w:ascii="Times New Roman" w:eastAsia="Times New Roman" w:hAnsi="Times New Roman"/>
          <w:sz w:val="24"/>
          <w:szCs w:val="24"/>
          <w:lang w:eastAsia="ru-RU"/>
        </w:rPr>
        <w:t>4.2.8.1</w:t>
      </w:r>
      <w:r w:rsidR="0046240E" w:rsidRPr="009E2A11">
        <w:rPr>
          <w:rFonts w:ascii="Times New Roman" w:eastAsia="Times New Roman" w:hAnsi="Times New Roman"/>
          <w:sz w:val="24"/>
          <w:szCs w:val="24"/>
          <w:lang w:eastAsia="ru-RU"/>
        </w:rPr>
        <w:t>1</w:t>
      </w:r>
      <w:r w:rsidRPr="009E2A11">
        <w:rPr>
          <w:rFonts w:ascii="Times New Roman" w:eastAsia="Times New Roman" w:hAnsi="Times New Roman"/>
          <w:sz w:val="24"/>
          <w:szCs w:val="24"/>
          <w:lang w:eastAsia="ru-RU"/>
        </w:rPr>
        <w:t xml:space="preserve">. </w:t>
      </w:r>
      <w:r w:rsidR="00102CBA" w:rsidRPr="009E2A11">
        <w:rPr>
          <w:rFonts w:ascii="Times New Roman" w:eastAsia="Times New Roman" w:hAnsi="Times New Roman"/>
          <w:sz w:val="24"/>
          <w:szCs w:val="24"/>
          <w:lang w:eastAsia="ru-RU"/>
        </w:rPr>
        <w:t>Копию балансовой бухгалтерской отчетности за последний отчетный период.  Отчеты о прибылях и убытках предыдущего года, поданных в установленном порядке в Инспекцию ФНС России по месту регистрации Участника с отметкой об их приеме.</w:t>
      </w:r>
    </w:p>
    <w:p w:rsidR="00244EF4" w:rsidRPr="009E2A11" w:rsidRDefault="00244EF4" w:rsidP="00244EF4">
      <w:pPr>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4.2.8.1</w:t>
      </w:r>
      <w:r w:rsidR="0046240E" w:rsidRPr="009E2A11">
        <w:rPr>
          <w:rFonts w:ascii="Times New Roman" w:eastAsia="Times New Roman" w:hAnsi="Times New Roman"/>
          <w:sz w:val="24"/>
          <w:szCs w:val="24"/>
          <w:lang w:eastAsia="ru-RU"/>
        </w:rPr>
        <w:t>2</w:t>
      </w:r>
      <w:r w:rsidRPr="009E2A11">
        <w:rPr>
          <w:rFonts w:ascii="Times New Roman" w:eastAsia="Times New Roman" w:hAnsi="Times New Roman"/>
          <w:sz w:val="24"/>
          <w:szCs w:val="24"/>
          <w:lang w:eastAsia="ru-RU"/>
        </w:rPr>
        <w:t>. Для лиц и организаций, находящихся на упрощенной системе налогообложения, предоставить основание для освобождения от уплаты налога на добавленную стоимость.</w:t>
      </w:r>
    </w:p>
    <w:p w:rsidR="00244EF4" w:rsidRPr="009E2A11" w:rsidRDefault="00244EF4" w:rsidP="00244EF4">
      <w:pPr>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4.2.8.1</w:t>
      </w:r>
      <w:r w:rsidR="0046240E" w:rsidRPr="009E2A11">
        <w:rPr>
          <w:rFonts w:ascii="Times New Roman" w:eastAsia="Times New Roman" w:hAnsi="Times New Roman"/>
          <w:sz w:val="24"/>
          <w:szCs w:val="24"/>
          <w:lang w:eastAsia="ru-RU"/>
        </w:rPr>
        <w:t>3</w:t>
      </w:r>
      <w:r w:rsidRPr="009E2A11">
        <w:rPr>
          <w:rFonts w:ascii="Times New Roman" w:eastAsia="Times New Roman" w:hAnsi="Times New Roman"/>
          <w:sz w:val="24"/>
          <w:szCs w:val="24"/>
          <w:lang w:eastAsia="ru-RU"/>
        </w:rPr>
        <w:t>. Анкета по установленной в закупочной документации форме.</w:t>
      </w:r>
    </w:p>
    <w:p w:rsidR="00DE7BF9" w:rsidRPr="00C42F8E" w:rsidRDefault="00244EF4" w:rsidP="00DE7BF9">
      <w:pPr>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t>4.2.8.1</w:t>
      </w:r>
      <w:r w:rsidR="0046240E" w:rsidRPr="009E2A11">
        <w:rPr>
          <w:rFonts w:ascii="Times New Roman" w:eastAsia="Times New Roman" w:hAnsi="Times New Roman"/>
          <w:sz w:val="24"/>
          <w:szCs w:val="24"/>
          <w:lang w:eastAsia="ru-RU"/>
        </w:rPr>
        <w:t>4</w:t>
      </w:r>
      <w:r w:rsidRPr="009E2A11">
        <w:rPr>
          <w:rFonts w:ascii="Times New Roman" w:eastAsia="Times New Roman" w:hAnsi="Times New Roman"/>
          <w:sz w:val="24"/>
          <w:szCs w:val="24"/>
          <w:lang w:eastAsia="ru-RU"/>
        </w:rPr>
        <w:t>.</w:t>
      </w:r>
      <w:r w:rsidR="00164170" w:rsidRPr="009E2A11">
        <w:rPr>
          <w:rFonts w:ascii="Times New Roman" w:eastAsia="Times New Roman" w:hAnsi="Times New Roman"/>
          <w:sz w:val="24"/>
          <w:szCs w:val="24"/>
          <w:lang w:eastAsia="ru-RU"/>
        </w:rPr>
        <w:t xml:space="preserve"> </w:t>
      </w:r>
      <w:r w:rsidR="00DE7BF9" w:rsidRPr="009E2A11">
        <w:rPr>
          <w:rFonts w:ascii="Times New Roman" w:hAnsi="Times New Roman"/>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4606C1" w:rsidRPr="009E2A11">
        <w:rPr>
          <w:rFonts w:ascii="Times New Roman" w:hAnsi="Times New Roman"/>
          <w:sz w:val="24"/>
          <w:szCs w:val="24"/>
        </w:rPr>
        <w:t>У</w:t>
      </w:r>
      <w:r w:rsidR="00DE7BF9" w:rsidRPr="009E2A11">
        <w:rPr>
          <w:rFonts w:ascii="Times New Roman" w:hAnsi="Times New Roman"/>
          <w:sz w:val="24"/>
          <w:szCs w:val="24"/>
        </w:rPr>
        <w:t xml:space="preserve">частника закупки и лица, выступающего на стороне </w:t>
      </w:r>
      <w:r w:rsidR="004606C1" w:rsidRPr="009E2A11">
        <w:rPr>
          <w:rFonts w:ascii="Times New Roman" w:hAnsi="Times New Roman"/>
          <w:sz w:val="24"/>
          <w:szCs w:val="24"/>
        </w:rPr>
        <w:t>У</w:t>
      </w:r>
      <w:r w:rsidR="00DE7BF9" w:rsidRPr="009E2A11">
        <w:rPr>
          <w:rFonts w:ascii="Times New Roman" w:hAnsi="Times New Roman"/>
          <w:sz w:val="24"/>
          <w:szCs w:val="24"/>
        </w:rPr>
        <w:t xml:space="preserve">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ее наличии) и подписанную руководителем юридического лица или уполномоченным этим руководителем лицом, либо заверенную Участником (либо </w:t>
      </w:r>
      <w:r w:rsidR="00DE7BF9" w:rsidRPr="009E2A11">
        <w:rPr>
          <w:rFonts w:ascii="Times New Roman" w:hAnsi="Times New Roman"/>
          <w:sz w:val="24"/>
          <w:szCs w:val="24"/>
        </w:rPr>
        <w:lastRenderedPageBreak/>
        <w:t>нотариально)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DE7BF9" w:rsidRPr="009E2A11">
        <w:rPr>
          <w:rFonts w:ascii="Times New Roman" w:eastAsia="Times New Roman" w:hAnsi="Times New Roman"/>
          <w:sz w:val="24"/>
          <w:szCs w:val="24"/>
          <w:lang w:eastAsia="ru-RU"/>
        </w:rPr>
        <w:t>.</w:t>
      </w:r>
    </w:p>
    <w:p w:rsidR="00244EF4" w:rsidRPr="00244EF4" w:rsidRDefault="00244EF4" w:rsidP="00DE7BF9">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46240E">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свидетельства о внесении записи об участнике в единый государственный реестр юридических лиц, единый государственный реестр индивидуальных предпринимателей.</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46240E">
        <w:rPr>
          <w:rFonts w:ascii="Times New Roman" w:eastAsia="Times New Roman" w:hAnsi="Times New Roman"/>
          <w:sz w:val="24"/>
          <w:szCs w:val="24"/>
          <w:lang w:eastAsia="ru-RU"/>
        </w:rPr>
        <w:t>6</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устава в действующей редакции.</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46240E">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свидетельства о постановке участника на налоговый учет</w:t>
      </w:r>
      <w:r w:rsidR="0047550C">
        <w:rPr>
          <w:rFonts w:ascii="Times New Roman" w:eastAsia="Times New Roman" w:hAnsi="Times New Roman"/>
          <w:sz w:val="24"/>
          <w:szCs w:val="24"/>
          <w:lang w:eastAsia="ru-RU"/>
        </w:rPr>
        <w:t>.</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46240E">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подписанное уполномоченным лицом участника, о том, что данная сделка не является для участника крупной.</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46240E">
        <w:rPr>
          <w:rFonts w:ascii="Times New Roman" w:eastAsia="Times New Roman" w:hAnsi="Times New Roman"/>
          <w:sz w:val="24"/>
          <w:szCs w:val="24"/>
          <w:lang w:eastAsia="ru-RU"/>
        </w:rPr>
        <w:t>19</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Письмо о подаче оферты по установленной в закупочной документации форме (срок действия письма о подаче оферты должен составлять не менее срока установленного в закупочной документации).</w:t>
      </w:r>
    </w:p>
    <w:p w:rsidR="007B403C" w:rsidRPr="00855646" w:rsidRDefault="00244EF4" w:rsidP="00244EF4">
      <w:pPr>
        <w:tabs>
          <w:tab w:val="left" w:pos="1701"/>
        </w:tabs>
        <w:spacing w:after="0"/>
        <w:ind w:firstLine="709"/>
        <w:jc w:val="both"/>
        <w:rPr>
          <w:rFonts w:ascii="Times New Roman" w:eastAsia="Times New Roman" w:hAnsi="Times New Roman"/>
          <w:sz w:val="32"/>
          <w:szCs w:val="24"/>
          <w:lang w:eastAsia="ru-RU"/>
        </w:rPr>
      </w:pPr>
      <w:r w:rsidRPr="009E2A11">
        <w:rPr>
          <w:rFonts w:ascii="Times New Roman" w:eastAsia="Times New Roman" w:hAnsi="Times New Roman"/>
          <w:sz w:val="24"/>
          <w:szCs w:val="24"/>
          <w:lang w:eastAsia="ru-RU"/>
        </w:rPr>
        <w:t>4.2.8.2</w:t>
      </w:r>
      <w:r w:rsidR="0046240E" w:rsidRPr="009E2A11">
        <w:rPr>
          <w:rFonts w:ascii="Times New Roman" w:eastAsia="Times New Roman" w:hAnsi="Times New Roman"/>
          <w:sz w:val="24"/>
          <w:szCs w:val="24"/>
          <w:lang w:eastAsia="ru-RU"/>
        </w:rPr>
        <w:t>0</w:t>
      </w:r>
      <w:r w:rsidRPr="009E2A11">
        <w:rPr>
          <w:rFonts w:ascii="Times New Roman" w:eastAsia="Times New Roman" w:hAnsi="Times New Roman"/>
          <w:sz w:val="24"/>
          <w:szCs w:val="24"/>
          <w:lang w:eastAsia="ru-RU"/>
        </w:rPr>
        <w:t>.</w:t>
      </w:r>
      <w:r w:rsidRPr="009E2A11">
        <w:rPr>
          <w:rFonts w:ascii="Times New Roman" w:eastAsia="Times New Roman" w:hAnsi="Times New Roman"/>
          <w:sz w:val="24"/>
          <w:szCs w:val="24"/>
          <w:lang w:eastAsia="ru-RU"/>
        </w:rPr>
        <w:tab/>
      </w:r>
      <w:r w:rsidR="00855646" w:rsidRPr="009E2A11">
        <w:rPr>
          <w:rFonts w:ascii="Times New Roman" w:eastAsia="Times New Roman" w:hAnsi="Times New Roman"/>
          <w:sz w:val="24"/>
          <w:szCs w:val="24"/>
          <w:lang w:eastAsia="ru-RU"/>
        </w:rPr>
        <w:t>Оригинал или заверенную Участником (либо нотариально) копию справки об отсутствии задолженности по уплате налогов и других обязательных платежей в соответствии с законодательством Российской Федерации, выданную соответствующим подразделением ФНС Российской Федерации, по состоянию на дату, не ранее чем за 90 календарных дней до срока окончания приема заявок Участников, подписанную руководителем  (его заместителем) соответствующего налогового органа и заверенную гербовой печатью соответствующего налогового органа.</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4.2.8.2</w:t>
      </w:r>
      <w:r w:rsidR="0046240E">
        <w:rPr>
          <w:rFonts w:ascii="Times New Roman" w:eastAsia="Times New Roman" w:hAnsi="Times New Roman"/>
          <w:sz w:val="24"/>
          <w:szCs w:val="24"/>
          <w:lang w:eastAsia="ru-RU"/>
        </w:rPr>
        <w:t>1</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Копии документов, заверенные участником, подтверждающие право изготовления продукции по технической документации разработчика или правообладателя чертежной документации.</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4.2.8.2</w:t>
      </w:r>
      <w:r w:rsidR="0046240E">
        <w:rPr>
          <w:rFonts w:ascii="Times New Roman" w:eastAsia="Times New Roman" w:hAnsi="Times New Roman"/>
          <w:sz w:val="24"/>
          <w:szCs w:val="24"/>
          <w:lang w:eastAsia="ru-RU"/>
        </w:rPr>
        <w:t>2</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Копии документов, актуальных на дату исполнения условий договора участником, подтверждающих полномочия на право реализации продукции от завода-изготовителя (свидетельство, дилерское соглашение, агентский договор, договор купли-продажи, дилерские сертификаты и т.д.), в случае, если участник не является заводом-изготовителем.</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3</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Документы, подтверждающие обеспечение заявки на участие в закупочной процедуре, в случае, если в закупочной документации содержится указание на требование обеспечения такой заявки.</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4</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Копия, заверенная участником, заключенного договора с региональным сервисным центром по гарантийному ремонту поставляемого оборудования.</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6</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Письмо в произвольной форме, на фирменном бланке Участника, о возможности  проведения послегарантийного обслуживания техники (по отдельному договору).</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 xml:space="preserve">Копии документов, заверенные участником, подтверждающие статус участника по отношению к изготовителю продукции не менее  «Премьер, </w:t>
      </w:r>
      <w:proofErr w:type="spellStart"/>
      <w:r w:rsidRPr="00244EF4">
        <w:rPr>
          <w:rFonts w:ascii="Times New Roman" w:eastAsia="Times New Roman" w:hAnsi="Times New Roman"/>
          <w:sz w:val="24"/>
          <w:szCs w:val="24"/>
          <w:lang w:eastAsia="ru-RU"/>
        </w:rPr>
        <w:t>Голд</w:t>
      </w:r>
      <w:proofErr w:type="spellEnd"/>
      <w:r w:rsidRPr="00244EF4">
        <w:rPr>
          <w:rFonts w:ascii="Times New Roman" w:eastAsia="Times New Roman" w:hAnsi="Times New Roman"/>
          <w:sz w:val="24"/>
          <w:szCs w:val="24"/>
          <w:lang w:eastAsia="ru-RU"/>
        </w:rPr>
        <w:t>, и т.д.».</w:t>
      </w:r>
    </w:p>
    <w:p w:rsid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46240E">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 Иные сведения, наличие которых в заявке предусмотрено закупочной документацией.</w:t>
      </w:r>
    </w:p>
    <w:p w:rsidR="00685192" w:rsidRPr="009E2A11" w:rsidRDefault="00685192" w:rsidP="00685192">
      <w:pPr>
        <w:spacing w:after="0"/>
        <w:ind w:firstLine="709"/>
        <w:jc w:val="both"/>
        <w:rPr>
          <w:rFonts w:ascii="Times New Roman" w:eastAsia="Times New Roman" w:hAnsi="Times New Roman"/>
          <w:sz w:val="24"/>
          <w:szCs w:val="24"/>
          <w:lang w:eastAsia="ru-RU"/>
        </w:rPr>
      </w:pPr>
      <w:r w:rsidRPr="009E2A11">
        <w:rPr>
          <w:rFonts w:ascii="Times New Roman" w:eastAsia="Times New Roman" w:hAnsi="Times New Roman"/>
          <w:sz w:val="24"/>
          <w:szCs w:val="24"/>
          <w:lang w:eastAsia="ru-RU"/>
        </w:rPr>
        <w:lastRenderedPageBreak/>
        <w:t>4.2.9. При закупке угля (горючих сланцев) и (или) продукции его переработки (далее – угольная продукция) срок действия договора должен составлять не менее 1</w:t>
      </w:r>
      <w:r w:rsidR="00D63B87" w:rsidRPr="009E2A11">
        <w:rPr>
          <w:rFonts w:ascii="Times New Roman" w:eastAsia="Times New Roman" w:hAnsi="Times New Roman"/>
          <w:sz w:val="24"/>
          <w:szCs w:val="24"/>
          <w:lang w:eastAsia="ru-RU"/>
        </w:rPr>
        <w:t xml:space="preserve"> (одного)</w:t>
      </w:r>
      <w:r w:rsidRPr="009E2A11">
        <w:rPr>
          <w:rFonts w:ascii="Times New Roman" w:eastAsia="Times New Roman" w:hAnsi="Times New Roman"/>
          <w:sz w:val="24"/>
          <w:szCs w:val="24"/>
          <w:lang w:eastAsia="ru-RU"/>
        </w:rPr>
        <w:t xml:space="preserve"> года. В качестве </w:t>
      </w:r>
      <w:r w:rsidR="00D63B87" w:rsidRPr="009E2A11">
        <w:rPr>
          <w:rFonts w:ascii="Times New Roman" w:eastAsia="Times New Roman" w:hAnsi="Times New Roman"/>
          <w:sz w:val="24"/>
          <w:szCs w:val="24"/>
          <w:lang w:eastAsia="ru-RU"/>
        </w:rPr>
        <w:t>У</w:t>
      </w:r>
      <w:r w:rsidRPr="009E2A11">
        <w:rPr>
          <w:rFonts w:ascii="Times New Roman" w:eastAsia="Times New Roman" w:hAnsi="Times New Roman"/>
          <w:sz w:val="24"/>
          <w:szCs w:val="24"/>
          <w:lang w:eastAsia="ru-RU"/>
        </w:rPr>
        <w:t xml:space="preserve">частников закупки выступают непосредственно производители угольной продукции или </w:t>
      </w:r>
      <w:r w:rsidR="00D63B87" w:rsidRPr="009E2A11">
        <w:rPr>
          <w:rFonts w:ascii="Times New Roman" w:eastAsia="Times New Roman" w:hAnsi="Times New Roman"/>
          <w:sz w:val="24"/>
          <w:szCs w:val="24"/>
          <w:lang w:eastAsia="ru-RU"/>
        </w:rPr>
        <w:t>О</w:t>
      </w:r>
      <w:r w:rsidRPr="009E2A11">
        <w:rPr>
          <w:rFonts w:ascii="Times New Roman" w:eastAsia="Times New Roman" w:hAnsi="Times New Roman"/>
          <w:sz w:val="24"/>
          <w:szCs w:val="24"/>
          <w:lang w:eastAsia="ru-RU"/>
        </w:rPr>
        <w:t>бщества, входящие в одну группу лиц с производителями угольной продукции.</w:t>
      </w:r>
    </w:p>
    <w:p w:rsidR="00685192" w:rsidRPr="00244EF4" w:rsidRDefault="00685192" w:rsidP="00244EF4">
      <w:pPr>
        <w:spacing w:after="0"/>
        <w:ind w:firstLine="709"/>
        <w:jc w:val="both"/>
        <w:rPr>
          <w:rFonts w:ascii="Times New Roman" w:eastAsia="Times New Roman" w:hAnsi="Times New Roman"/>
          <w:sz w:val="24"/>
          <w:szCs w:val="24"/>
          <w:lang w:eastAsia="ru-RU"/>
        </w:rPr>
      </w:pPr>
    </w:p>
    <w:p w:rsidR="008F7547" w:rsidRPr="004D0315" w:rsidRDefault="008F7547" w:rsidP="008150B6">
      <w:pPr>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rPr>
        <w:br w:type="page"/>
      </w:r>
      <w:bookmarkStart w:id="189" w:name="h.z9gwhli1f1fa"/>
      <w:bookmarkStart w:id="190" w:name="_Ref318113796"/>
      <w:bookmarkStart w:id="191" w:name="_Toc387308643"/>
      <w:bookmarkEnd w:id="189"/>
      <w:r w:rsidRPr="004D0315">
        <w:rPr>
          <w:rFonts w:ascii="Times New Roman" w:eastAsia="Arial" w:hAnsi="Times New Roman"/>
          <w:b/>
          <w:bCs/>
          <w:sz w:val="36"/>
          <w:szCs w:val="36"/>
        </w:rPr>
        <w:lastRenderedPageBreak/>
        <w:t>Глава 5.</w:t>
      </w:r>
      <w:r w:rsidRPr="004D0315">
        <w:rPr>
          <w:rFonts w:ascii="Times New Roman" w:eastAsia="Arial" w:hAnsi="Times New Roman"/>
          <w:b/>
          <w:bCs/>
          <w:sz w:val="36"/>
          <w:szCs w:val="36"/>
        </w:rPr>
        <w:tab/>
        <w:t>Конкурс</w:t>
      </w:r>
      <w:bookmarkEnd w:id="190"/>
      <w:bookmarkEnd w:id="191"/>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192" w:name="h.r7ivxml12ip3"/>
      <w:bookmarkStart w:id="193" w:name="_Toc387308644"/>
      <w:bookmarkEnd w:id="192"/>
      <w:r w:rsidRPr="004D0315">
        <w:rPr>
          <w:rFonts w:ascii="Times New Roman" w:eastAsia="Arial" w:hAnsi="Times New Roman"/>
          <w:bCs/>
          <w:iCs/>
          <w:sz w:val="28"/>
          <w:szCs w:val="28"/>
        </w:rPr>
        <w:t>5.1.</w:t>
      </w:r>
      <w:r w:rsidRPr="004D0315">
        <w:rPr>
          <w:rFonts w:ascii="Times New Roman" w:eastAsia="Arial" w:hAnsi="Times New Roman"/>
          <w:bCs/>
          <w:iCs/>
          <w:sz w:val="28"/>
          <w:szCs w:val="28"/>
        </w:rPr>
        <w:tab/>
        <w:t>Проведение конкурса.</w:t>
      </w:r>
      <w:bookmarkEnd w:id="193"/>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5.1.1. Заказчик осуществляет закупку товаров, работ и услуг способом конкурса, если для закупки товара (работ, услуг) в настоящем Положении не предусмотрено оснований применения иного способа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 Выбор поставщика путем проведения процедуры конкурса осуществляется в следующей последовательности: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 Разработка и утверждение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5.1.2.2. Публикация информации о проведении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5.1.2.3. Автоматическое оповещение Участников конкурса, </w:t>
      </w:r>
      <w:proofErr w:type="spellStart"/>
      <w:r w:rsidRPr="004D0315">
        <w:rPr>
          <w:rFonts w:ascii="Times New Roman" w:eastAsia="Arial" w:hAnsi="Times New Roman"/>
          <w:sz w:val="24"/>
          <w:szCs w:val="24"/>
          <w:lang w:eastAsia="ru-RU"/>
        </w:rPr>
        <w:t>отклассифицировавших</w:t>
      </w:r>
      <w:proofErr w:type="spellEnd"/>
      <w:r w:rsidRPr="004D0315">
        <w:rPr>
          <w:rFonts w:ascii="Times New Roman" w:eastAsia="Arial" w:hAnsi="Times New Roman"/>
          <w:sz w:val="24"/>
          <w:szCs w:val="24"/>
          <w:lang w:eastAsia="ru-RU"/>
        </w:rPr>
        <w:t xml:space="preserve"> себя в Электронной системе по предмету конкурса (при проведении конкурса в электронной форме).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5.1.2.4. Проведение предварительного квалификационного отбора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5.1.2.5. Предоставление закупочной документации Участникам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5.1.2.6. Разъяснение положений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5.1.2.7. Внесение изменений в извещение о проведении конкурса и в закупочную документацию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5.1.2.8. Получение конкурсных заявок и альтернативных предложений от Участников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5.1.2.9. Вскрытие конвертов с конкурсными заявками и альтернативными предложениями.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5.1.2.10. Формирование протокола заседания закупочной комиссии по вскрытию поступивших на конкурс конвертов.</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5.1.2.11. Рассмотрение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5.1.2.12. Оценка и сопоставление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5.1.2.13. Проведение процедуры переторжки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5.1.2.14. Определение Победителя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5.1.2.15. Формирование протокола оценки конкурсных заявок и выбора Победителя.</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5.1.2.16. Подписание договора.</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194" w:name="h.veuvtknc28vu"/>
      <w:bookmarkStart w:id="195" w:name="_Toc387308645"/>
      <w:bookmarkEnd w:id="194"/>
      <w:r w:rsidRPr="004D0315">
        <w:rPr>
          <w:rFonts w:ascii="Times New Roman" w:eastAsia="Arial" w:hAnsi="Times New Roman"/>
          <w:bCs/>
          <w:iCs/>
          <w:sz w:val="28"/>
          <w:szCs w:val="28"/>
        </w:rPr>
        <w:t>5.2.</w:t>
      </w:r>
      <w:r w:rsidRPr="004D0315">
        <w:rPr>
          <w:rFonts w:ascii="Times New Roman" w:eastAsia="Arial" w:hAnsi="Times New Roman"/>
          <w:bCs/>
          <w:iCs/>
          <w:sz w:val="28"/>
          <w:szCs w:val="28"/>
        </w:rPr>
        <w:tab/>
        <w:t>Публикация информации о проведении конкурса.</w:t>
      </w:r>
      <w:bookmarkEnd w:id="195"/>
    </w:p>
    <w:p w:rsidR="008F7547" w:rsidRPr="004D0315" w:rsidRDefault="008F7547" w:rsidP="008F7547">
      <w:pPr>
        <w:spacing w:before="240" w:after="24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Информация о проведении конкурса, включая извещение о проведении конкурса, конкурсную документацию и проект договора, размещается Заказчиком одновременно на Электронной площадке (при проведении конкурса в электронной форме), в единой информационной системе </w:t>
      </w:r>
      <w:r w:rsidRPr="004D0315">
        <w:rPr>
          <w:rFonts w:ascii="Times New Roman" w:eastAsia="Times New Roman" w:hAnsi="Times New Roman"/>
          <w:sz w:val="24"/>
          <w:szCs w:val="24"/>
          <w:lang w:eastAsia="ru-RU"/>
        </w:rPr>
        <w:t>в срок не менее чем за двадцать дней до установленного в конкурсной документации дня окончания подачи заявок на участие в конкурсе</w:t>
      </w:r>
      <w:r w:rsidRPr="004D0315">
        <w:rPr>
          <w:rFonts w:ascii="Times New Roman" w:eastAsia="Arial"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96" w:name="h.tv470ee9pyvz"/>
      <w:bookmarkStart w:id="197" w:name="_Toc387308646"/>
      <w:bookmarkEnd w:id="196"/>
      <w:r w:rsidRPr="004D0315">
        <w:rPr>
          <w:rFonts w:ascii="Times New Roman" w:eastAsia="Arial" w:hAnsi="Times New Roman"/>
          <w:bCs/>
          <w:iCs/>
          <w:sz w:val="28"/>
          <w:szCs w:val="28"/>
        </w:rPr>
        <w:t>5.3.</w:t>
      </w:r>
      <w:bookmarkStart w:id="198" w:name="h.2aj9elcwo2hy"/>
      <w:bookmarkEnd w:id="198"/>
      <w:r w:rsidRPr="004D0315">
        <w:rPr>
          <w:rFonts w:ascii="Times New Roman" w:eastAsia="Arial" w:hAnsi="Times New Roman"/>
          <w:bCs/>
          <w:iCs/>
          <w:sz w:val="28"/>
          <w:szCs w:val="28"/>
        </w:rPr>
        <w:tab/>
        <w:t>Предоставление конкурсной документации Участникам конкурса.</w:t>
      </w:r>
      <w:bookmarkEnd w:id="197"/>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5.3.1.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5.3.2.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 Размер указанной платы не должен превышать расходов Заказчика на изготовление копии конкурсной документации и доставку ее </w:t>
      </w:r>
      <w:r w:rsidRPr="004D0315">
        <w:rPr>
          <w:rFonts w:ascii="Times New Roman" w:eastAsia="Arial" w:hAnsi="Times New Roman"/>
          <w:sz w:val="24"/>
          <w:szCs w:val="24"/>
          <w:lang w:eastAsia="ru-RU"/>
        </w:rPr>
        <w:lastRenderedPageBreak/>
        <w:t>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5.3.3.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 о проведении конкурса.</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5.3.4.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99" w:name="h.x5b0v5lqu7cb"/>
      <w:bookmarkStart w:id="200" w:name="_Toc387308647"/>
      <w:bookmarkEnd w:id="199"/>
      <w:r w:rsidRPr="004D0315">
        <w:rPr>
          <w:rFonts w:ascii="Times New Roman" w:eastAsia="Arial" w:hAnsi="Times New Roman"/>
          <w:bCs/>
          <w:iCs/>
          <w:sz w:val="28"/>
          <w:szCs w:val="28"/>
        </w:rPr>
        <w:t>5.4.</w:t>
      </w:r>
      <w:r w:rsidRPr="004D0315">
        <w:rPr>
          <w:rFonts w:ascii="Times New Roman" w:eastAsia="Arial" w:hAnsi="Times New Roman"/>
          <w:bCs/>
          <w:iCs/>
          <w:sz w:val="28"/>
          <w:szCs w:val="28"/>
        </w:rPr>
        <w:tab/>
        <w:t>Разъяснение конкурсной документации.</w:t>
      </w:r>
      <w:bookmarkEnd w:id="20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5.4.1. Любой Участник конкурса вправе направить Заказчику заявление</w:t>
      </w:r>
      <w:r w:rsidR="00630C02" w:rsidRPr="00630C02">
        <w:t xml:space="preserve"> </w:t>
      </w:r>
      <w:r w:rsidR="00630C02" w:rsidRPr="00630C02">
        <w:rPr>
          <w:rFonts w:ascii="Times New Roman" w:hAnsi="Times New Roman"/>
          <w:sz w:val="24"/>
          <w:szCs w:val="24"/>
        </w:rPr>
        <w:t>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r w:rsidRPr="00630C02">
        <w:rPr>
          <w:rFonts w:ascii="Times New Roman" w:eastAsia="Arial" w:hAnsi="Times New Roman"/>
          <w:sz w:val="24"/>
          <w:szCs w:val="24"/>
          <w:lang w:eastAsia="ru-RU"/>
        </w:rPr>
        <w:t xml:space="preserve"> о </w:t>
      </w:r>
      <w:r w:rsidRPr="004D0315">
        <w:rPr>
          <w:rFonts w:ascii="Times New Roman" w:eastAsia="Arial" w:hAnsi="Times New Roman"/>
          <w:sz w:val="24"/>
          <w:szCs w:val="24"/>
          <w:lang w:eastAsia="ru-RU"/>
        </w:rPr>
        <w:t>разъяснении положений конкурсной документации. В течение пяти календарных дней со дня поступления указанного заявления Заказчик предоставляет в письменной форме разъяснения положений конкурсной документации Участнику конкурса, направившему соответствующее заявление, если указанное заявление поступило к Заказчику не позднее чем за десять календарных дней до дня окончания подачи заявок на участие в конкурсе.</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5.4.2. В течение трех календарных дней со дня предоставления Участнику конкурса разъяснений конкурсной документации такие разъяснения размещаются Заказчиком одновременно на Электронной площадке (при проведении конкурса в электронной форме), в единой информационной системе с указанием предмета заявления, но без указания Участника конкурса, от которого поступило заявление.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1" w:name="h.osjinh37ciic"/>
      <w:bookmarkStart w:id="202" w:name="_Toc387308648"/>
      <w:bookmarkEnd w:id="201"/>
      <w:r w:rsidRPr="004D0315">
        <w:rPr>
          <w:rFonts w:ascii="Times New Roman" w:eastAsia="Arial" w:hAnsi="Times New Roman"/>
          <w:bCs/>
          <w:iCs/>
          <w:sz w:val="28"/>
          <w:szCs w:val="28"/>
        </w:rPr>
        <w:t>5.5.</w:t>
      </w:r>
      <w:r w:rsidRPr="004D0315">
        <w:rPr>
          <w:rFonts w:ascii="Times New Roman" w:eastAsia="Arial" w:hAnsi="Times New Roman"/>
          <w:bCs/>
          <w:iCs/>
          <w:sz w:val="28"/>
          <w:szCs w:val="28"/>
        </w:rPr>
        <w:tab/>
        <w:t>Внесение изменений в извещение о проведении конкурса и конкурсную документацию.</w:t>
      </w:r>
      <w:bookmarkEnd w:id="202"/>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5.5.1. Заказчик вправе внести изменения в извещение о проведении конкурса и конкурсную документацию.</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5.5.2. Если Заказчик вносит изменения в извещение о проведении конкурса и конкурсную документацию более чем за пятнадцать календарных дней до даты окончания подачи конкурсных заявок, то он вправе указать новый срок окончания подачи конкурсных заявок, больший или равный ранее указанному.</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5.5.3. Если Заказчик вносит изменения в извещение о проведении конкурса и конкурсную документацию менее чем за пятнадцать календарных дней до окончания подачи конкурсных заявок, то он обязан указать новый срок окончания подачи конкурсных заявок, причем период от момента внесения изменений в извещение о проведении конкурса или конкурсную документацию до нового срока окончания подачи конкурсных заявок должен составлять не менее пятнадцати календарных дней.</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5.5.4. Все Участники конкурса, которым была предоставлена конкурсная документация, извещаются Заказчиком об изменениях, внесенных в извещение о проведении конкурса или конкурсную документацию, одновременно с внесением данных изменений, путем размещения информации в единой информационной системе; в случае проведения конкурса в электронном виде извещение участников происходит автоматически.</w:t>
      </w:r>
    </w:p>
    <w:p w:rsidR="00B7509B" w:rsidRDefault="00B7509B" w:rsidP="008F7547">
      <w:pPr>
        <w:spacing w:after="0"/>
        <w:ind w:firstLine="709"/>
        <w:jc w:val="both"/>
        <w:rPr>
          <w:rFonts w:ascii="Times New Roman" w:eastAsia="Arial" w:hAnsi="Times New Roman"/>
          <w:sz w:val="24"/>
          <w:szCs w:val="24"/>
          <w:lang w:eastAsia="ru-RU"/>
        </w:rPr>
      </w:pPr>
    </w:p>
    <w:p w:rsidR="00B7509B" w:rsidRDefault="00B7509B" w:rsidP="008F7547">
      <w:pPr>
        <w:spacing w:after="0"/>
        <w:ind w:firstLine="709"/>
        <w:jc w:val="both"/>
        <w:rPr>
          <w:rFonts w:ascii="Times New Roman" w:eastAsia="Arial" w:hAnsi="Times New Roman"/>
          <w:sz w:val="24"/>
          <w:szCs w:val="24"/>
          <w:lang w:eastAsia="ru-RU"/>
        </w:rPr>
      </w:pPr>
    </w:p>
    <w:p w:rsidR="00B7509B" w:rsidRPr="004D0315" w:rsidRDefault="00B7509B" w:rsidP="008F7547">
      <w:pPr>
        <w:spacing w:after="0"/>
        <w:ind w:firstLine="709"/>
        <w:jc w:val="both"/>
        <w:rPr>
          <w:rFonts w:ascii="Times New Roman" w:eastAsia="Arial" w:hAnsi="Times New Roman"/>
          <w:sz w:val="24"/>
          <w:szCs w:val="24"/>
          <w:lang w:eastAsia="ru-RU"/>
        </w:rPr>
      </w:pP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3" w:name="h.cr87dyezca6u"/>
      <w:bookmarkStart w:id="204" w:name="_Toc387308649"/>
      <w:bookmarkEnd w:id="203"/>
      <w:r w:rsidRPr="004D0315">
        <w:rPr>
          <w:rFonts w:ascii="Times New Roman" w:eastAsia="Arial" w:hAnsi="Times New Roman"/>
          <w:bCs/>
          <w:iCs/>
          <w:sz w:val="28"/>
          <w:szCs w:val="28"/>
        </w:rPr>
        <w:lastRenderedPageBreak/>
        <w:t>5.6.</w:t>
      </w:r>
      <w:r w:rsidRPr="004D0315">
        <w:rPr>
          <w:rFonts w:ascii="Times New Roman" w:eastAsia="Arial" w:hAnsi="Times New Roman"/>
          <w:bCs/>
          <w:iCs/>
          <w:sz w:val="28"/>
          <w:szCs w:val="28"/>
        </w:rPr>
        <w:tab/>
        <w:t>Получение конкурсных заявок и альтернативных предложений.</w:t>
      </w:r>
      <w:bookmarkEnd w:id="20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5.6.1. Для участия в конкурсе Участник конкурса подает конкурсную заявку или альтернативное предложение. Требования к содержанию, оформлению и составу конкурсной заявки указываются в конкурсной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5.6.2. Участник конкурса подает конкурсную заявку или альтернативное предложение в письменной форме. При проведении конкурса в электронной форме конкурсная заявка или альтернативное предложение направляется Участником конкурса через Электронную площадку в электронный сейф Заказчика данного конкурса. При проведении конкурса конкурсная заявка или альтернативное предложение направляется Участником конкурса по адресу, указанному Заказчиком в информации о проведении конкурса, в запечатанном конверте, на котором указывается наименование конкурса (лота), на участие в котором подается данная заявка.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5.6.3. Каждый Участник конкурса вправе подать только одну основную конкурсную заявку в отношении каждого предмета конкурса (лота). Каждый Участник конкурса вправе подать несколько альтернативных предложений в отношении каждого предмета конкурса (лота).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5.6.4. Прием конкурсных заявок прекращается после окончания срока подачи конкурсных заявок, установленного в конкурсной документации. Заявки, поданные после окончания срока подачи конкурсных заявок, установленных в конкурсной документации, не возвращаются и не рассматриваются.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5.6.5. Участник конкурса, подавший конкурсную заявку, вправе изменить или отозвать свою конкурсную заявку в любое время до окончания срока подачи конкурсных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5.6.6. Если Функциональный заказчик продлевает срок подачи конкурсных заявок, то Участник конкурса, подавший конкурсную заявку,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5.6.6.1. Отозвать поданную конкурсную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5.6.6.2. Не отзывать поданную конкурсную заявку, согласившись продлить срок ее действия на период до окончания нового срока подачи конкурсных заявок.</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5" w:name="h.1jss842e1vb5"/>
      <w:bookmarkStart w:id="206" w:name="_Toc387308650"/>
      <w:bookmarkEnd w:id="205"/>
      <w:r w:rsidRPr="004D0315">
        <w:rPr>
          <w:rFonts w:ascii="Times New Roman" w:eastAsia="Arial" w:hAnsi="Times New Roman"/>
          <w:bCs/>
          <w:iCs/>
          <w:sz w:val="28"/>
          <w:szCs w:val="28"/>
        </w:rPr>
        <w:t>5.7.</w:t>
      </w:r>
      <w:r w:rsidRPr="004D0315">
        <w:rPr>
          <w:rFonts w:ascii="Times New Roman" w:eastAsia="Arial" w:hAnsi="Times New Roman"/>
          <w:bCs/>
          <w:iCs/>
          <w:sz w:val="28"/>
          <w:szCs w:val="28"/>
        </w:rPr>
        <w:tab/>
        <w:t>Состав конкурсной заявки.</w:t>
      </w:r>
      <w:bookmarkEnd w:id="206"/>
    </w:p>
    <w:p w:rsidR="008F7547" w:rsidRPr="00F26910" w:rsidRDefault="008F7547" w:rsidP="008F7547">
      <w:pPr>
        <w:spacing w:after="0"/>
        <w:ind w:firstLine="709"/>
        <w:jc w:val="both"/>
        <w:rPr>
          <w:rFonts w:ascii="Times New Roman" w:eastAsia="Arial" w:hAnsi="Times New Roman"/>
          <w:sz w:val="24"/>
          <w:szCs w:val="24"/>
          <w:lang w:eastAsia="ru-RU"/>
        </w:rPr>
      </w:pPr>
      <w:r w:rsidRPr="00F26910">
        <w:rPr>
          <w:rFonts w:ascii="Times New Roman" w:eastAsia="Arial" w:hAnsi="Times New Roman"/>
          <w:sz w:val="24"/>
          <w:szCs w:val="24"/>
          <w:lang w:eastAsia="ru-RU"/>
        </w:rPr>
        <w:t>5.7.1. Конкурсная заявка Участника должна содержать документы и сведения, установленные закупочной документацией</w:t>
      </w:r>
      <w:r w:rsidR="00244EF4">
        <w:rPr>
          <w:rFonts w:ascii="Times New Roman" w:eastAsia="Arial" w:hAnsi="Times New Roman"/>
          <w:sz w:val="24"/>
          <w:szCs w:val="24"/>
          <w:lang w:eastAsia="ru-RU"/>
        </w:rPr>
        <w:t xml:space="preserve"> (из числа</w:t>
      </w:r>
      <w:r w:rsidR="00330783">
        <w:rPr>
          <w:rFonts w:ascii="Times New Roman" w:eastAsia="Arial" w:hAnsi="Times New Roman"/>
          <w:sz w:val="24"/>
          <w:szCs w:val="24"/>
          <w:lang w:eastAsia="ru-RU"/>
        </w:rPr>
        <w:t xml:space="preserve"> </w:t>
      </w:r>
      <w:r w:rsidR="00244EF4" w:rsidRPr="00244EF4">
        <w:rPr>
          <w:rFonts w:ascii="Times New Roman" w:eastAsia="Arial" w:hAnsi="Times New Roman"/>
          <w:sz w:val="24"/>
          <w:szCs w:val="24"/>
          <w:lang w:eastAsia="ru-RU"/>
        </w:rPr>
        <w:t>установленны</w:t>
      </w:r>
      <w:r w:rsidR="00244EF4">
        <w:rPr>
          <w:rFonts w:ascii="Times New Roman" w:eastAsia="Arial" w:hAnsi="Times New Roman"/>
          <w:sz w:val="24"/>
          <w:szCs w:val="24"/>
          <w:lang w:eastAsia="ru-RU"/>
        </w:rPr>
        <w:t>х</w:t>
      </w:r>
      <w:r w:rsidR="00244EF4" w:rsidRPr="00244EF4">
        <w:rPr>
          <w:rFonts w:ascii="Times New Roman" w:eastAsia="Arial" w:hAnsi="Times New Roman"/>
          <w:sz w:val="24"/>
          <w:szCs w:val="24"/>
          <w:lang w:eastAsia="ru-RU"/>
        </w:rPr>
        <w:t xml:space="preserve"> п.4.2.8 настоящего положения)</w:t>
      </w:r>
      <w:r w:rsidR="00244EF4">
        <w:rPr>
          <w:rFonts w:ascii="Times New Roman" w:eastAsia="Arial"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7" w:name="h.ygbvlaxg7xnz"/>
      <w:bookmarkStart w:id="208" w:name="_Toc387308651"/>
      <w:bookmarkEnd w:id="207"/>
      <w:r w:rsidRPr="004D0315">
        <w:rPr>
          <w:rFonts w:ascii="Times New Roman" w:eastAsia="Arial" w:hAnsi="Times New Roman"/>
          <w:bCs/>
          <w:iCs/>
          <w:sz w:val="28"/>
          <w:szCs w:val="28"/>
        </w:rPr>
        <w:t>5.8.</w:t>
      </w:r>
      <w:r w:rsidRPr="004D0315">
        <w:rPr>
          <w:rFonts w:ascii="Times New Roman" w:eastAsia="Arial" w:hAnsi="Times New Roman"/>
          <w:bCs/>
          <w:iCs/>
          <w:sz w:val="28"/>
          <w:szCs w:val="28"/>
        </w:rPr>
        <w:tab/>
        <w:t>Вскрытие конвертов с конкурсными заявками и альтернативными предложениями.</w:t>
      </w:r>
      <w:bookmarkEnd w:id="208"/>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5.8.1. Вскрытие всех конвертов с конкурсными заявками и альтернативными предложениями, поступившими Заказчику до окончания срока подачи конкурсных заявок, осуществляется в день, во время и в месте, указанные в конкурсной документации. В случае проведения конкурса в электронной форме вскрытие всех конвертов происходит автоматически на электронной торговой площадке в период, указанный в извещении о проведении конкурса.</w:t>
      </w:r>
    </w:p>
    <w:p w:rsidR="00C10054" w:rsidRPr="00C10054" w:rsidRDefault="008F7547" w:rsidP="008F7547">
      <w:pPr>
        <w:spacing w:after="0"/>
        <w:ind w:firstLine="709"/>
        <w:jc w:val="both"/>
        <w:rPr>
          <w:rFonts w:ascii="Times New Roman" w:eastAsia="Arial" w:hAnsi="Times New Roman"/>
          <w:sz w:val="28"/>
          <w:szCs w:val="24"/>
          <w:lang w:eastAsia="ru-RU"/>
        </w:rPr>
      </w:pPr>
      <w:r w:rsidRPr="004D0315">
        <w:rPr>
          <w:rFonts w:ascii="Times New Roman" w:eastAsia="Arial" w:hAnsi="Times New Roman"/>
          <w:sz w:val="24"/>
          <w:szCs w:val="24"/>
          <w:lang w:eastAsia="ru-RU"/>
        </w:rPr>
        <w:t xml:space="preserve">5.8.2. </w:t>
      </w:r>
      <w:r w:rsidR="00C10054" w:rsidRPr="00C10054">
        <w:rPr>
          <w:rFonts w:ascii="Times New Roman" w:hAnsi="Times New Roman"/>
          <w:sz w:val="24"/>
        </w:rPr>
        <w:t xml:space="preserve">В случае установления факта подачи одним </w:t>
      </w:r>
      <w:r w:rsidR="00C10054">
        <w:rPr>
          <w:rFonts w:ascii="Times New Roman" w:hAnsi="Times New Roman"/>
          <w:sz w:val="24"/>
        </w:rPr>
        <w:t>У</w:t>
      </w:r>
      <w:r w:rsidR="00C10054" w:rsidRPr="00C10054">
        <w:rPr>
          <w:rFonts w:ascii="Times New Roman" w:hAnsi="Times New Roman"/>
          <w:sz w:val="24"/>
        </w:rPr>
        <w:t>частником закупки в составе заявки двух и более писем о подаче оферты в отношении одного и того же лота, к рассмотрению Заказчиком принимается письмо о подаче оферты, полученное Заказчиком (организатором) последним до окончания срока приема заявок, установленного закупочной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5.8.3. Сведения о каждом Участнике конкурса и предложенные им условия исполнения договора заносятся в протокол заседания </w:t>
      </w:r>
      <w:r w:rsidR="006055E0">
        <w:rPr>
          <w:rFonts w:ascii="Times New Roman" w:eastAsia="Arial" w:hAnsi="Times New Roman"/>
          <w:sz w:val="24"/>
          <w:szCs w:val="24"/>
          <w:lang w:eastAsia="ru-RU"/>
        </w:rPr>
        <w:t>закупочной</w:t>
      </w:r>
      <w:r w:rsidRPr="004D0315">
        <w:rPr>
          <w:rFonts w:ascii="Times New Roman" w:eastAsia="Arial" w:hAnsi="Times New Roman"/>
          <w:sz w:val="24"/>
          <w:szCs w:val="24"/>
          <w:lang w:eastAsia="ru-RU"/>
        </w:rPr>
        <w:t xml:space="preserve"> комиссии по вскрыти</w:t>
      </w:r>
      <w:r w:rsidR="004727CC">
        <w:rPr>
          <w:rFonts w:ascii="Times New Roman" w:eastAsia="Arial" w:hAnsi="Times New Roman"/>
          <w:sz w:val="24"/>
          <w:szCs w:val="24"/>
          <w:lang w:eastAsia="ru-RU"/>
        </w:rPr>
        <w:t>ю конвертов</w:t>
      </w:r>
      <w:r w:rsidR="001550B3">
        <w:rPr>
          <w:rFonts w:ascii="Times New Roman" w:eastAsia="Arial" w:hAnsi="Times New Roman"/>
          <w:sz w:val="24"/>
          <w:szCs w:val="24"/>
          <w:lang w:eastAsia="ru-RU"/>
        </w:rPr>
        <w:t>,</w:t>
      </w:r>
      <w:r w:rsidRPr="004D0315">
        <w:rPr>
          <w:rFonts w:ascii="Times New Roman" w:eastAsia="Arial" w:hAnsi="Times New Roman"/>
          <w:sz w:val="24"/>
          <w:szCs w:val="24"/>
          <w:lang w:eastAsia="ru-RU"/>
        </w:rPr>
        <w:t xml:space="preserve"> поступивших на конкурс.</w:t>
      </w:r>
    </w:p>
    <w:p w:rsidR="001550B3" w:rsidRPr="001550B3" w:rsidRDefault="008F7547" w:rsidP="006055E0">
      <w:pPr>
        <w:spacing w:after="0"/>
        <w:ind w:firstLine="709"/>
        <w:jc w:val="both"/>
        <w:rPr>
          <w:rFonts w:ascii="Times New Roman" w:eastAsia="Arial" w:hAnsi="Times New Roman"/>
          <w:sz w:val="28"/>
          <w:szCs w:val="24"/>
          <w:lang w:eastAsia="ru-RU"/>
        </w:rPr>
      </w:pPr>
      <w:r w:rsidRPr="004D0315">
        <w:rPr>
          <w:rFonts w:ascii="Times New Roman" w:eastAsia="Arial" w:hAnsi="Times New Roman"/>
          <w:sz w:val="24"/>
          <w:szCs w:val="24"/>
          <w:lang w:eastAsia="ru-RU"/>
        </w:rPr>
        <w:lastRenderedPageBreak/>
        <w:t xml:space="preserve">5.8.4. </w:t>
      </w:r>
      <w:r w:rsidR="001550B3" w:rsidRPr="001550B3">
        <w:rPr>
          <w:rFonts w:ascii="Times New Roman" w:hAnsi="Times New Roman"/>
          <w:sz w:val="24"/>
          <w:lang w:val="x-none"/>
        </w:rPr>
        <w:t>В случае, если по окончании срока подачи заявок не подано ни одной заявки, конкурс признается несостоявшимся, информация об отсутствии конкурсных заявок и о признании конкурса несостоявшимся заносится в протокол заседания закупочной комиссии по вскрытию поступивших на конкурс конвертов. Рассмотрение конкурсных заявок и альтернативных предложений, оценка и сопоставление конкурсных заявок и альтернативных предложений закупочной комиссией не проводятся</w:t>
      </w:r>
      <w:r w:rsidR="001550B3" w:rsidRPr="001550B3">
        <w:rPr>
          <w:rFonts w:ascii="Times New Roman" w:hAnsi="Times New Roman"/>
          <w:sz w:val="24"/>
        </w:rPr>
        <w:t>.</w:t>
      </w:r>
    </w:p>
    <w:p w:rsidR="008F7547" w:rsidRPr="004D0315" w:rsidRDefault="001550B3" w:rsidP="006055E0">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5.8.5. </w:t>
      </w:r>
      <w:r w:rsidR="008F7547" w:rsidRPr="004D0315">
        <w:rPr>
          <w:rFonts w:ascii="Times New Roman" w:eastAsia="Arial" w:hAnsi="Times New Roman"/>
          <w:sz w:val="24"/>
          <w:szCs w:val="24"/>
          <w:lang w:eastAsia="ru-RU"/>
        </w:rPr>
        <w:t>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заявками и альтернативными предложениями.</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9" w:name="h.ic8a3f72pi3t"/>
      <w:bookmarkStart w:id="210" w:name="_Toc387308652"/>
      <w:bookmarkEnd w:id="209"/>
      <w:r w:rsidRPr="004D0315">
        <w:rPr>
          <w:rFonts w:ascii="Times New Roman" w:eastAsia="Arial" w:hAnsi="Times New Roman"/>
          <w:bCs/>
          <w:iCs/>
          <w:sz w:val="28"/>
          <w:szCs w:val="28"/>
        </w:rPr>
        <w:t>5.9.</w:t>
      </w:r>
      <w:r w:rsidRPr="004D0315">
        <w:rPr>
          <w:rFonts w:ascii="Times New Roman" w:eastAsia="Arial" w:hAnsi="Times New Roman"/>
          <w:bCs/>
          <w:iCs/>
          <w:sz w:val="28"/>
          <w:szCs w:val="28"/>
        </w:rPr>
        <w:tab/>
        <w:t>Рассмотрение конкурсных заявок и альтернативных предложений.</w:t>
      </w:r>
      <w:bookmarkEnd w:id="21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5.9.1. Закупочная комиссия в срок не позднее 15 рабочих дней со дня вскрытия конвертов с конкурсными заявками и альтернативными предложениями рассматривает конкурсные заявки и альтернативные предложения Участников, а также сведения об этих Участниках конкурса с целью выяснения их возможностей по обеспечению заявленных в конкурсной документации функциональных характеристик (потребительских свойств) товара (результатов работ или услуг).</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5.9.2. На основании результатов рассмотрения конкурсных заявок и альтернативных предложений Закупочная комиссия в порядке и по основаниям, предусмотренным в конкурсной документации, принимает решение о допуске или </w:t>
      </w:r>
      <w:proofErr w:type="spellStart"/>
      <w:r w:rsidRPr="004D0315">
        <w:rPr>
          <w:rFonts w:ascii="Times New Roman" w:eastAsia="Arial" w:hAnsi="Times New Roman"/>
          <w:sz w:val="24"/>
          <w:szCs w:val="24"/>
          <w:lang w:eastAsia="ru-RU"/>
        </w:rPr>
        <w:t>недопуске</w:t>
      </w:r>
      <w:proofErr w:type="spellEnd"/>
      <w:r w:rsidRPr="004D0315">
        <w:rPr>
          <w:rFonts w:ascii="Times New Roman" w:eastAsia="Arial" w:hAnsi="Times New Roman"/>
          <w:sz w:val="24"/>
          <w:szCs w:val="24"/>
          <w:lang w:eastAsia="ru-RU"/>
        </w:rPr>
        <w:t xml:space="preserve"> каждой конкурсной заявки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5.9.3. Результат рассмотрения конкурсных заявок и альтернативных предложений оформляется протоколом, который подписывается всеми присутствующими на заседании членами конкурсной комиссии. Протокол должен содержать сведения об Участниках конкурса, решение о допуске или </w:t>
      </w:r>
      <w:proofErr w:type="spellStart"/>
      <w:r w:rsidRPr="004D0315">
        <w:rPr>
          <w:rFonts w:ascii="Times New Roman" w:eastAsia="Arial" w:hAnsi="Times New Roman"/>
          <w:sz w:val="24"/>
          <w:szCs w:val="24"/>
          <w:lang w:eastAsia="ru-RU"/>
        </w:rPr>
        <w:t>недопуске</w:t>
      </w:r>
      <w:proofErr w:type="spellEnd"/>
      <w:r w:rsidRPr="004D0315">
        <w:rPr>
          <w:rFonts w:ascii="Times New Roman" w:eastAsia="Arial" w:hAnsi="Times New Roman"/>
          <w:sz w:val="24"/>
          <w:szCs w:val="24"/>
          <w:lang w:eastAsia="ru-RU"/>
        </w:rPr>
        <w:t xml:space="preserve"> их конкурсных заявок и альтернативных предложений к стадии оценки и сопоставления, с обоснованием такого решения.</w:t>
      </w:r>
      <w:bookmarkStart w:id="211" w:name="h.l9gg40mnrcac"/>
      <w:bookmarkEnd w:id="211"/>
    </w:p>
    <w:p w:rsidR="008F7547" w:rsidRPr="004D0315" w:rsidRDefault="008F7547" w:rsidP="00217C58">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5.9.4. Основаниями для отказа в допуске к участию в конкурсе являются:</w:t>
      </w:r>
    </w:p>
    <w:p w:rsidR="008F7547" w:rsidRPr="004D0315" w:rsidRDefault="008F7547" w:rsidP="00901634">
      <w:pPr>
        <w:numPr>
          <w:ilvl w:val="0"/>
          <w:numId w:val="19"/>
        </w:numPr>
        <w:tabs>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непредставление сведений и документов, определенных закупочной документацией либо наличие в таких документах недостоверных сведений;</w:t>
      </w:r>
    </w:p>
    <w:p w:rsidR="008F7547" w:rsidRPr="004D0315" w:rsidRDefault="008F7547" w:rsidP="00901634">
      <w:pPr>
        <w:numPr>
          <w:ilvl w:val="0"/>
          <w:numId w:val="19"/>
        </w:numPr>
        <w:tabs>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участника закупки требованиям пункта 2.7 настоящего Положения и установленным требованиям в закупочной документации;</w:t>
      </w:r>
    </w:p>
    <w:p w:rsidR="008F7547" w:rsidRPr="004D0315" w:rsidRDefault="008F7547" w:rsidP="00901634">
      <w:pPr>
        <w:numPr>
          <w:ilvl w:val="0"/>
          <w:numId w:val="19"/>
        </w:numPr>
        <w:tabs>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конкурсе требованиям закупочной документации;</w:t>
      </w:r>
    </w:p>
    <w:p w:rsidR="008F7547" w:rsidRDefault="008F7547" w:rsidP="00901634">
      <w:pPr>
        <w:numPr>
          <w:ilvl w:val="0"/>
          <w:numId w:val="19"/>
        </w:numPr>
        <w:tabs>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r w:rsidR="003759B8">
        <w:rPr>
          <w:rFonts w:ascii="Times New Roman" w:eastAsia="Arial" w:hAnsi="Times New Roman"/>
          <w:sz w:val="24"/>
          <w:szCs w:val="24"/>
          <w:lang w:eastAsia="ru-RU"/>
        </w:rPr>
        <w:t>;</w:t>
      </w:r>
    </w:p>
    <w:p w:rsidR="008F7547" w:rsidRPr="00C3098D" w:rsidRDefault="003759B8" w:rsidP="00901634">
      <w:pPr>
        <w:numPr>
          <w:ilvl w:val="0"/>
          <w:numId w:val="19"/>
        </w:numPr>
        <w:tabs>
          <w:tab w:val="left" w:pos="1134"/>
        </w:tabs>
        <w:spacing w:after="0"/>
        <w:ind w:left="0" w:firstLine="709"/>
        <w:jc w:val="both"/>
        <w:rPr>
          <w:rFonts w:ascii="Times New Roman" w:eastAsia="Arial" w:hAnsi="Times New Roman"/>
          <w:sz w:val="28"/>
          <w:szCs w:val="24"/>
          <w:lang w:eastAsia="ru-RU"/>
        </w:rPr>
      </w:pPr>
      <w:r w:rsidRPr="003759B8">
        <w:rPr>
          <w:rFonts w:ascii="Times New Roman" w:hAnsi="Times New Roman"/>
          <w:sz w:val="24"/>
        </w:rPr>
        <w:t>в</w:t>
      </w:r>
      <w:r w:rsidRPr="003759B8">
        <w:rPr>
          <w:rFonts w:ascii="Times New Roman" w:hAnsi="Times New Roman"/>
          <w:sz w:val="24"/>
          <w:lang w:val="x-none"/>
        </w:rPr>
        <w:t xml:space="preserve"> случае установления факта подачи одним Участником  конкурса двух и более основных конкурсных заявок в отношении одного и того же лота все конкурсные заявки данного Участника конкурса, поданные в отношении такого лота, не рассматриваются и не возвращаются подавшему их Участнику конкурса (если поданные ранее таким Участником основные конкурсные заявки, кроме одной,  не отозваны до окончания срока подачи заявок</w:t>
      </w:r>
      <w:r w:rsidR="00522B78">
        <w:rPr>
          <w:rFonts w:ascii="Times New Roman" w:hAnsi="Times New Roman"/>
          <w:sz w:val="24"/>
        </w:rPr>
        <w:t>)</w:t>
      </w:r>
      <w:r w:rsidRPr="003759B8">
        <w:rPr>
          <w:rFonts w:ascii="Times New Roman" w:hAnsi="Times New Roman"/>
          <w:sz w:val="24"/>
        </w:rPr>
        <w:t>.</w:t>
      </w:r>
    </w:p>
    <w:p w:rsidR="008F7547" w:rsidRPr="00C3098D" w:rsidRDefault="008F7547" w:rsidP="00C3098D">
      <w:pPr>
        <w:spacing w:before="240" w:after="240"/>
        <w:ind w:firstLine="709"/>
        <w:jc w:val="both"/>
        <w:rPr>
          <w:rFonts w:ascii="Times New Roman" w:eastAsia="Times New Roman" w:hAnsi="Times New Roman"/>
          <w:sz w:val="28"/>
          <w:szCs w:val="28"/>
          <w:lang w:eastAsia="ru-RU"/>
        </w:rPr>
      </w:pPr>
      <w:r w:rsidRPr="004D0315">
        <w:rPr>
          <w:rFonts w:ascii="Times New Roman" w:eastAsia="Times New Roman" w:hAnsi="Times New Roman"/>
          <w:sz w:val="28"/>
          <w:szCs w:val="28"/>
          <w:lang w:eastAsia="ru-RU"/>
        </w:rPr>
        <w:t>5.10.</w:t>
      </w:r>
      <w:r w:rsidRPr="004D0315">
        <w:rPr>
          <w:rFonts w:ascii="Times New Roman" w:eastAsia="Times New Roman" w:hAnsi="Times New Roman"/>
          <w:sz w:val="28"/>
          <w:szCs w:val="28"/>
          <w:lang w:eastAsia="ru-RU"/>
        </w:rPr>
        <w:tab/>
        <w:t>Оценка и сопоставление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5.10.1. Закупочная комиссия осуществляет оценку и сопоставление конкурсных заявок и альтернативных предложений, поданных Участниками конкурса и допущенных по результатам рассмотрения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5.10.2. Оценка и сопоставление конкурсных заявок и альтернативных предложений осуществляются в целях выявления лучших условий исполнения договора в соответствии с критериями и в порядке, установленными конкурсной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5.10.3. На основании результатов оценки и сопоставления закупочная комиссия присваивает каждой конкурсной заявке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Конкурсная заявка (альтернативное предложение) с лучшими условиями исполнения договора получают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153A83" w:rsidRPr="00DC7BE1" w:rsidRDefault="008F7547" w:rsidP="00DC7BE1">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При равных оценочных показателях закупочная комиссия вправе отдать приоритет участнику, предложившему товар, работу, услугу  российского производителя, в случае если такие приоритеты установлены условиями закупочной документации.</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12" w:name="h.tbcwtjf3jozn"/>
      <w:bookmarkStart w:id="213" w:name="h.82ffyh2m8e46"/>
      <w:bookmarkStart w:id="214" w:name="_Toc387308653"/>
      <w:bookmarkEnd w:id="212"/>
      <w:bookmarkEnd w:id="213"/>
      <w:r w:rsidRPr="004D0315">
        <w:rPr>
          <w:rFonts w:ascii="Times New Roman" w:eastAsia="Arial" w:hAnsi="Times New Roman"/>
          <w:bCs/>
          <w:iCs/>
          <w:sz w:val="28"/>
          <w:szCs w:val="28"/>
        </w:rPr>
        <w:t>5.11.</w:t>
      </w:r>
      <w:r w:rsidRPr="004D0315">
        <w:rPr>
          <w:rFonts w:ascii="Times New Roman" w:eastAsia="Arial" w:hAnsi="Times New Roman"/>
          <w:bCs/>
          <w:iCs/>
          <w:sz w:val="28"/>
          <w:szCs w:val="28"/>
        </w:rPr>
        <w:tab/>
        <w:t>Определение Победителя конкурса.</w:t>
      </w:r>
      <w:bookmarkEnd w:id="21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5.11.1. Победителем конкурса признается Участник конкурса, который предложил лучшие условия исполнения договора и конкурсной заявке (альтернативному предложению) которого присвоен первый номер.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5.11.2. По итогам проведения конкурса закупочная комиссия составляет протокол определения результатов конкурса. В нем указываются члены закупочной комиссии, принявшие участие в заседании, перечисляются Участники конкурса, конкурсные заявки и альтернативные предложения которых были рассмотрены, установленное закупочной комиссией ранжирование конкурсных заявок и альтернативных предложений по степени предпочтительности, а также указывается Победитель конкурса и предложенные им условия исполнения договора. Протокол подписывается всеми присутствующими членами закупочной комиссии.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5.11.3. </w:t>
      </w:r>
      <w:r w:rsidRPr="004D0315">
        <w:rPr>
          <w:rFonts w:ascii="Times New Roman" w:eastAsia="Times New Roman" w:hAnsi="Times New Roman"/>
          <w:sz w:val="24"/>
          <w:szCs w:val="24"/>
          <w:lang w:eastAsia="ru-RU"/>
        </w:rPr>
        <w:t xml:space="preserve">В случае определения победителя конкурса,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конкурса, в проект договора, прилагаемый к конкурсной документации.</w:t>
      </w:r>
      <w:r w:rsidRPr="004D0315">
        <w:rPr>
          <w:rFonts w:ascii="Times New Roman" w:eastAsia="Arial" w:hAnsi="Times New Roman"/>
          <w:sz w:val="24"/>
          <w:szCs w:val="24"/>
          <w:lang w:eastAsia="ru-RU"/>
        </w:rPr>
        <w:t xml:space="preserve"> 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8F7547" w:rsidRPr="00DC7BE1"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5.11.4. Если Участник конкурса, признанный Победителем конкурса,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признать Победителем конкурса Участника, предложившего вторые лучшие условия договора</w:t>
      </w:r>
      <w:r w:rsidR="00DC7BE1">
        <w:rPr>
          <w:rFonts w:ascii="Times New Roman" w:eastAsia="Arial" w:hAnsi="Times New Roman"/>
          <w:sz w:val="24"/>
          <w:szCs w:val="24"/>
          <w:lang w:eastAsia="ru-RU"/>
        </w:rPr>
        <w:t xml:space="preserve"> </w:t>
      </w:r>
      <w:r w:rsidR="00DC7BE1" w:rsidRPr="00DC7BE1">
        <w:rPr>
          <w:rFonts w:ascii="Times New Roman" w:hAnsi="Times New Roman"/>
          <w:bCs/>
          <w:sz w:val="24"/>
          <w:szCs w:val="24"/>
          <w:lang w:val="x-none"/>
        </w:rPr>
        <w:t>и заключить с ним договор на условиях, предложенных в заявке такого Участника</w:t>
      </w:r>
      <w:r w:rsidRPr="00DC7BE1">
        <w:rPr>
          <w:rFonts w:ascii="Times New Roman" w:eastAsia="Arial" w:hAnsi="Times New Roman"/>
          <w:sz w:val="24"/>
          <w:szCs w:val="24"/>
          <w:lang w:eastAsia="ru-RU"/>
        </w:rPr>
        <w:t>.</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15" w:name="h.k2v1uscots7q"/>
      <w:bookmarkStart w:id="216" w:name="_Toc387308654"/>
      <w:bookmarkEnd w:id="215"/>
      <w:r w:rsidRPr="004D0315">
        <w:rPr>
          <w:rFonts w:ascii="Times New Roman" w:eastAsia="Arial" w:hAnsi="Times New Roman"/>
          <w:bCs/>
          <w:iCs/>
          <w:sz w:val="28"/>
          <w:szCs w:val="28"/>
        </w:rPr>
        <w:t>5.12.</w:t>
      </w:r>
      <w:r w:rsidRPr="004D0315">
        <w:rPr>
          <w:rFonts w:ascii="Times New Roman" w:eastAsia="Arial" w:hAnsi="Times New Roman"/>
          <w:bCs/>
          <w:iCs/>
          <w:sz w:val="28"/>
          <w:szCs w:val="28"/>
        </w:rPr>
        <w:tab/>
        <w:t>Признание конкурса несостоявшимся.</w:t>
      </w:r>
      <w:bookmarkEnd w:id="21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5.12.1. В случае если по окончании срока подачи заявок не подано ни одной заявки, или подана одна заявка (альтернативное предложение), или по результатам рассмотрения заявок к оценке и сопоставлению допущена только одна заявка, или все поступившие заявки отклонены, конкурс признается несостоявшимся. В случае если закупочной документацией предусмотрено </w:t>
      </w:r>
      <w:r w:rsidRPr="004D0315">
        <w:rPr>
          <w:rFonts w:ascii="Times New Roman" w:eastAsia="Times New Roman" w:hAnsi="Times New Roman"/>
          <w:sz w:val="24"/>
          <w:szCs w:val="24"/>
          <w:lang w:eastAsia="ru-RU"/>
        </w:rPr>
        <w:lastRenderedPageBreak/>
        <w:t>два и более лота (позиции), конкурс признается несостоявшимся только в отношении тех лотов (позиций), на которые не подано ни одной заявки, или подана одна заявка (альтернативное предложение), или по результатам рассмотрения заявки к оценке допущена только одна заявка, или все поступившие заявки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5.12.2. В случае если к моменту окончания срока подачи заявок подана только одна заявка (альтернативное предложение), она рассматривается в общем порядке, предусмотренном настоящим Положением. В случае если содержащиеся в такой заявке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конкурса, подавшим единственное предложение (альтернативное предложение), на условиях, предложенных данным Участником.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5.12.3. В случае если по результатам рассмотрения заявок к оценке допущена только одна заявка, Заказчик имеет право заключить договор с Участником конкурса, подавшим заявку (альтернативное предложение), на условиях, предложенных  этим Участником.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5.12.4. В случае если по результатам конкурса не подано ни одной заявки или на основании результатов рассмотрения заявок участников принято решение об отклонении всех заявок, Заказчик вправе: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осуществить прямую з</w:t>
      </w:r>
      <w:r w:rsidR="000513DA">
        <w:rPr>
          <w:rFonts w:ascii="Times New Roman" w:eastAsia="Times New Roman" w:hAnsi="Times New Roman"/>
          <w:sz w:val="24"/>
          <w:szCs w:val="24"/>
          <w:lang w:eastAsia="ru-RU"/>
        </w:rPr>
        <w:t>акупку, на основании подпункта 3)</w:t>
      </w:r>
      <w:r w:rsidRPr="00F26910">
        <w:rPr>
          <w:rFonts w:ascii="Times New Roman" w:eastAsia="Times New Roman" w:hAnsi="Times New Roman"/>
          <w:sz w:val="24"/>
          <w:szCs w:val="24"/>
          <w:lang w:eastAsia="ru-RU"/>
        </w:rPr>
        <w:t xml:space="preserve"> пункта 10.1.1. настоящего Положения, по цене, не превышающей начальную (максимальную) цену, указанную в закупочной документации и на условиях, указанных в закупочной документации,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осуществить прямую з</w:t>
      </w:r>
      <w:r w:rsidR="000513DA">
        <w:rPr>
          <w:rFonts w:ascii="Times New Roman" w:eastAsia="Times New Roman" w:hAnsi="Times New Roman"/>
          <w:sz w:val="24"/>
          <w:szCs w:val="24"/>
          <w:lang w:eastAsia="ru-RU"/>
        </w:rPr>
        <w:t>акупку, на основании подпункта 1)</w:t>
      </w:r>
      <w:r w:rsidRPr="00F26910">
        <w:rPr>
          <w:rFonts w:ascii="Times New Roman" w:eastAsia="Times New Roman" w:hAnsi="Times New Roman"/>
          <w:sz w:val="24"/>
          <w:szCs w:val="24"/>
          <w:lang w:eastAsia="ru-RU"/>
        </w:rPr>
        <w:t xml:space="preserve"> пункта 10.1.1. настоящего Положения, при этом возможно изменение начальной (максимальной) цены, указанной в закупочной документации,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отказаться от проведения закупочной процедуры,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5.12.5. В случае если после определения Победителя конкурса ни один из Участников конкурса, признанных Победителем конкурса, не подписал договор либо не предоставил обеспечения исполнения обязательств по договору, конкурс признается несостоявшимся. В случае если закупочной документацией предусмотрено два и более лота (позиции), конкурс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line="240" w:lineRule="auto"/>
        <w:jc w:val="both"/>
        <w:rPr>
          <w:rFonts w:ascii="Times New Roman" w:eastAsia="Times New Roman" w:hAnsi="Times New Roman"/>
          <w:lang w:eastAsia="ru-RU"/>
        </w:rPr>
      </w:pPr>
    </w:p>
    <w:p w:rsidR="008F7547" w:rsidRPr="004D0315" w:rsidRDefault="008F7547" w:rsidP="008F7547">
      <w:pPr>
        <w:pageBreakBefore/>
        <w:spacing w:before="240" w:after="60" w:line="240" w:lineRule="auto"/>
        <w:ind w:firstLine="709"/>
        <w:jc w:val="both"/>
        <w:outlineLvl w:val="0"/>
        <w:rPr>
          <w:rFonts w:ascii="Times New Roman" w:eastAsia="Arial" w:hAnsi="Times New Roman"/>
          <w:b/>
          <w:bCs/>
          <w:sz w:val="36"/>
          <w:szCs w:val="36"/>
        </w:rPr>
      </w:pPr>
      <w:bookmarkStart w:id="217" w:name="h.mihmjj1xjpny"/>
      <w:bookmarkStart w:id="218" w:name="_Toc387308655"/>
      <w:bookmarkEnd w:id="217"/>
      <w:r w:rsidRPr="004D0315">
        <w:rPr>
          <w:rFonts w:ascii="Times New Roman" w:eastAsia="Arial" w:hAnsi="Times New Roman"/>
          <w:b/>
          <w:bCs/>
          <w:sz w:val="36"/>
          <w:szCs w:val="36"/>
        </w:rPr>
        <w:lastRenderedPageBreak/>
        <w:t>Глава 6.</w:t>
      </w:r>
      <w:r w:rsidRPr="004D0315">
        <w:rPr>
          <w:rFonts w:ascii="Times New Roman" w:eastAsia="Arial" w:hAnsi="Times New Roman"/>
          <w:b/>
          <w:bCs/>
          <w:sz w:val="36"/>
          <w:szCs w:val="36"/>
        </w:rPr>
        <w:tab/>
        <w:t>Аукцион</w:t>
      </w:r>
      <w:bookmarkEnd w:id="218"/>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19" w:name="h.f8tjjjuauvya"/>
      <w:bookmarkStart w:id="220" w:name="_Toc387308656"/>
      <w:bookmarkEnd w:id="219"/>
      <w:r w:rsidRPr="004D0315">
        <w:rPr>
          <w:rFonts w:ascii="Times New Roman" w:eastAsia="Times New Roman" w:hAnsi="Times New Roman"/>
          <w:bCs/>
          <w:iCs/>
          <w:sz w:val="28"/>
          <w:szCs w:val="28"/>
        </w:rPr>
        <w:t>6.1.</w:t>
      </w:r>
      <w:r w:rsidRPr="004D0315">
        <w:rPr>
          <w:rFonts w:ascii="Times New Roman" w:eastAsia="Times New Roman" w:hAnsi="Times New Roman"/>
          <w:bCs/>
          <w:iCs/>
          <w:sz w:val="28"/>
          <w:szCs w:val="28"/>
        </w:rPr>
        <w:tab/>
        <w:t>Проведение аукциона.</w:t>
      </w:r>
      <w:bookmarkEnd w:id="220"/>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 Заказчик вправе осуществлять закупку товаров, работ и услуг способом аукциона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 Осуществление закупки путем аукциона проводится в следующей последовательности: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 Разработка и утверждение аукционной документации.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6.1.2.2. Публикация информации о проведении аукциона.</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6.1.2.3. Автоматическое оповещение Участников аукциона, </w:t>
      </w:r>
      <w:proofErr w:type="spellStart"/>
      <w:r w:rsidRPr="004D0315">
        <w:rPr>
          <w:rFonts w:ascii="Times New Roman" w:eastAsia="Times New Roman" w:hAnsi="Times New Roman"/>
          <w:sz w:val="24"/>
          <w:szCs w:val="24"/>
          <w:lang w:eastAsia="ru-RU"/>
        </w:rPr>
        <w:t>отклассифицировавших</w:t>
      </w:r>
      <w:proofErr w:type="spellEnd"/>
      <w:r w:rsidRPr="004D0315">
        <w:rPr>
          <w:rFonts w:ascii="Times New Roman" w:eastAsia="Times New Roman" w:hAnsi="Times New Roman"/>
          <w:sz w:val="24"/>
          <w:szCs w:val="24"/>
          <w:lang w:eastAsia="ru-RU"/>
        </w:rPr>
        <w:t xml:space="preserve"> себя в Электронной системе по предмету аукциона (при проведении электронного аукциона).</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6.1.2.4. Предоставление аукционной документации Участникам аукциона.</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6.1.2.5. Разъяснение положений аукционной документации.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6.1.2.6. Внесение изменений в извещение о проведении аукциона и в аукционную документацию (при необходимости).</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6.1.2.7. Получение аукционных заявок  и формирование протокола вскрытия конвертов.</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6.1.2.8. Рассмотрение аукционных заявок.</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6.1.2.9. Получение в день аукциона предложений о цене договора от Участников аукциона.</w:t>
      </w:r>
    </w:p>
    <w:p w:rsidR="008F7547" w:rsidRPr="004D0315" w:rsidRDefault="008F7547" w:rsidP="00F45915">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6.1.2.10. Определение Победителя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6.1.2.11. Формирование протокола выбора Победителя.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6.1.2.12. Подписание договора.</w:t>
      </w:r>
    </w:p>
    <w:p w:rsidR="008F7547" w:rsidRPr="004D0315" w:rsidRDefault="008F7547" w:rsidP="008F7547">
      <w:pPr>
        <w:tabs>
          <w:tab w:val="left" w:pos="1276"/>
        </w:tabs>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 xml:space="preserve">6.1.3. Заказчик использует для закупки товаров (работ, услуг) </w:t>
      </w:r>
      <w:proofErr w:type="spellStart"/>
      <w:r w:rsidRPr="004D0315">
        <w:rPr>
          <w:rFonts w:ascii="Times New Roman" w:eastAsia="Times New Roman" w:hAnsi="Times New Roman"/>
          <w:sz w:val="24"/>
          <w:szCs w:val="24"/>
          <w:lang w:eastAsia="ru-RU"/>
        </w:rPr>
        <w:t>однолотовые</w:t>
      </w:r>
      <w:proofErr w:type="spellEnd"/>
      <w:r w:rsidRPr="004D0315">
        <w:rPr>
          <w:rFonts w:ascii="Times New Roman" w:eastAsia="Times New Roman" w:hAnsi="Times New Roman"/>
          <w:sz w:val="24"/>
          <w:szCs w:val="24"/>
          <w:lang w:eastAsia="ru-RU"/>
        </w:rPr>
        <w:t xml:space="preserve"> аукционы.</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1" w:name="h.gj7vt0t43x5w"/>
      <w:bookmarkStart w:id="222" w:name="_Toc387308657"/>
      <w:bookmarkEnd w:id="221"/>
      <w:r w:rsidRPr="004D0315">
        <w:rPr>
          <w:rFonts w:ascii="Times New Roman" w:eastAsia="Times New Roman" w:hAnsi="Times New Roman"/>
          <w:bCs/>
          <w:iCs/>
          <w:sz w:val="28"/>
          <w:szCs w:val="28"/>
        </w:rPr>
        <w:t>6.2.</w:t>
      </w:r>
      <w:r w:rsidRPr="004D0315">
        <w:rPr>
          <w:rFonts w:ascii="Times New Roman" w:eastAsia="Times New Roman" w:hAnsi="Times New Roman"/>
          <w:bCs/>
          <w:iCs/>
          <w:sz w:val="28"/>
          <w:szCs w:val="28"/>
        </w:rPr>
        <w:tab/>
        <w:t>Публикация информации о проведении аукциона.</w:t>
      </w:r>
      <w:bookmarkEnd w:id="222"/>
    </w:p>
    <w:p w:rsidR="008F7547" w:rsidRPr="004D0315" w:rsidRDefault="008F7547" w:rsidP="008F7547">
      <w:pPr>
        <w:tabs>
          <w:tab w:val="left" w:pos="1134"/>
          <w:tab w:val="left" w:pos="1276"/>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6.2.1. Информация о проведении аукциона, включая извещение о проведении аукциона, аукционную документацию и проект договора, размещается Заказчиком одновременно на Электронной площадке (при проведении электронного аукциона), в единой информационной системе в срок не менее чем за двадцать календарных дней до установленного в аукционной документации дня окончания подачи заявок на участие в аукционе.</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6.2.2. Заказчик устанавливает в аукционной документации ясные и недвусмысленные требования к Участникам аукциона и к закупаемым на аукционе товарам (работам, услугам). Эти требования не могут быть скорректированы Участником аукциона путем подачи альтернативного предложения.</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3" w:name="h.nifl9th2c62a"/>
      <w:bookmarkStart w:id="224" w:name="_Toc387308658"/>
      <w:bookmarkEnd w:id="223"/>
      <w:r w:rsidRPr="004D0315">
        <w:rPr>
          <w:rFonts w:ascii="Times New Roman" w:eastAsia="Times New Roman" w:hAnsi="Times New Roman"/>
          <w:bCs/>
          <w:iCs/>
          <w:sz w:val="28"/>
          <w:szCs w:val="28"/>
        </w:rPr>
        <w:t>6.3.</w:t>
      </w:r>
      <w:r w:rsidRPr="004D0315">
        <w:rPr>
          <w:rFonts w:ascii="Times New Roman" w:eastAsia="Times New Roman" w:hAnsi="Times New Roman"/>
          <w:bCs/>
          <w:iCs/>
          <w:sz w:val="28"/>
          <w:szCs w:val="28"/>
        </w:rPr>
        <w:tab/>
        <w:t>Предоставление аукционной документации Участникам аукциона.</w:t>
      </w:r>
      <w:bookmarkEnd w:id="22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6.3.1.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6.3.2. Аукционная документация предоставляется в письменной либо электронной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за исключением случаев </w:t>
      </w:r>
      <w:r w:rsidRPr="004D0315">
        <w:rPr>
          <w:rFonts w:ascii="Times New Roman" w:eastAsia="Times New Roman" w:hAnsi="Times New Roman"/>
          <w:sz w:val="24"/>
          <w:szCs w:val="24"/>
          <w:lang w:eastAsia="ru-RU"/>
        </w:rPr>
        <w:lastRenderedPageBreak/>
        <w:t>предоставления аукционной документации в форме электронного документа. Размер указанной платы не должен превышать расходов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6.3.3. Аукционная документация, размещенная в единой информационной системе, должна соответствовать аукционной документации, предоставляемой в порядке, установленном извещением о проведении аукциона.</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6.3.4. 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8F7547" w:rsidRPr="004D0315" w:rsidRDefault="008F7547" w:rsidP="008F7547">
      <w:pPr>
        <w:tabs>
          <w:tab w:val="left" w:pos="1418"/>
        </w:tabs>
        <w:spacing w:before="240" w:after="240"/>
        <w:ind w:left="357" w:firstLine="352"/>
        <w:jc w:val="both"/>
        <w:outlineLvl w:val="1"/>
        <w:rPr>
          <w:rFonts w:ascii="Times New Roman" w:eastAsia="Times New Roman" w:hAnsi="Times New Roman"/>
          <w:bCs/>
          <w:iCs/>
          <w:sz w:val="28"/>
          <w:szCs w:val="28"/>
        </w:rPr>
      </w:pPr>
      <w:bookmarkStart w:id="225" w:name="h.fznt9qttn1ku"/>
      <w:bookmarkStart w:id="226" w:name="_Toc387308659"/>
      <w:bookmarkEnd w:id="225"/>
      <w:r w:rsidRPr="004D0315">
        <w:rPr>
          <w:rFonts w:ascii="Times New Roman" w:eastAsia="Times New Roman" w:hAnsi="Times New Roman"/>
          <w:bCs/>
          <w:iCs/>
          <w:sz w:val="28"/>
          <w:szCs w:val="28"/>
        </w:rPr>
        <w:t>6.4.</w:t>
      </w:r>
      <w:r w:rsidRPr="004D0315">
        <w:rPr>
          <w:rFonts w:ascii="Times New Roman" w:eastAsia="Times New Roman" w:hAnsi="Times New Roman"/>
          <w:bCs/>
          <w:iCs/>
          <w:sz w:val="28"/>
          <w:szCs w:val="28"/>
        </w:rPr>
        <w:tab/>
        <w:t>Разъяснение аукционной документации.</w:t>
      </w:r>
      <w:bookmarkEnd w:id="22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6.4.1. Любой Участник аукциона вправе направить Заказчику заявление о разъяснении положений аукционной документации</w:t>
      </w:r>
      <w:r w:rsidR="00ED5E3E">
        <w:rPr>
          <w:rFonts w:ascii="Times New Roman" w:eastAsia="Times New Roman" w:hAnsi="Times New Roman"/>
          <w:sz w:val="24"/>
          <w:szCs w:val="24"/>
          <w:lang w:eastAsia="ru-RU"/>
        </w:rPr>
        <w:t xml:space="preserve"> </w:t>
      </w:r>
      <w:r w:rsidR="00ED5E3E" w:rsidRPr="00ED5E3E">
        <w:rPr>
          <w:rFonts w:ascii="Times New Roman" w:hAnsi="Times New Roman"/>
          <w:sz w:val="24"/>
          <w:szCs w:val="24"/>
        </w:rPr>
        <w:t>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r w:rsidRPr="00ED5E3E">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В течение пяти календарных дней со дня поступления указанного заявления Заказчик предоставляет в письменной форме разъяснения положений аукционной документации Участнику аукциона, направившему соответствующее заявление, если указанное заявление поступило к Заказчику не позднее чем за десять календарных дней до дня окончания подачи заявок на участие в аукционе.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6.4.2. В течение трех календарных дней со дня предоставления Участнику аукциона разъяснений аукционной документации такие разъяснения размещаются Заказчиком одновременно на Электронной площадке (при проведении электронного аукциона), в единой информационной системе с указанием предмета заявления, но без указания Участника аукциона, от которого поступило заявление.</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7" w:name="h.n9woq9dx9e1b"/>
      <w:bookmarkStart w:id="228" w:name="_Toc387308660"/>
      <w:bookmarkEnd w:id="227"/>
      <w:r w:rsidRPr="004D0315">
        <w:rPr>
          <w:rFonts w:ascii="Times New Roman" w:eastAsia="Times New Roman" w:hAnsi="Times New Roman"/>
          <w:bCs/>
          <w:iCs/>
          <w:sz w:val="28"/>
          <w:szCs w:val="28"/>
        </w:rPr>
        <w:t>6.5.</w:t>
      </w:r>
      <w:r w:rsidRPr="004D0315">
        <w:rPr>
          <w:rFonts w:ascii="Times New Roman" w:eastAsia="Times New Roman" w:hAnsi="Times New Roman"/>
          <w:bCs/>
          <w:iCs/>
          <w:sz w:val="28"/>
          <w:szCs w:val="28"/>
        </w:rPr>
        <w:tab/>
        <w:t>Внесение изменений в извещение о проведении аукциона и аукционную документацию.</w:t>
      </w:r>
      <w:bookmarkEnd w:id="22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6.5.1. Заказчик вправе внести изменения в извещение о проведении аукциона и аукционную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6.5.2. Если Заказчик вносит изменения в извещение о проведении аукциона и аукционную документацию более чем за пятнадцать календарных дней до даты аукциона, то он вправе указать новую дату и время начала аукциона, которые наступают позже указанных первоначально даты и времени начала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6.5.3. Если Заказчик вносит изменения в извещение о проведении аукциона и аукционную документацию менее чем за пятнадцать календарных дней до даты аукциона, то он обязан указать новые дату и время аукциона, причем период от момента внесения изменений в извещение о проведении аукциона и аукционную документацию до новой даты аукциона должен составлять не менее пятнадцати календарных дней.</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6.5.4. Все Участники аукциона, которым была предоставлена аукционная документация, извещаются Заказчиком об изменениях, внесенных в извещение о проведении аукциона и аукционную документацию, одновременно с внесением данных изменений путем размещения настоящих изменений в единой информационной системе; в случае проведения аукциона в электронном виде извещение участников происходит автоматически.</w:t>
      </w:r>
      <w:bookmarkStart w:id="229" w:name="h.vvq161jvb517"/>
      <w:bookmarkEnd w:id="229"/>
    </w:p>
    <w:p w:rsidR="00B61F31" w:rsidRPr="004D0315" w:rsidRDefault="00B61F31" w:rsidP="00657B51">
      <w:pPr>
        <w:spacing w:after="0"/>
        <w:jc w:val="both"/>
        <w:rPr>
          <w:rFonts w:ascii="Times New Roman" w:eastAsia="Times New Roman" w:hAnsi="Times New Roman"/>
          <w:sz w:val="24"/>
          <w:szCs w:val="24"/>
          <w:lang w:eastAsia="ru-RU"/>
        </w:rPr>
      </w:pP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0" w:name="_Toc387308661"/>
      <w:r w:rsidRPr="004D0315">
        <w:rPr>
          <w:rFonts w:ascii="Times New Roman" w:eastAsia="Times New Roman" w:hAnsi="Times New Roman"/>
          <w:bCs/>
          <w:iCs/>
          <w:sz w:val="28"/>
          <w:szCs w:val="28"/>
        </w:rPr>
        <w:lastRenderedPageBreak/>
        <w:t>6.6.</w:t>
      </w:r>
      <w:r w:rsidRPr="004D0315">
        <w:rPr>
          <w:rFonts w:ascii="Times New Roman" w:eastAsia="Times New Roman" w:hAnsi="Times New Roman"/>
          <w:bCs/>
          <w:iCs/>
          <w:sz w:val="28"/>
          <w:szCs w:val="28"/>
        </w:rPr>
        <w:tab/>
        <w:t>Получение аукционных заявок.</w:t>
      </w:r>
      <w:bookmarkEnd w:id="23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6.6.1. Для участия в аукционе Участник аукциона подает аукционную заявку. Требования к содержанию, форме, оформлению и составу заявки на участие в аукционе указываются в аукционной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6.6.2. Участник аукциона подает аукционную заявку в письменной форме. Аукционная заявка направляется Участником аукциона по адресу, указанному Заказчиком в информации о проведении аукциона. В случае проведения аукциона в электронной форме аукционная заявка подаётся участниками в электронной форме через Электронную торговую систему.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6.6.3. Прием аукционных заявок прекращается после окончания срока подачи аукционных заявок, установленного в аукционной документации. Заявки, поданные после окончания срока подачи, не принимаются, не рассматриваются и не возвращаются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6.6.4. Участник аукциона, подавший аукционную заявку, вправе изменить или отозвать свою заявку в любое время до окончания срока подачи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6.6.5. Если Функциональный заказчик продлевает срок подачи аукционных заявок, то Участник аукциона, подавший заявку,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6.6.5.1. Отозвать поданную аукционную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6.6.5.2. Не отзывать поданную аукционную заявку, согласившись продлить срок ее действия на период до окончания нового срока подачи заявок.</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31" w:name="h.bhy0z618hu8d"/>
      <w:bookmarkStart w:id="232" w:name="_Toc387308662"/>
      <w:bookmarkEnd w:id="231"/>
      <w:r w:rsidRPr="004D0315">
        <w:rPr>
          <w:rFonts w:ascii="Times New Roman" w:eastAsia="Times New Roman" w:hAnsi="Times New Roman"/>
          <w:bCs/>
          <w:iCs/>
          <w:sz w:val="28"/>
          <w:szCs w:val="28"/>
        </w:rPr>
        <w:t>6.7.</w:t>
      </w:r>
      <w:r w:rsidRPr="004D0315">
        <w:rPr>
          <w:rFonts w:ascii="Times New Roman" w:eastAsia="Times New Roman" w:hAnsi="Times New Roman"/>
          <w:bCs/>
          <w:iCs/>
          <w:sz w:val="28"/>
          <w:szCs w:val="28"/>
        </w:rPr>
        <w:tab/>
        <w:t>Состав аукционной заявки.</w:t>
      </w:r>
      <w:bookmarkEnd w:id="232"/>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6.7.1. Аукционная заявка Участника должна содержать документы и сведения, установленные закупочной документацией</w:t>
      </w:r>
      <w:r w:rsidR="00B61F31">
        <w:rPr>
          <w:rFonts w:ascii="Times New Roman" w:eastAsia="Times New Roman" w:hAnsi="Times New Roman"/>
          <w:sz w:val="24"/>
          <w:szCs w:val="24"/>
          <w:lang w:eastAsia="ru-RU"/>
        </w:rPr>
        <w:t xml:space="preserve"> </w:t>
      </w:r>
      <w:r w:rsidR="00244EF4" w:rsidRPr="00244EF4">
        <w:rPr>
          <w:rFonts w:ascii="Times New Roman" w:eastAsia="Times New Roman" w:hAnsi="Times New Roman"/>
          <w:sz w:val="24"/>
          <w:szCs w:val="24"/>
          <w:lang w:eastAsia="ru-RU"/>
        </w:rPr>
        <w:t>(из числа установленных п.4.2.8 настоящего положения)</w:t>
      </w:r>
      <w:r w:rsidR="00244EF4">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33" w:name="_Toc387308663"/>
      <w:r w:rsidRPr="004D0315">
        <w:rPr>
          <w:rFonts w:ascii="Times New Roman" w:eastAsia="Arial" w:hAnsi="Times New Roman"/>
          <w:bCs/>
          <w:iCs/>
          <w:sz w:val="28"/>
          <w:szCs w:val="28"/>
        </w:rPr>
        <w:t>6.8.</w:t>
      </w:r>
      <w:r w:rsidRPr="004D0315">
        <w:rPr>
          <w:rFonts w:ascii="Times New Roman" w:eastAsia="Arial" w:hAnsi="Times New Roman"/>
          <w:bCs/>
          <w:iCs/>
          <w:sz w:val="28"/>
          <w:szCs w:val="28"/>
        </w:rPr>
        <w:tab/>
        <w:t>Вскрытие конвертов с аукционными заявками.</w:t>
      </w:r>
      <w:bookmarkEnd w:id="233"/>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6.8.1. Вскрытие всех конвертов с аукционными заявками, поступившими Заказчику до окончания срока подачи аукционных заявок, осуществляется в день, во время и в месте, указанные в аукционной документации. В случае проведения аукциона в электронной форме вскрытие всех конвертов происходит автоматически на электронной торговой площадке в период, указанный в извещении о проведении аукциона.</w:t>
      </w:r>
    </w:p>
    <w:p w:rsidR="009C4802" w:rsidRPr="009C4802"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6.8.2. </w:t>
      </w:r>
      <w:r w:rsidR="009C4802" w:rsidRPr="0067387E">
        <w:rPr>
          <w:rFonts w:ascii="Times New Roman" w:eastAsia="Arial" w:hAnsi="Times New Roman"/>
          <w:sz w:val="24"/>
          <w:szCs w:val="24"/>
          <w:lang w:eastAsia="ru-RU"/>
        </w:rPr>
        <w:t>В случае установления факта подачи одним Участником закупки в составе заявки двух и более писем о подаче оферты в отношении одного и того же лота (позиции), к рассмотрению Заказчиком принимается письмо о подаче оферты, полученное Заказчиком (организатором) последним до окончания срока приема заявок, установленного закупочной документацией.</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6.8.3. Сведения о каждом Участнике аукциона и предложенные им условия исполнения договора заносятся в протокол заседания аукционной комиссии по вскрытию поступивших на аукцион конвертов.</w:t>
      </w:r>
    </w:p>
    <w:p w:rsidR="00B72B8F" w:rsidRPr="00B72B8F" w:rsidRDefault="00B72B8F" w:rsidP="008F7547">
      <w:pPr>
        <w:spacing w:after="0"/>
        <w:ind w:firstLine="709"/>
        <w:jc w:val="both"/>
        <w:rPr>
          <w:rFonts w:ascii="Times New Roman" w:eastAsia="Arial" w:hAnsi="Times New Roman"/>
          <w:sz w:val="28"/>
          <w:szCs w:val="24"/>
          <w:lang w:eastAsia="ru-RU"/>
        </w:rPr>
      </w:pPr>
      <w:r>
        <w:rPr>
          <w:rFonts w:ascii="Times New Roman" w:eastAsia="Arial" w:hAnsi="Times New Roman"/>
          <w:sz w:val="24"/>
          <w:szCs w:val="24"/>
          <w:lang w:eastAsia="ru-RU"/>
        </w:rPr>
        <w:t xml:space="preserve">6.8.4. </w:t>
      </w:r>
      <w:r w:rsidRPr="00B72B8F">
        <w:rPr>
          <w:rFonts w:ascii="Times New Roman" w:hAnsi="Times New Roman"/>
          <w:bCs/>
          <w:sz w:val="24"/>
          <w:lang w:val="x-none"/>
        </w:rPr>
        <w:t>В случае, если по окончании срока подачи аукционных заявок не подано ни одной заявки, аукцион признается несостоявшимся, информация об отсутствии аукционных заявок и о признании аукциона несостоявшимся заносится в протокол заседания закупочной комиссии по вскрытию поступивших на аукцион конвертов. Рассмотрение аукционных заявок, получение предложений о цене договора, определение победителя аукциона не проводятся</w:t>
      </w:r>
      <w:r w:rsidRPr="00B72B8F">
        <w:rPr>
          <w:rFonts w:ascii="Times New Roman" w:hAnsi="Times New Roman"/>
          <w:bCs/>
          <w:sz w:val="24"/>
        </w:rPr>
        <w:t>.</w:t>
      </w:r>
    </w:p>
    <w:p w:rsidR="00B72B8F" w:rsidRPr="00B72B8F" w:rsidRDefault="008F7547" w:rsidP="00B72B8F">
      <w:pPr>
        <w:spacing w:after="0" w:line="240" w:lineRule="auto"/>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6.8.</w:t>
      </w:r>
      <w:r w:rsidR="00B72B8F">
        <w:rPr>
          <w:rFonts w:ascii="Times New Roman" w:eastAsia="Arial" w:hAnsi="Times New Roman"/>
          <w:sz w:val="24"/>
          <w:szCs w:val="24"/>
          <w:lang w:eastAsia="ru-RU"/>
        </w:rPr>
        <w:t>5</w:t>
      </w:r>
      <w:r w:rsidRPr="004D0315">
        <w:rPr>
          <w:rFonts w:ascii="Times New Roman" w:eastAsia="Arial" w:hAnsi="Times New Roman"/>
          <w:sz w:val="24"/>
          <w:szCs w:val="24"/>
          <w:lang w:eastAsia="ru-RU"/>
        </w:rPr>
        <w:t>. Сформированный по результатам процедуры вскрытия конвертов протокол подписывается всеми присутствующими членами аукционной комиссии непосредственно после вскрытия конвертов с заявками.</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4" w:name="_Toc387308664"/>
      <w:r w:rsidRPr="004D0315">
        <w:rPr>
          <w:rFonts w:ascii="Times New Roman" w:eastAsia="Times New Roman" w:hAnsi="Times New Roman"/>
          <w:bCs/>
          <w:iCs/>
          <w:sz w:val="28"/>
          <w:szCs w:val="28"/>
        </w:rPr>
        <w:t>6.9.</w:t>
      </w:r>
      <w:r w:rsidRPr="004D0315">
        <w:rPr>
          <w:rFonts w:ascii="Times New Roman" w:eastAsia="Times New Roman" w:hAnsi="Times New Roman"/>
          <w:bCs/>
          <w:iCs/>
          <w:sz w:val="28"/>
          <w:szCs w:val="28"/>
        </w:rPr>
        <w:tab/>
        <w:t>Рассмотрение аукционных заявок.</w:t>
      </w:r>
      <w:bookmarkEnd w:id="23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6.9.1. Закупочная комиссия </w:t>
      </w:r>
      <w:r w:rsidRPr="004D0315">
        <w:rPr>
          <w:rFonts w:ascii="Times New Roman" w:eastAsia="Arial" w:hAnsi="Times New Roman"/>
          <w:sz w:val="24"/>
          <w:szCs w:val="24"/>
          <w:lang w:eastAsia="ru-RU"/>
        </w:rPr>
        <w:t>в срок не позднее 10 (десяти) рабочих дней со дня вскрытия конвертов с  аукционными заявками р</w:t>
      </w:r>
      <w:r w:rsidRPr="004D0315">
        <w:rPr>
          <w:rFonts w:ascii="Times New Roman" w:eastAsia="Times New Roman" w:hAnsi="Times New Roman"/>
          <w:sz w:val="24"/>
          <w:szCs w:val="24"/>
          <w:lang w:eastAsia="ru-RU"/>
        </w:rPr>
        <w:t>ассматривает поданные Участниками аукциона аукционные заявки с целью выяснения возможностей Участников аукциона по обеспечению заявленных в аукционной документации функциональных характеристик (потребительских свойств) товара (результатов работ или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6.9.2. На основании результатов рассмотрения аукционных заявок закупочная комиссия в порядке и по основаниям, предусмотренным в аукционной документации, принимает решение о допуске или </w:t>
      </w:r>
      <w:proofErr w:type="spellStart"/>
      <w:r w:rsidRPr="004D0315">
        <w:rPr>
          <w:rFonts w:ascii="Times New Roman" w:eastAsia="Times New Roman" w:hAnsi="Times New Roman"/>
          <w:sz w:val="24"/>
          <w:szCs w:val="24"/>
          <w:lang w:eastAsia="ru-RU"/>
        </w:rPr>
        <w:t>недопуске</w:t>
      </w:r>
      <w:proofErr w:type="spellEnd"/>
      <w:r w:rsidRPr="004D0315">
        <w:rPr>
          <w:rFonts w:ascii="Times New Roman" w:eastAsia="Times New Roman" w:hAnsi="Times New Roman"/>
          <w:sz w:val="24"/>
          <w:szCs w:val="24"/>
          <w:lang w:eastAsia="ru-RU"/>
        </w:rPr>
        <w:t xml:space="preserve"> каждого Участника аукциона к стадии подачи предложений о цене договора.</w:t>
      </w:r>
    </w:p>
    <w:p w:rsidR="008F7547" w:rsidRPr="004D0315" w:rsidRDefault="008F7547" w:rsidP="008F7547">
      <w:pPr>
        <w:tabs>
          <w:tab w:val="left" w:pos="1276"/>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6.9.3. Результат рассмотрения аукционных заявок оформляется протоколом, который подписывается всеми присутствующими на заседании членами закупочной комиссии. Протокол должен содержать сведения об Участниках аукциона, решение об их допуске или </w:t>
      </w:r>
      <w:proofErr w:type="spellStart"/>
      <w:r w:rsidRPr="004D0315">
        <w:rPr>
          <w:rFonts w:ascii="Times New Roman" w:eastAsia="Times New Roman" w:hAnsi="Times New Roman"/>
          <w:sz w:val="24"/>
          <w:szCs w:val="24"/>
          <w:lang w:eastAsia="ru-RU"/>
        </w:rPr>
        <w:t>недопуске</w:t>
      </w:r>
      <w:proofErr w:type="spellEnd"/>
      <w:r w:rsidRPr="004D0315">
        <w:rPr>
          <w:rFonts w:ascii="Times New Roman" w:eastAsia="Times New Roman" w:hAnsi="Times New Roman"/>
          <w:sz w:val="24"/>
          <w:szCs w:val="24"/>
          <w:lang w:eastAsia="ru-RU"/>
        </w:rPr>
        <w:t xml:space="preserve"> к стадии подачи предложений о цене договора с обоснованием такого решения.</w:t>
      </w:r>
    </w:p>
    <w:p w:rsidR="008F7547" w:rsidRPr="004D0315" w:rsidRDefault="008F7547" w:rsidP="00217C58">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6.9.4. Основаниями для отказа в допуске к участию в аукционе являются:</w:t>
      </w:r>
    </w:p>
    <w:p w:rsidR="008F7547" w:rsidRPr="00AA4926" w:rsidRDefault="008F7547" w:rsidP="00901634">
      <w:pPr>
        <w:numPr>
          <w:ilvl w:val="0"/>
          <w:numId w:val="20"/>
        </w:numPr>
        <w:tabs>
          <w:tab w:val="left" w:pos="0"/>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непредставление сведений и документов, определенных пунктом 6.7.1 Положения о закупке </w:t>
      </w:r>
      <w:r w:rsidRPr="00AA4926">
        <w:rPr>
          <w:rFonts w:ascii="Times New Roman" w:eastAsia="Arial" w:hAnsi="Times New Roman"/>
          <w:sz w:val="24"/>
          <w:szCs w:val="24"/>
          <w:lang w:eastAsia="ru-RU"/>
        </w:rPr>
        <w:t>и установленных в аукционной документации либо наличие в таких документах недостоверных сведений;</w:t>
      </w:r>
    </w:p>
    <w:p w:rsidR="008F7547" w:rsidRPr="004D0315" w:rsidRDefault="008F7547" w:rsidP="00901634">
      <w:pPr>
        <w:numPr>
          <w:ilvl w:val="0"/>
          <w:numId w:val="20"/>
        </w:numPr>
        <w:tabs>
          <w:tab w:val="left" w:pos="0"/>
          <w:tab w:val="left" w:pos="1134"/>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 несоответствие Участника закупки требованиям пункта 2.7 настоящего Положения и установленным в закупочной документации требованиям;</w:t>
      </w:r>
    </w:p>
    <w:p w:rsidR="008F7547" w:rsidRPr="004D0315" w:rsidRDefault="008F7547" w:rsidP="00901634">
      <w:pPr>
        <w:numPr>
          <w:ilvl w:val="0"/>
          <w:numId w:val="20"/>
        </w:numPr>
        <w:tabs>
          <w:tab w:val="left" w:pos="0"/>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аукционе требованиям аукционной документации;</w:t>
      </w:r>
    </w:p>
    <w:p w:rsidR="008F7547" w:rsidRPr="00EC114E" w:rsidRDefault="008F7547" w:rsidP="00901634">
      <w:pPr>
        <w:numPr>
          <w:ilvl w:val="0"/>
          <w:numId w:val="20"/>
        </w:numPr>
        <w:tabs>
          <w:tab w:val="left" w:pos="0"/>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невнесение денежных средств в качестве обеспечения заявки на участие в аукционе, если требование обеспечения таких заявок установлено в аукционной документации в размере, указанном в аукционной документации</w:t>
      </w:r>
      <w:r w:rsidR="00EC114E">
        <w:rPr>
          <w:rFonts w:ascii="Times New Roman" w:eastAsia="Arial" w:hAnsi="Times New Roman"/>
          <w:sz w:val="24"/>
          <w:szCs w:val="24"/>
          <w:lang w:eastAsia="ru-RU"/>
        </w:rPr>
        <w:t>;</w:t>
      </w:r>
    </w:p>
    <w:p w:rsidR="00EC114E" w:rsidRPr="00EC114E" w:rsidRDefault="00EC114E" w:rsidP="00901634">
      <w:pPr>
        <w:numPr>
          <w:ilvl w:val="0"/>
          <w:numId w:val="20"/>
        </w:numPr>
        <w:tabs>
          <w:tab w:val="left" w:pos="0"/>
          <w:tab w:val="left" w:pos="1134"/>
        </w:tabs>
        <w:spacing w:after="0"/>
        <w:ind w:left="0" w:firstLine="709"/>
        <w:jc w:val="both"/>
        <w:rPr>
          <w:rFonts w:ascii="Times New Roman" w:eastAsia="Times New Roman" w:hAnsi="Times New Roman"/>
          <w:sz w:val="28"/>
          <w:szCs w:val="24"/>
          <w:lang w:eastAsia="ru-RU"/>
        </w:rPr>
      </w:pPr>
      <w:r w:rsidRPr="00EC114E">
        <w:rPr>
          <w:rFonts w:ascii="Times New Roman" w:hAnsi="Times New Roman"/>
          <w:bCs/>
          <w:sz w:val="24"/>
        </w:rPr>
        <w:t>в</w:t>
      </w:r>
      <w:r w:rsidRPr="00EC114E">
        <w:rPr>
          <w:rFonts w:ascii="Times New Roman" w:hAnsi="Times New Roman"/>
          <w:bCs/>
          <w:sz w:val="24"/>
          <w:lang w:val="x-none"/>
        </w:rPr>
        <w:t xml:space="preserve"> случае установления факта подачи одним Участником  аукциона двух и более аукционных заявок в отношении одного и того же лота все заявки данного Участника аукциона, поданные в отношении такого лота, не рассматриваются </w:t>
      </w:r>
      <w:r w:rsidRPr="00EC114E">
        <w:rPr>
          <w:rFonts w:ascii="Times New Roman" w:hAnsi="Times New Roman"/>
          <w:bCs/>
          <w:sz w:val="24"/>
        </w:rPr>
        <w:t xml:space="preserve">и не возвращаются подавшему их Участнику </w:t>
      </w:r>
      <w:r w:rsidRPr="00EC114E">
        <w:rPr>
          <w:rFonts w:ascii="Times New Roman" w:hAnsi="Times New Roman"/>
          <w:bCs/>
          <w:sz w:val="24"/>
          <w:lang w:val="x-none"/>
        </w:rPr>
        <w:t>(если поданные ранее таким Участником аукционные заявки, кроме одной,  не отозваны до окончания срока подачи заявок)</w:t>
      </w:r>
      <w:r w:rsidRPr="00EC114E">
        <w:rPr>
          <w:rFonts w:ascii="Times New Roman" w:hAnsi="Times New Roman"/>
          <w:bCs/>
          <w:sz w:val="24"/>
        </w:rPr>
        <w:t>.</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5" w:name="h.c7t6onj9r87"/>
      <w:bookmarkStart w:id="236" w:name="_Toc387308665"/>
      <w:bookmarkEnd w:id="235"/>
      <w:r w:rsidRPr="004D0315">
        <w:rPr>
          <w:rFonts w:ascii="Times New Roman" w:eastAsia="Times New Roman" w:hAnsi="Times New Roman"/>
          <w:bCs/>
          <w:iCs/>
          <w:sz w:val="28"/>
          <w:szCs w:val="28"/>
        </w:rPr>
        <w:t>6.10.</w:t>
      </w:r>
      <w:r w:rsidRPr="004D0315">
        <w:rPr>
          <w:rFonts w:ascii="Times New Roman" w:eastAsia="Times New Roman" w:hAnsi="Times New Roman"/>
          <w:bCs/>
          <w:iCs/>
          <w:sz w:val="28"/>
          <w:szCs w:val="28"/>
        </w:rPr>
        <w:tab/>
        <w:t>Получение предложений о цене договора.</w:t>
      </w:r>
      <w:bookmarkEnd w:id="23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6.10.1. Подача предложений о цене договора Участниками аукциона, допущенными по результатам рассмотрения их аукционных заявок к стадии подачи предложений о цене договора, осуществляется в день проведения аукциона. Дата, время и место проведения аукциона устанавливаются Заказчиком в аукционной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6.10.2. Аукцион проводится путем снижения цены предложения.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6.10.3. При проведении аукциона предложения Участников аукциона о цене договора принимаются в течение десяти минут после начала аукциона или после поступления последнего предложения о цене.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6.10.4.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равную «шагу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«Шаг аукциона» устанавливается Заказчиком в аукционной документации и может составлять или составляет от 0,01 процента до 1 процента начальной (максимальной) цены.</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6.10.5. Предложение о цене договора, поданное Участником аукциона, не может быть равным предложению или превышать предложение о цене, которое подано этим же Участником аукциона ранее. Предложение о цене договора, поданное Участником аукциона, не может быть ниже, чем текущее минимальное предложение о цене договора, в случае если текущее минимальное предложение о цене подано этим же Участником аукциона.</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7" w:name="h.sk1gj8o8a6lr"/>
      <w:bookmarkStart w:id="238" w:name="_Toc387308666"/>
      <w:bookmarkEnd w:id="237"/>
      <w:r w:rsidRPr="004D0315">
        <w:rPr>
          <w:rFonts w:ascii="Times New Roman" w:eastAsia="Times New Roman" w:hAnsi="Times New Roman"/>
          <w:bCs/>
          <w:iCs/>
          <w:sz w:val="28"/>
          <w:szCs w:val="28"/>
        </w:rPr>
        <w:t>6.11.</w:t>
      </w:r>
      <w:r w:rsidRPr="004D0315">
        <w:rPr>
          <w:rFonts w:ascii="Times New Roman" w:eastAsia="Times New Roman" w:hAnsi="Times New Roman"/>
          <w:bCs/>
          <w:iCs/>
          <w:sz w:val="28"/>
          <w:szCs w:val="28"/>
        </w:rPr>
        <w:tab/>
        <w:t>Определение Победителя аукциона.</w:t>
      </w:r>
      <w:bookmarkEnd w:id="23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6.11.1. Победителем аукциона признается Участник аукциона, предложивший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6.11.2. По итогам проведения аукциона закупочная комиссия составляет протокол аукциона. В нем указываются сведения о месте, дате и времени проведения аукциона, об Участниках аукциона, о начальной (максимальной) цене договора, все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 xml:space="preserve">6.11.3. В случае определения победителя аукциона,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аукциона, в проект договора, прилагаемый к документации об аукционе.</w:t>
      </w:r>
      <w:r w:rsidR="00B44D32">
        <w:rPr>
          <w:rFonts w:ascii="Times New Roman" w:eastAsia="Times New Roman" w:hAnsi="Times New Roman"/>
          <w:sz w:val="24"/>
          <w:szCs w:val="24"/>
          <w:lang w:eastAsia="ru-RU"/>
        </w:rPr>
        <w:t xml:space="preserve"> </w:t>
      </w:r>
      <w:r w:rsidRPr="004D0315">
        <w:rPr>
          <w:rFonts w:ascii="Times New Roman" w:eastAsia="Arial" w:hAnsi="Times New Roman"/>
          <w:sz w:val="24"/>
          <w:szCs w:val="24"/>
          <w:lang w:eastAsia="ru-RU"/>
        </w:rPr>
        <w:t xml:space="preserve">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8F7547" w:rsidRPr="006415DE"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6.11.4. Если Участник аукциона, признанный Победителем, не подписал договор либо не предоставил обеспечения исполнения обязательств по договору в течение пятнадцати дней с момента опубликования протокола аукциона, то он утрачивает статус Победителя. В этом случае Победителем аукциона признается Участник, предложивший  вторую наиболее низкую цену договора</w:t>
      </w:r>
      <w:r w:rsidR="006415DE">
        <w:rPr>
          <w:rFonts w:ascii="Times New Roman" w:eastAsia="Times New Roman" w:hAnsi="Times New Roman"/>
          <w:sz w:val="24"/>
          <w:szCs w:val="24"/>
          <w:lang w:eastAsia="ru-RU"/>
        </w:rPr>
        <w:t xml:space="preserve">, </w:t>
      </w:r>
      <w:r w:rsidR="006415DE" w:rsidRPr="006415DE">
        <w:rPr>
          <w:rFonts w:ascii="Times New Roman" w:hAnsi="Times New Roman"/>
          <w:bCs/>
          <w:sz w:val="24"/>
          <w:szCs w:val="24"/>
        </w:rPr>
        <w:t>с которым Заказчик вправе заключить договор на условиях, предложенных в заявке такого Участника</w:t>
      </w:r>
      <w:r w:rsidRPr="006415DE">
        <w:rPr>
          <w:rFonts w:ascii="Times New Roman" w:eastAsia="Times New Roman" w:hAnsi="Times New Roman"/>
          <w:sz w:val="24"/>
          <w:szCs w:val="24"/>
          <w:lang w:eastAsia="ru-RU"/>
        </w:rPr>
        <w:t>.</w:t>
      </w:r>
    </w:p>
    <w:p w:rsidR="008F7547" w:rsidRPr="004D0315" w:rsidRDefault="008F7547" w:rsidP="008F7547">
      <w:pPr>
        <w:spacing w:before="240" w:after="240" w:line="240" w:lineRule="auto"/>
        <w:ind w:firstLine="709"/>
        <w:jc w:val="both"/>
        <w:outlineLvl w:val="1"/>
        <w:rPr>
          <w:rFonts w:ascii="Times New Roman" w:eastAsia="Times New Roman" w:hAnsi="Times New Roman"/>
          <w:bCs/>
          <w:iCs/>
          <w:sz w:val="28"/>
          <w:szCs w:val="28"/>
        </w:rPr>
      </w:pPr>
      <w:bookmarkStart w:id="239" w:name="h.4c178rwojwdz"/>
      <w:bookmarkStart w:id="240" w:name="_Toc387308667"/>
      <w:bookmarkEnd w:id="239"/>
      <w:r w:rsidRPr="004D0315">
        <w:rPr>
          <w:rFonts w:ascii="Times New Roman" w:eastAsia="Times New Roman" w:hAnsi="Times New Roman"/>
          <w:bCs/>
          <w:iCs/>
          <w:sz w:val="28"/>
          <w:szCs w:val="28"/>
        </w:rPr>
        <w:t>6.12.</w:t>
      </w:r>
      <w:r w:rsidRPr="004D0315">
        <w:rPr>
          <w:rFonts w:ascii="Times New Roman" w:eastAsia="Times New Roman" w:hAnsi="Times New Roman"/>
          <w:bCs/>
          <w:iCs/>
          <w:sz w:val="28"/>
          <w:szCs w:val="28"/>
        </w:rPr>
        <w:tab/>
        <w:t>Признание аукциона несостоявшимся.</w:t>
      </w:r>
      <w:bookmarkEnd w:id="240"/>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241" w:name="h.p1vphtakfxhl"/>
      <w:bookmarkEnd w:id="241"/>
      <w:r w:rsidRPr="004D0315">
        <w:rPr>
          <w:rFonts w:ascii="Times New Roman" w:eastAsia="Times New Roman" w:hAnsi="Times New Roman"/>
          <w:sz w:val="24"/>
          <w:szCs w:val="24"/>
          <w:lang w:eastAsia="ru-RU"/>
        </w:rPr>
        <w:t>6.12.1. В случае если по окончании срока подачи заявок не подано ни одной заявки, или подана одна заявка, или по результатам рассмотрения заявок к оценке и сопоставлению допущена только одна заявка, или все поступившие заявки отклонены, аукцион признается несостоявшимся. В случае если закупочной документацией предусмотрено два и более лота (позиции), аукцион признается несостоявшимся только в отношении тех лотов (позиций), на которые не подано ни одной заявки, или подана одна заявка, или по результатам рассмотрения заявки к оценке допущена только одна заявка, или все поступившие заявки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6.12.2. В случае если к моменту окончания срока подачи заявок подана только одна заявка, она рассматривается в общем порядке, предусмотренном настоящим Положением. В случае если содержащиеся в такой заявке условия удовлетворяют потребности Заказчика в товарах (работах, услугах), Заказчик имеет право заключить договор с Участником аукциона, подавшим единственное предложение, на условиях, предложенных данным Участником.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 xml:space="preserve">6.12.3. В случае если по результатам рассмотрения заявок к стадии подачи предложений допущена только одна заявка, Заказчик имеет право заключить договор с Участником аукциона, подавшим заявку, на условиях, предложенных  этим Участником.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6.12.4. В случае если по результатам аукциона не подано ни одной заявки или на основании результатов рассмотрения заявок Участников принято решение об отклонении всех заявок, Заказчик вправе:</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осуществить прямую закупку, на основании подпункта </w:t>
      </w:r>
      <w:r w:rsidR="00BB0177">
        <w:rPr>
          <w:rFonts w:ascii="Times New Roman" w:eastAsia="Times New Roman" w:hAnsi="Times New Roman"/>
          <w:sz w:val="24"/>
          <w:szCs w:val="24"/>
          <w:lang w:eastAsia="ru-RU"/>
        </w:rPr>
        <w:t>3)</w:t>
      </w:r>
      <w:r w:rsidRPr="00F26910">
        <w:rPr>
          <w:rFonts w:ascii="Times New Roman" w:eastAsia="Times New Roman" w:hAnsi="Times New Roman"/>
          <w:sz w:val="24"/>
          <w:szCs w:val="24"/>
          <w:lang w:eastAsia="ru-RU"/>
        </w:rPr>
        <w:t xml:space="preserve"> пункта 10.1.1. настоящего Положения, по цене, не превышающей начальную (максимальную) цену, указанную в закупочной документации и на условиях, указанных в закупочной документации,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осуществить прямую закупку, на основании подпункта </w:t>
      </w:r>
      <w:r w:rsidR="004C35EC">
        <w:rPr>
          <w:rFonts w:ascii="Times New Roman" w:eastAsia="Times New Roman" w:hAnsi="Times New Roman"/>
          <w:sz w:val="24"/>
          <w:szCs w:val="24"/>
          <w:lang w:eastAsia="ru-RU"/>
        </w:rPr>
        <w:t>1)</w:t>
      </w:r>
      <w:r w:rsidRPr="00F26910">
        <w:rPr>
          <w:rFonts w:ascii="Times New Roman" w:eastAsia="Times New Roman" w:hAnsi="Times New Roman"/>
          <w:sz w:val="24"/>
          <w:szCs w:val="24"/>
          <w:lang w:eastAsia="ru-RU"/>
        </w:rPr>
        <w:t xml:space="preserve"> пункта 10.1.1. настоящего Положения, при этом возможно изменение начальной (максимальной) цены, указанной в закупочной документации,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отказаться от проведения закупочной процедуры,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6.12.5. В случае если после определения Победителя аукциона ни один из Участников аукциона, признанных Победителем аукциона, не подписал договор либо не предоставил обеспечения исполнения обязательств по договору, аукцион признается несостоявшимся. В случае если закупочной документацией предусмотрено два и более лота (позиции), аукцион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bookmarkStart w:id="242" w:name="_Toc387308668"/>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8F7547">
      <w:pPr>
        <w:spacing w:before="240" w:after="60" w:line="240" w:lineRule="auto"/>
        <w:ind w:firstLine="709"/>
        <w:jc w:val="both"/>
        <w:outlineLvl w:val="0"/>
        <w:rPr>
          <w:rFonts w:ascii="Times New Roman" w:eastAsia="Arial" w:hAnsi="Times New Roman"/>
          <w:b/>
          <w:bCs/>
          <w:sz w:val="36"/>
          <w:szCs w:val="36"/>
        </w:rPr>
      </w:pPr>
    </w:p>
    <w:p w:rsidR="008F7547" w:rsidRDefault="008F7547" w:rsidP="0094151B">
      <w:pPr>
        <w:spacing w:before="240" w:after="60" w:line="240" w:lineRule="auto"/>
        <w:jc w:val="both"/>
        <w:outlineLvl w:val="0"/>
        <w:rPr>
          <w:rFonts w:ascii="Times New Roman" w:eastAsia="Arial" w:hAnsi="Times New Roman"/>
          <w:b/>
          <w:bCs/>
          <w:sz w:val="36"/>
          <w:szCs w:val="36"/>
        </w:rPr>
      </w:pPr>
    </w:p>
    <w:p w:rsidR="0094151B" w:rsidRDefault="0094151B" w:rsidP="0094151B">
      <w:pPr>
        <w:spacing w:before="240" w:after="60" w:line="240" w:lineRule="auto"/>
        <w:jc w:val="both"/>
        <w:outlineLvl w:val="0"/>
        <w:rPr>
          <w:rFonts w:ascii="Times New Roman" w:eastAsia="Arial" w:hAnsi="Times New Roman"/>
          <w:b/>
          <w:bCs/>
          <w:sz w:val="36"/>
          <w:szCs w:val="36"/>
        </w:rPr>
      </w:pPr>
    </w:p>
    <w:p w:rsidR="0094151B" w:rsidRDefault="0094151B" w:rsidP="0094151B">
      <w:pPr>
        <w:spacing w:before="240" w:after="60" w:line="240" w:lineRule="auto"/>
        <w:jc w:val="both"/>
        <w:outlineLvl w:val="0"/>
        <w:rPr>
          <w:rFonts w:ascii="Times New Roman" w:eastAsia="Arial" w:hAnsi="Times New Roman"/>
          <w:b/>
          <w:bCs/>
          <w:sz w:val="36"/>
          <w:szCs w:val="36"/>
        </w:rPr>
      </w:pPr>
    </w:p>
    <w:p w:rsidR="008F7547" w:rsidRPr="004D0315" w:rsidRDefault="008F7547" w:rsidP="008F7547">
      <w:pPr>
        <w:spacing w:before="240" w:after="60" w:line="240" w:lineRule="auto"/>
        <w:ind w:firstLine="709"/>
        <w:jc w:val="both"/>
        <w:outlineLvl w:val="0"/>
        <w:rPr>
          <w:rFonts w:ascii="Times New Roman" w:eastAsia="Arial" w:hAnsi="Times New Roman"/>
          <w:b/>
          <w:bCs/>
          <w:sz w:val="36"/>
          <w:szCs w:val="36"/>
        </w:rPr>
      </w:pPr>
      <w:r w:rsidRPr="004D0315">
        <w:rPr>
          <w:rFonts w:ascii="Times New Roman" w:eastAsia="Arial" w:hAnsi="Times New Roman"/>
          <w:b/>
          <w:bCs/>
          <w:sz w:val="36"/>
          <w:szCs w:val="36"/>
        </w:rPr>
        <w:lastRenderedPageBreak/>
        <w:t>Глава 7.</w:t>
      </w:r>
      <w:r w:rsidRPr="004D0315">
        <w:rPr>
          <w:rFonts w:ascii="Times New Roman" w:eastAsia="Arial" w:hAnsi="Times New Roman"/>
          <w:b/>
          <w:bCs/>
          <w:sz w:val="36"/>
          <w:szCs w:val="36"/>
        </w:rPr>
        <w:tab/>
        <w:t>Запрос предложений</w:t>
      </w:r>
      <w:bookmarkEnd w:id="242"/>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43" w:name="h.eooxr76qk9a"/>
      <w:bookmarkStart w:id="244" w:name="_Toc387308669"/>
      <w:bookmarkEnd w:id="243"/>
      <w:r w:rsidRPr="004D0315">
        <w:rPr>
          <w:rFonts w:ascii="Times New Roman" w:eastAsia="Arial" w:hAnsi="Times New Roman"/>
          <w:bCs/>
          <w:iCs/>
          <w:sz w:val="28"/>
          <w:szCs w:val="28"/>
        </w:rPr>
        <w:t>7.1.</w:t>
      </w:r>
      <w:r w:rsidRPr="004D0315">
        <w:rPr>
          <w:rFonts w:ascii="Times New Roman" w:eastAsia="Arial" w:hAnsi="Times New Roman"/>
          <w:bCs/>
          <w:iCs/>
          <w:sz w:val="28"/>
          <w:szCs w:val="28"/>
        </w:rPr>
        <w:tab/>
        <w:t>Проведение запроса предложений.</w:t>
      </w:r>
      <w:bookmarkEnd w:id="24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 Заказчик имеет право осуществлять закупку способом запроса предложений в случае закупки товаров (работ, услуг) при наличии по крайней мере одного из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7.1.1.1. Заказчику затруднительно сформулировать технические характеристики, параметры, свойства, состав, комплектность, спецификации, наименование, марку, модель, сметы и прочие необходимые данные в силу технических (специфических) особенностей закупаемых товаров, работ, услуг и необходимо выявить наиболее приемлемое решение для удовлетворения своих потребностей в товарах, работах, услугах.</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7.1.1.2. Заказчик планирует заключить договор в целях проведения научных исследований, экспериментов, разработок.</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7.1.1.3. Конкурс, который Заказчик проводил с целью закупки тех же товаров (работ, услуг), был признан несостоявшимся.</w:t>
      </w:r>
    </w:p>
    <w:p w:rsidR="000565A5" w:rsidRPr="004D0315" w:rsidRDefault="000565A5" w:rsidP="008F7547">
      <w:pPr>
        <w:spacing w:after="0"/>
        <w:ind w:firstLine="709"/>
        <w:jc w:val="both"/>
        <w:rPr>
          <w:rFonts w:ascii="Times New Roman" w:eastAsia="Times New Roman" w:hAnsi="Times New Roman"/>
          <w:sz w:val="24"/>
          <w:szCs w:val="24"/>
          <w:lang w:eastAsia="ru-RU"/>
        </w:rPr>
      </w:pPr>
      <w:r w:rsidRPr="0067387E">
        <w:rPr>
          <w:rFonts w:ascii="Times New Roman" w:eastAsia="Times New Roman" w:hAnsi="Times New Roman"/>
          <w:sz w:val="24"/>
          <w:szCs w:val="24"/>
          <w:lang w:eastAsia="ru-RU"/>
        </w:rPr>
        <w:t xml:space="preserve">7.1.1.4. </w:t>
      </w:r>
      <w:r w:rsidRPr="0067387E">
        <w:rPr>
          <w:rFonts w:ascii="Times New Roman" w:hAnsi="Times New Roman"/>
          <w:sz w:val="24"/>
          <w:szCs w:val="20"/>
        </w:rPr>
        <w:t>При выборе победителя, Заказчику необходимо оценить Участника и (или) условия исполнения договора, предлагаемые Участником, в соответствии с критериями и порядком оценки, установленными Положением о закупке Заказчика.</w:t>
      </w:r>
    </w:p>
    <w:p w:rsidR="008F7547" w:rsidRPr="004D0315" w:rsidRDefault="008F7547" w:rsidP="008F7547">
      <w:pPr>
        <w:autoSpaceDE w:val="0"/>
        <w:autoSpaceDN w:val="0"/>
        <w:adjustRightInd w:val="0"/>
        <w:spacing w:after="0" w:line="240" w:lineRule="auto"/>
        <w:ind w:firstLine="709"/>
        <w:jc w:val="both"/>
        <w:rPr>
          <w:rFonts w:ascii="Times" w:eastAsia="Times New Roman" w:hAnsi="Times" w:cs="Times"/>
          <w:sz w:val="24"/>
          <w:szCs w:val="24"/>
          <w:lang w:eastAsia="ru-RU"/>
        </w:rPr>
      </w:pPr>
      <w:r w:rsidRPr="004D0315">
        <w:rPr>
          <w:rFonts w:ascii="Times" w:eastAsia="Times New Roman" w:hAnsi="Times" w:cs="Times"/>
          <w:sz w:val="24"/>
          <w:szCs w:val="24"/>
          <w:lang w:eastAsia="ru-RU"/>
        </w:rPr>
        <w:t>7.1.2. Осуществление закупки способом запроса предложений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7.1.2.2. Публикация информации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7.1.2.3. Автоматическое оповещение Участников запроса предложений, </w:t>
      </w:r>
      <w:proofErr w:type="spellStart"/>
      <w:r w:rsidRPr="004D0315">
        <w:rPr>
          <w:rFonts w:ascii="Times New Roman" w:eastAsia="Times New Roman" w:hAnsi="Times New Roman"/>
          <w:sz w:val="24"/>
          <w:szCs w:val="24"/>
          <w:lang w:eastAsia="ru-RU"/>
        </w:rPr>
        <w:t>отклассифицировавших</w:t>
      </w:r>
      <w:proofErr w:type="spellEnd"/>
      <w:r w:rsidRPr="004D0315">
        <w:rPr>
          <w:rFonts w:ascii="Times New Roman" w:eastAsia="Times New Roman" w:hAnsi="Times New Roman"/>
          <w:sz w:val="24"/>
          <w:szCs w:val="24"/>
          <w:lang w:eastAsia="ru-RU"/>
        </w:rPr>
        <w:t xml:space="preserve"> себя в Электронной системе по предмету запроса предложений (при проведении запроса предложений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7.1.2.4. Предоставление закупочной документации Участникам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7.1.2.5.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7.1.2.6. Внесение изменений в информацию о запросе предложений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7.1.2.7. Получение предложений и альтернативных предложений от Участников запроса предложений.</w:t>
      </w:r>
    </w:p>
    <w:p w:rsidR="008F7547" w:rsidRPr="004D0315" w:rsidRDefault="008F7547" w:rsidP="008F7547">
      <w:pPr>
        <w:spacing w:after="0"/>
        <w:ind w:firstLine="709"/>
        <w:jc w:val="both"/>
        <w:rPr>
          <w:rFonts w:ascii="Times New Roman" w:eastAsia="Times New Roman" w:hAnsi="Times New Roman"/>
          <w:i/>
          <w:sz w:val="24"/>
          <w:szCs w:val="24"/>
          <w:u w:val="single"/>
          <w:lang w:eastAsia="ru-RU"/>
        </w:rPr>
      </w:pPr>
      <w:r w:rsidRPr="004D0315">
        <w:rPr>
          <w:rFonts w:ascii="Times New Roman" w:eastAsia="Times New Roman" w:hAnsi="Times New Roman"/>
          <w:sz w:val="24"/>
          <w:szCs w:val="24"/>
          <w:lang w:eastAsia="ru-RU"/>
        </w:rPr>
        <w:t>7.1.2.8. Вскрытие конвертов с предложениями и формирование протокола вскрытия конвертов (если вскрытие конвертов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7.1.2.9. Рассмотрение и оценка предложений и альтернативных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7.1.2.10. Определение Победителя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7.1.2.11. Формирование протокола запроса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7.1.2.12. Подписание договора.</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45" w:name="h.ei0ljni6kdou"/>
      <w:bookmarkStart w:id="246" w:name="_Toc387308670"/>
      <w:bookmarkEnd w:id="245"/>
      <w:r w:rsidRPr="004D0315">
        <w:rPr>
          <w:rFonts w:ascii="Times New Roman" w:eastAsia="Arial" w:hAnsi="Times New Roman"/>
          <w:bCs/>
          <w:iCs/>
          <w:sz w:val="28"/>
          <w:szCs w:val="28"/>
        </w:rPr>
        <w:t>7.2.</w:t>
      </w:r>
      <w:r w:rsidRPr="004D0315">
        <w:rPr>
          <w:rFonts w:ascii="Times New Roman" w:eastAsia="Arial" w:hAnsi="Times New Roman"/>
          <w:bCs/>
          <w:iCs/>
          <w:sz w:val="28"/>
          <w:szCs w:val="28"/>
        </w:rPr>
        <w:tab/>
        <w:t>Публикация информации о проведении запроса предложений.</w:t>
      </w:r>
      <w:bookmarkEnd w:id="24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запроса предложений, включая извещение о проведении запроса предложений, закупочную документацию и проект договора, размещается Заказчиком одновременно на Электронной площадке (при проведении запроса предложений в электронной форме), в единой информационной системе в срок не менее чем за семь календарных дней до установленного в закупочной документации дня окончания подачи предложений.</w:t>
      </w:r>
      <w:bookmarkStart w:id="247" w:name="h.v4ucnd89h8xv"/>
      <w:bookmarkEnd w:id="247"/>
    </w:p>
    <w:p w:rsidR="008F7547" w:rsidRPr="004D0315" w:rsidRDefault="008F7547" w:rsidP="003C0859">
      <w:pPr>
        <w:spacing w:before="240" w:after="240" w:line="240" w:lineRule="auto"/>
        <w:ind w:firstLine="709"/>
        <w:jc w:val="both"/>
        <w:outlineLvl w:val="1"/>
        <w:rPr>
          <w:rFonts w:ascii="Times New Roman" w:eastAsia="Arial" w:hAnsi="Times New Roman"/>
          <w:bCs/>
          <w:iCs/>
          <w:sz w:val="28"/>
          <w:szCs w:val="28"/>
        </w:rPr>
      </w:pPr>
      <w:bookmarkStart w:id="248" w:name="_Toc387308671"/>
      <w:r w:rsidRPr="004D0315">
        <w:rPr>
          <w:rFonts w:ascii="Times New Roman" w:eastAsia="Arial" w:hAnsi="Times New Roman"/>
          <w:bCs/>
          <w:iCs/>
          <w:sz w:val="28"/>
          <w:szCs w:val="28"/>
        </w:rPr>
        <w:t>7.3.</w:t>
      </w:r>
      <w:r w:rsidRPr="004D0315">
        <w:rPr>
          <w:rFonts w:ascii="Times New Roman" w:eastAsia="Arial" w:hAnsi="Times New Roman"/>
          <w:bCs/>
          <w:iCs/>
          <w:sz w:val="28"/>
          <w:szCs w:val="28"/>
        </w:rPr>
        <w:tab/>
        <w:t>Предоставление закупочной документации Участникам запроса предложений.</w:t>
      </w:r>
      <w:bookmarkEnd w:id="24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7.3.1. Со дня размещения в единой информационной системе информации о проведении запроса предложений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7.3.3. Закупочная документация, размещенная в единой информационной системе, должна соответствовать закупочной документации, предоставляемой в порядке, установленном извещением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7.3.4. В случае если для участия в запросе предложений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49" w:name="h.3cd7n0fn2bop"/>
      <w:bookmarkStart w:id="250" w:name="_Toc387308672"/>
      <w:bookmarkEnd w:id="249"/>
      <w:r w:rsidRPr="004D0315">
        <w:rPr>
          <w:rFonts w:ascii="Times New Roman" w:eastAsia="Arial" w:hAnsi="Times New Roman"/>
          <w:bCs/>
          <w:iCs/>
          <w:sz w:val="28"/>
          <w:szCs w:val="28"/>
        </w:rPr>
        <w:t>7.4.</w:t>
      </w:r>
      <w:r w:rsidRPr="004D0315">
        <w:rPr>
          <w:rFonts w:ascii="Times New Roman" w:eastAsia="Arial" w:hAnsi="Times New Roman"/>
          <w:bCs/>
          <w:iCs/>
          <w:sz w:val="28"/>
          <w:szCs w:val="28"/>
        </w:rPr>
        <w:tab/>
        <w:t>Разъяснение закупочной документации.</w:t>
      </w:r>
      <w:bookmarkEnd w:id="25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7.4.1. Любой Участник запроса предложений вправе направить Заказчику заявление о разъяснении положений закупочной документации</w:t>
      </w:r>
      <w:r w:rsidR="0094151B">
        <w:rPr>
          <w:rFonts w:ascii="Times New Roman" w:eastAsia="Times New Roman" w:hAnsi="Times New Roman"/>
          <w:sz w:val="24"/>
          <w:szCs w:val="24"/>
          <w:lang w:eastAsia="ru-RU"/>
        </w:rPr>
        <w:t xml:space="preserve"> </w:t>
      </w:r>
      <w:r w:rsidR="0094151B" w:rsidRPr="0094151B">
        <w:rPr>
          <w:rFonts w:ascii="Times New Roman" w:hAnsi="Times New Roman"/>
          <w:sz w:val="24"/>
          <w:szCs w:val="24"/>
        </w:rPr>
        <w:t>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r w:rsidRPr="0094151B">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В течение пяти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запроса предложений, направившему соответствующее заявление, если указанное заявление поступило к Заказчику не позднее чем за пять календарных дня до дня окончания подачи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7.4.2. В течение двух календарных дней со дня предоставления Участнику запроса предложений разъяснений закупочной документации такие разъяснения размещаются Заказчиком одновременно на Электронной площадке (при проведении запроса предложений в электронной форме), в единой информационной системе с указанием предмета заявления, но без указания Участника запроса предложений, от которого поступило заявление.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1" w:name="h.7kf06hbgpm5p"/>
      <w:bookmarkStart w:id="252" w:name="_Toc387308673"/>
      <w:bookmarkEnd w:id="251"/>
      <w:r w:rsidRPr="004D0315">
        <w:rPr>
          <w:rFonts w:ascii="Times New Roman" w:eastAsia="Arial" w:hAnsi="Times New Roman"/>
          <w:bCs/>
          <w:iCs/>
          <w:sz w:val="28"/>
          <w:szCs w:val="28"/>
        </w:rPr>
        <w:t>7.5.</w:t>
      </w:r>
      <w:r w:rsidRPr="004D0315">
        <w:rPr>
          <w:rFonts w:ascii="Times New Roman" w:eastAsia="Arial" w:hAnsi="Times New Roman"/>
          <w:bCs/>
          <w:iCs/>
          <w:sz w:val="28"/>
          <w:szCs w:val="28"/>
        </w:rPr>
        <w:tab/>
        <w:t>Внесение изменений в информацию о проведении запроса предложений.</w:t>
      </w:r>
      <w:bookmarkEnd w:id="252"/>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7.5.1. Заказчик вправе внести изменения в извещение о проведении запроса предложений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7.5.2. Если Заказчик вносит изменения в извещение о проведении запроса предложений и закупочную документацию более чем за пять календарных дней до даты окончания подачи предложений, то он вправе указать новый срок окончания подачи предложений и альтернативных предложений,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7.5.3. Если Заказчик вносит изменения в извещение о проведении запроса предложений и закупочную документацию менее чем за пять календарных дней до даты окончания подачи предложений, то он обязан указать новый срок окончания подачи предложений, причем период от момента внесения изменений в извещение о проведении запроса предложений и закупочную документацию до нового срока окончания подачи предложений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 xml:space="preserve">7.5.4. Все Участники запроса предложений, которым была предоставлена закупочная документация, извещаются Заказчиком об изменениях, внесенных в извещение о проведении запроса предложений и закупочную документацию, одновременно с внесением данных изменений в извещение о проведении запроса предложений и закупочную документацию, путем размещения данных изменений в единой информационной системе, а в случае проведения закупки в электронной форме </w:t>
      </w:r>
      <w:r w:rsidRPr="004D0315">
        <w:rPr>
          <w:rFonts w:ascii="Times New Roman" w:eastAsia="Arial" w:hAnsi="Times New Roman"/>
          <w:sz w:val="24"/>
          <w:szCs w:val="24"/>
          <w:lang w:eastAsia="ru-RU"/>
        </w:rPr>
        <w:t>–</w:t>
      </w:r>
      <w:r w:rsidRPr="004D0315">
        <w:rPr>
          <w:rFonts w:ascii="Times New Roman" w:eastAsia="Times New Roman" w:hAnsi="Times New Roman"/>
          <w:sz w:val="24"/>
          <w:szCs w:val="24"/>
          <w:lang w:eastAsia="ru-RU"/>
        </w:rPr>
        <w:t xml:space="preserve"> также на электронной торговой площадке.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3" w:name="_Toc387308674"/>
      <w:r w:rsidRPr="004D0315">
        <w:rPr>
          <w:rFonts w:ascii="Times New Roman" w:eastAsia="Arial" w:hAnsi="Times New Roman"/>
          <w:bCs/>
          <w:iCs/>
          <w:sz w:val="28"/>
          <w:szCs w:val="28"/>
        </w:rPr>
        <w:t>7.6.</w:t>
      </w:r>
      <w:r w:rsidRPr="004D0315">
        <w:rPr>
          <w:rFonts w:ascii="Times New Roman" w:eastAsia="Arial" w:hAnsi="Times New Roman"/>
          <w:bCs/>
          <w:iCs/>
          <w:sz w:val="28"/>
          <w:szCs w:val="28"/>
        </w:rPr>
        <w:tab/>
        <w:t>Получение предложений.</w:t>
      </w:r>
      <w:bookmarkEnd w:id="25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7.6.1. Для участия в запросе предложений в сроки, указанные в извещении о проведении запроса предложений, Участник запроса предложений направляет Заказчику предложение или альтернативное предложение. Требования к содержанию, оформлению и составу предложения указываются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7.6.2. Участник запроса предложений подает предложение или альтернативное предложение в письменной форме по адресу, указанному Заказчиком в информации о проведении запроса предложений. В случае проведения запроса предложений в электронной форме предложение Участником подается  в электронной форме через электронную торговую систему.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7.6.3. Каждый Участник запроса предложений вправе подать только одно основное предложение в отношении каждого лота (позиции). Каждый Участник запроса предложений вправе подать несколько альтернативных в отношении каждого лота (позиции). В случае проведения запроса предложений в электронной форме Участник вправе изменять параметры своего основного предложения и альтернативных предложений до срока окончания приёма предложений Организатором закупки.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7.6.4. Прием предложений и альтернативных предложений прекращается после окончания срока подачи предложений, установленного в закупочной документации. В случае проведения запроса предложений в электронной форме приём предложений участников заканчивается через 30 минут с момента подачи последнего предложения Участника, но не ранее срока, установленного в закупочной документации. Предложения участников, поступившие после срока окончания подачи предложений, не рассматриваются и не возвращаются.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После окончания срока подачи предложений, указанного в извещении о проведении запроса предложений, в случае если это предусмотрено закупочной документацией, комиссия составляет протокол вскрытия конвертов, где фиксируются все поступившие предложения.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7.6.5. В соответствии с положениями Гражданского кодекса Российской Федерации публикация Заказчиком информации о запросе предложений в единой информационной системе является приглашением Участникам запроса предложений делать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7.6.6. В соответствии с положениями Гражданского кодекса Российской Федерации предложения (альтернативные предложения) Участников запроса предложений являются офертой, и в случае акцепта этой оферты Участник запроса предложений обязан заключить договор с Заказчиком в течение срока, указанного в заявке Участника.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7.6.7. В соответствии с положениями Гражданского кодекса Российской Федерации принятие Заказчиком предложения (альтернативного предложения) и объявление Участника запроса предложений Победителем запроса предложений является акцептом данной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7.6.8. Участник вправе изменить или отозвать свое предложение (альтернативное предложение) до окончания срока подачи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7.6.9. Если Функциональный заказчик  продлевает срок подачи предложений, то Участник, подавший предложение,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7.6.9.1. Отозвать поданное предложение, направив соответствующее официальное уведомление Заказчику в письменной форме.</w:t>
      </w:r>
    </w:p>
    <w:p w:rsidR="00217C58" w:rsidRPr="00E245A1" w:rsidRDefault="008F7547" w:rsidP="00E245A1">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7.6.9.2. Не отзывать поданное предложение, согласившись продлить срок его действия на период до окончания нового срока подачи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4" w:name="h.66ihqz1acpdl"/>
      <w:bookmarkStart w:id="255" w:name="_Toc387308675"/>
      <w:bookmarkEnd w:id="254"/>
      <w:r w:rsidRPr="004D0315">
        <w:rPr>
          <w:rFonts w:ascii="Times New Roman" w:eastAsia="Arial" w:hAnsi="Times New Roman"/>
          <w:bCs/>
          <w:iCs/>
          <w:sz w:val="28"/>
          <w:szCs w:val="28"/>
        </w:rPr>
        <w:t>7.7.</w:t>
      </w:r>
      <w:r w:rsidRPr="004D0315">
        <w:rPr>
          <w:rFonts w:ascii="Times New Roman" w:eastAsia="Arial" w:hAnsi="Times New Roman"/>
          <w:bCs/>
          <w:iCs/>
          <w:sz w:val="28"/>
          <w:szCs w:val="28"/>
        </w:rPr>
        <w:tab/>
        <w:t>Состав предложения.</w:t>
      </w:r>
      <w:bookmarkEnd w:id="255"/>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7.7.1. Предложение Участника должно содержать документы и сведения, установленные закупочной документацией</w:t>
      </w:r>
      <w:r w:rsidR="00B44D32">
        <w:rPr>
          <w:rFonts w:ascii="Times New Roman" w:eastAsia="Times New Roman" w:hAnsi="Times New Roman"/>
          <w:sz w:val="24"/>
          <w:szCs w:val="24"/>
          <w:lang w:eastAsia="ru-RU"/>
        </w:rPr>
        <w:t xml:space="preserve"> </w:t>
      </w:r>
      <w:r w:rsidR="00244EF4" w:rsidRPr="00244EF4">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6" w:name="h.6vyp5bp38po"/>
      <w:bookmarkStart w:id="257" w:name="_Toc387308676"/>
      <w:bookmarkEnd w:id="256"/>
      <w:r w:rsidRPr="004D0315">
        <w:rPr>
          <w:rFonts w:ascii="Times New Roman" w:eastAsia="Arial" w:hAnsi="Times New Roman"/>
          <w:bCs/>
          <w:iCs/>
          <w:sz w:val="28"/>
          <w:szCs w:val="28"/>
        </w:rPr>
        <w:t>7.8.</w:t>
      </w:r>
      <w:r w:rsidRPr="004D0315">
        <w:rPr>
          <w:rFonts w:ascii="Times New Roman" w:eastAsia="Arial" w:hAnsi="Times New Roman"/>
          <w:bCs/>
          <w:iCs/>
          <w:sz w:val="28"/>
          <w:szCs w:val="28"/>
        </w:rPr>
        <w:tab/>
        <w:t>Вскрытие конвертов с  предложениями</w:t>
      </w:r>
      <w:bookmarkEnd w:id="257"/>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7.8.1. Вскрытие всех конвертов с предложениями и альтернативными предложениями, поступившими Заказчику до окончания срока подачи  предложений, осуществляется в день, во время и в месте, указанные в закупочной документации. В случае проведения запроса предложений в электронной форме вскрытие всех конвертов происходит автоматически на электронной торговой площадке в период, указанный в извещении о проведении запроса предложений.</w:t>
      </w:r>
    </w:p>
    <w:p w:rsidR="004F74EF" w:rsidRPr="004F74EF" w:rsidRDefault="008F7547" w:rsidP="008F7547">
      <w:pPr>
        <w:spacing w:after="0"/>
        <w:ind w:firstLine="709"/>
        <w:jc w:val="both"/>
        <w:rPr>
          <w:rFonts w:ascii="Times New Roman" w:eastAsia="Arial" w:hAnsi="Times New Roman"/>
          <w:sz w:val="28"/>
          <w:szCs w:val="24"/>
          <w:lang w:eastAsia="ru-RU"/>
        </w:rPr>
      </w:pPr>
      <w:r w:rsidRPr="004D0315">
        <w:rPr>
          <w:rFonts w:ascii="Times New Roman" w:eastAsia="Arial" w:hAnsi="Times New Roman"/>
          <w:sz w:val="24"/>
          <w:szCs w:val="24"/>
          <w:lang w:eastAsia="ru-RU"/>
        </w:rPr>
        <w:t xml:space="preserve">7.8.2. </w:t>
      </w:r>
      <w:r w:rsidR="004F74EF" w:rsidRPr="004F74EF">
        <w:rPr>
          <w:rFonts w:ascii="Times New Roman" w:hAnsi="Times New Roman"/>
          <w:sz w:val="24"/>
        </w:rPr>
        <w:t>В случае установления факта подачи одним Участником закупки в составе заявки двух и более писем о подаче оферты в отношении одного и того же лота, к рассмотрению Заказчиком принимается письмо о подаче оферты, полученное Заказчиком (организатором) последним до окончания срока приема заявок, установленного закупочной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7.8.3. Сведения о каждом Участнике и предложенные им условия исполнения договора заносятся в протокол заседания  закупочной комиссии.</w:t>
      </w:r>
    </w:p>
    <w:p w:rsidR="00830C86" w:rsidRPr="00830C86"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7.8.4</w:t>
      </w:r>
      <w:r w:rsidRPr="00830C86">
        <w:rPr>
          <w:rFonts w:ascii="Times New Roman" w:eastAsia="Arial" w:hAnsi="Times New Roman"/>
          <w:sz w:val="24"/>
          <w:szCs w:val="24"/>
          <w:lang w:eastAsia="ru-RU"/>
        </w:rPr>
        <w:t xml:space="preserve">. </w:t>
      </w:r>
      <w:r w:rsidR="00830C86" w:rsidRPr="00830C86">
        <w:rPr>
          <w:rFonts w:ascii="Times New Roman" w:hAnsi="Times New Roman"/>
          <w:bCs/>
          <w:sz w:val="24"/>
          <w:szCs w:val="24"/>
        </w:rPr>
        <w:t>В случае</w:t>
      </w:r>
      <w:r w:rsidR="004525C3">
        <w:rPr>
          <w:rFonts w:ascii="Times New Roman" w:hAnsi="Times New Roman"/>
          <w:bCs/>
          <w:sz w:val="24"/>
          <w:szCs w:val="24"/>
        </w:rPr>
        <w:t>,</w:t>
      </w:r>
      <w:r w:rsidR="00830C86" w:rsidRPr="00830C86">
        <w:rPr>
          <w:rFonts w:ascii="Times New Roman" w:hAnsi="Times New Roman"/>
          <w:bCs/>
          <w:sz w:val="24"/>
          <w:szCs w:val="24"/>
        </w:rPr>
        <w:t xml:space="preserve"> если по окончании срока подачи предложений не подано ни одного предложения, запрос предложений признается несостоявшимся, информация об отсутствии предложений и о признании запроса предложений несостоявшимся заносится в протокол заседания закупочной комиссии. Рассмотрение и оценка предложений и альтернативных </w:t>
      </w:r>
      <w:r w:rsidR="00830C86" w:rsidRPr="00830C86">
        <w:rPr>
          <w:rFonts w:ascii="Times New Roman" w:hAnsi="Times New Roman"/>
          <w:sz w:val="24"/>
          <w:szCs w:val="24"/>
        </w:rPr>
        <w:t>предложений</w:t>
      </w:r>
      <w:r w:rsidR="00830C86" w:rsidRPr="00830C86">
        <w:rPr>
          <w:rFonts w:ascii="Times New Roman" w:hAnsi="Times New Roman"/>
          <w:bCs/>
          <w:sz w:val="24"/>
          <w:szCs w:val="24"/>
        </w:rPr>
        <w:t xml:space="preserve"> закупочной комиссией не проводятся.</w:t>
      </w:r>
    </w:p>
    <w:p w:rsidR="008F7547" w:rsidRPr="004D0315" w:rsidRDefault="00830C86" w:rsidP="008F7547">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7.8.5. </w:t>
      </w:r>
      <w:r w:rsidR="008F7547" w:rsidRPr="004D0315">
        <w:rPr>
          <w:rFonts w:ascii="Times New Roman" w:eastAsia="Arial" w:hAnsi="Times New Roman"/>
          <w:sz w:val="24"/>
          <w:szCs w:val="24"/>
          <w:lang w:eastAsia="ru-RU"/>
        </w:rPr>
        <w:t>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предложениями и альтернативными предложениями.</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8" w:name="_Toc387308677"/>
      <w:r w:rsidRPr="004D0315">
        <w:rPr>
          <w:rFonts w:ascii="Times New Roman" w:eastAsia="Arial" w:hAnsi="Times New Roman"/>
          <w:bCs/>
          <w:iCs/>
          <w:sz w:val="28"/>
          <w:szCs w:val="28"/>
        </w:rPr>
        <w:t>7.9.</w:t>
      </w:r>
      <w:r w:rsidRPr="004D0315">
        <w:rPr>
          <w:rFonts w:ascii="Times New Roman" w:eastAsia="Arial" w:hAnsi="Times New Roman"/>
          <w:bCs/>
          <w:iCs/>
          <w:sz w:val="28"/>
          <w:szCs w:val="28"/>
        </w:rPr>
        <w:tab/>
        <w:t>Рассмотрение и оценка предложений и альтернативных предложений.</w:t>
      </w:r>
      <w:bookmarkEnd w:id="25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7.9.1. Закупочная комиссия в течение 10 (десяти) рабочих дней со дня, следующего за днем окончания срока подачи предложений, рассматривает и оценивает поданные предложения и альтернативные предложения.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7.9.2. На основании результатов рассмотрения предложений и альтернативных предложений закупочная комиссия в порядке и по основаниям, предусмотренным в закупочной документации, принимает решение о допуске или </w:t>
      </w:r>
      <w:proofErr w:type="spellStart"/>
      <w:r w:rsidRPr="004D0315">
        <w:rPr>
          <w:rFonts w:ascii="Times New Roman" w:eastAsia="Arial" w:hAnsi="Times New Roman"/>
          <w:sz w:val="24"/>
          <w:szCs w:val="24"/>
          <w:lang w:eastAsia="ru-RU"/>
        </w:rPr>
        <w:t>недопуске</w:t>
      </w:r>
      <w:proofErr w:type="spellEnd"/>
      <w:r w:rsidRPr="004D0315">
        <w:rPr>
          <w:rFonts w:ascii="Times New Roman" w:eastAsia="Arial" w:hAnsi="Times New Roman"/>
          <w:sz w:val="24"/>
          <w:szCs w:val="24"/>
          <w:lang w:eastAsia="ru-RU"/>
        </w:rPr>
        <w:t xml:space="preserve"> каждого предложения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7.9.3. Основаниями для отказа в допуске к участию в запросе предложений являются: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непредставление сведений и документов, определенных пунктом 7.7.1 Положения</w:t>
      </w:r>
      <w:r w:rsidRPr="002E0E9A">
        <w:rPr>
          <w:rFonts w:ascii="Times New Roman" w:eastAsia="Arial" w:hAnsi="Times New Roman"/>
          <w:sz w:val="24"/>
          <w:szCs w:val="24"/>
          <w:lang w:eastAsia="ru-RU"/>
        </w:rPr>
        <w:t xml:space="preserve"> и </w:t>
      </w:r>
      <w:r w:rsidRPr="00AA4926">
        <w:rPr>
          <w:rFonts w:ascii="Times New Roman" w:eastAsia="Arial" w:hAnsi="Times New Roman"/>
          <w:sz w:val="24"/>
          <w:szCs w:val="24"/>
          <w:lang w:eastAsia="ru-RU"/>
        </w:rPr>
        <w:t xml:space="preserve">установленных в закупочной документации либо наличие в таких </w:t>
      </w:r>
      <w:r w:rsidRPr="004D0315">
        <w:rPr>
          <w:rFonts w:ascii="Times New Roman" w:eastAsia="Arial" w:hAnsi="Times New Roman"/>
          <w:sz w:val="24"/>
          <w:szCs w:val="24"/>
          <w:lang w:eastAsia="ru-RU"/>
        </w:rPr>
        <w:t>документах недостоверных сведений;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несоответствие Участника закупки требованиям пункта 2.7 настоящего Положения и установленным в закупочной документации требованиям;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несоответствие заявки на участие в запросе предложений требованиям закупочной документации;</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 невнесение денежных средств в качестве обеспечения заявки на участие в запросе предложений, если требование обеспечения таких заявок установлено в закупочной документации, в размере, указанном в закупочной документации</w:t>
      </w:r>
      <w:r w:rsidR="00E55710">
        <w:rPr>
          <w:rFonts w:ascii="Times New Roman" w:eastAsia="Arial" w:hAnsi="Times New Roman"/>
          <w:sz w:val="24"/>
          <w:szCs w:val="24"/>
          <w:lang w:eastAsia="ru-RU"/>
        </w:rPr>
        <w:t>;</w:t>
      </w:r>
    </w:p>
    <w:p w:rsidR="00E55710" w:rsidRPr="00E55710" w:rsidRDefault="00E55710" w:rsidP="008F7547">
      <w:pPr>
        <w:spacing w:after="0"/>
        <w:ind w:firstLine="709"/>
        <w:jc w:val="both"/>
        <w:rPr>
          <w:rFonts w:ascii="Times New Roman" w:eastAsia="Times New Roman" w:hAnsi="Times New Roman"/>
          <w:sz w:val="24"/>
          <w:szCs w:val="24"/>
          <w:lang w:eastAsia="ru-RU"/>
        </w:rPr>
      </w:pPr>
      <w:r w:rsidRPr="00E55710">
        <w:rPr>
          <w:rFonts w:ascii="Times New Roman" w:eastAsia="Times New Roman" w:hAnsi="Times New Roman"/>
          <w:sz w:val="24"/>
          <w:szCs w:val="24"/>
          <w:lang w:eastAsia="ru-RU"/>
        </w:rPr>
        <w:t xml:space="preserve">- </w:t>
      </w:r>
      <w:r w:rsidRPr="00E55710">
        <w:rPr>
          <w:rFonts w:ascii="Times New Roman" w:hAnsi="Times New Roman"/>
          <w:bCs/>
          <w:sz w:val="24"/>
          <w:szCs w:val="24"/>
        </w:rPr>
        <w:t>в случае установления факта подачи одним Участником запроса предложений двух и более основных предложений в отношении одного и того же лота (позиции) все предложения данного Участника, поданные в отношении такого лота (позиции), не рассматриваются и не возвращаются подавшему их Участнику (если поданные ранее таким Участником основные предложения, кроме одного,  не отозваны до окончания срока подачи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7.9.4. Оценка предложений и альтернативных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закупочной документацией.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7.9.5. На основании результатов оценки и сопоставления закупочная комиссия присваивает предложению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Предложению (альтернативному предложению) с лучшими условиями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7.9.6. Результаты рассмотрения и оценки предложений и альтернативных предложений оформляются итоговым протоколом, в котором содержатся сведения о существенных условиях договора, обо всех Участниках запроса предложений и об условиях, указанных в их предложениях и альтернативных предложениях.</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9" w:name="h.urt7a1flnvzv"/>
      <w:bookmarkStart w:id="260" w:name="_Toc387308678"/>
      <w:bookmarkEnd w:id="259"/>
      <w:r w:rsidRPr="004D0315">
        <w:rPr>
          <w:rFonts w:ascii="Times New Roman" w:eastAsia="Arial" w:hAnsi="Times New Roman"/>
          <w:bCs/>
          <w:iCs/>
          <w:sz w:val="28"/>
          <w:szCs w:val="28"/>
        </w:rPr>
        <w:t>7.10.</w:t>
      </w:r>
      <w:r w:rsidRPr="004D0315">
        <w:rPr>
          <w:rFonts w:ascii="Times New Roman" w:eastAsia="Arial" w:hAnsi="Times New Roman"/>
          <w:bCs/>
          <w:iCs/>
          <w:sz w:val="28"/>
          <w:szCs w:val="28"/>
        </w:rPr>
        <w:tab/>
        <w:t>Определение Победителя запроса предложений.</w:t>
      </w:r>
      <w:bookmarkEnd w:id="26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 xml:space="preserve">7.10.1. В течение десяти рабочих дней с момента завершения срока подачи предложений, но не позднее опубликования итогового протокола, Заказчик вправе завершить запрос предложений в полном объеме или частично (лот, позиция) без объявления Победителя, что означает непринятие поступивших оферт. Если </w:t>
      </w:r>
      <w:r w:rsidRPr="004D0315">
        <w:rPr>
          <w:rFonts w:ascii="Times New Roman" w:eastAsia="Arial" w:hAnsi="Times New Roman"/>
          <w:sz w:val="24"/>
          <w:szCs w:val="24"/>
          <w:lang w:eastAsia="ru-RU"/>
        </w:rPr>
        <w:t>в нескольких заявках на участие в запросе предложений содержатся одинаковые условия исполнения договора</w:t>
      </w:r>
      <w:r w:rsidRPr="004D0315">
        <w:rPr>
          <w:rFonts w:ascii="Times New Roman" w:eastAsia="Times New Roman" w:hAnsi="Times New Roman"/>
          <w:sz w:val="24"/>
          <w:szCs w:val="24"/>
          <w:lang w:eastAsia="ru-RU"/>
        </w:rPr>
        <w:t>, Победителем признается Участник запроса предложений, которому на основании результатов оценки и сопоставления присвоен наименьший порядковый номер.</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7.10.2. Победителем признается участник, предложению которого присвоен  первый номер согласно итоговому протоколу.  </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7.10.3. В случае определения победителя запроса предложений,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предложенных победителем, в проект договора, прилагаемый к закупочной документации.</w:t>
      </w:r>
      <w:r w:rsidR="00B44D32">
        <w:rPr>
          <w:rFonts w:ascii="Times New Roman" w:eastAsia="Times New Roman" w:hAnsi="Times New Roman"/>
          <w:sz w:val="24"/>
          <w:szCs w:val="24"/>
          <w:lang w:eastAsia="ru-RU"/>
        </w:rPr>
        <w:t xml:space="preserve"> </w:t>
      </w:r>
      <w:r w:rsidRPr="004D0315">
        <w:rPr>
          <w:rFonts w:ascii="Times New Roman" w:eastAsia="Arial" w:hAnsi="Times New Roman"/>
          <w:sz w:val="24"/>
          <w:szCs w:val="24"/>
          <w:lang w:eastAsia="ru-RU"/>
        </w:rPr>
        <w:t xml:space="preserve">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8F7547" w:rsidRPr="00792CF4"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7.10.4. Если Участник запроса предложений,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объявить Победителем запроса предложений Участника, предложившего вторые условия договора, в наибольшей степени удовлетворяющие потребностям Заказчика в </w:t>
      </w:r>
      <w:r w:rsidRPr="004D0315">
        <w:rPr>
          <w:rFonts w:ascii="Times New Roman" w:eastAsia="Times New Roman" w:hAnsi="Times New Roman"/>
          <w:sz w:val="24"/>
          <w:szCs w:val="24"/>
          <w:lang w:eastAsia="ru-RU"/>
        </w:rPr>
        <w:lastRenderedPageBreak/>
        <w:t>товарах (работах, услугах)</w:t>
      </w:r>
      <w:r w:rsidR="00792CF4">
        <w:rPr>
          <w:rFonts w:ascii="Times New Roman" w:eastAsia="Times New Roman" w:hAnsi="Times New Roman"/>
          <w:sz w:val="24"/>
          <w:szCs w:val="24"/>
          <w:lang w:eastAsia="ru-RU"/>
        </w:rPr>
        <w:t xml:space="preserve"> </w:t>
      </w:r>
      <w:r w:rsidR="00792CF4" w:rsidRPr="00792CF4">
        <w:rPr>
          <w:rFonts w:ascii="Times New Roman" w:hAnsi="Times New Roman"/>
          <w:bCs/>
          <w:sz w:val="24"/>
          <w:szCs w:val="24"/>
        </w:rPr>
        <w:t>и заключить с ним договор на условиях, предложенных в заявке такого Участника</w:t>
      </w:r>
      <w:r w:rsidRPr="00792CF4">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61" w:name="h.xf8s2yxf8vsn"/>
      <w:bookmarkStart w:id="262" w:name="_Toc387308679"/>
      <w:bookmarkEnd w:id="261"/>
      <w:r w:rsidRPr="004D0315">
        <w:rPr>
          <w:rFonts w:ascii="Times New Roman" w:eastAsia="Arial" w:hAnsi="Times New Roman"/>
          <w:bCs/>
          <w:iCs/>
          <w:sz w:val="28"/>
          <w:szCs w:val="28"/>
        </w:rPr>
        <w:t>7.11.</w:t>
      </w:r>
      <w:r w:rsidRPr="004D0315">
        <w:rPr>
          <w:rFonts w:ascii="Times New Roman" w:eastAsia="Arial" w:hAnsi="Times New Roman"/>
          <w:bCs/>
          <w:iCs/>
          <w:sz w:val="28"/>
          <w:szCs w:val="28"/>
        </w:rPr>
        <w:tab/>
        <w:t>Признание запроса предложений несостоявшимся.</w:t>
      </w:r>
      <w:bookmarkEnd w:id="262"/>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7.11.1. В случае если по окончании срока подачи предложений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 запрос предложений признается несостоявшимся. В случае если закупочной документацией предусмотрено два и более лота (позиции), запрос предложений признается несостоявшимся только в отношении тех лотов (позиций), на которые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7.11.2. В случае если к моменту окончания срока подачи предложений подано только одно предложение (альтернативное предложение), оно рассматривается в общем порядке, предусмотренном настоящим Положением. В случае если содержащиеся в таком предложении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запроса предложений, подавшим единственное предложение (альтернативное предложение), на условиях, предложенных данным Участником запроса предложений.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7.11.3. В случае если по результатам рассмотрения предложений к оценке допущено только одно предложение, Заказчик имеет право заключить договор с Участником запроса предложений, подавшим предложение (альтернативное предложение), на условиях, предложенных этим Участником. </w:t>
      </w:r>
    </w:p>
    <w:p w:rsidR="00D96A6B" w:rsidRPr="00D96A6B" w:rsidRDefault="008F7547" w:rsidP="00D96A6B">
      <w:pPr>
        <w:pStyle w:val="a7"/>
        <w:tabs>
          <w:tab w:val="left" w:pos="-5954"/>
          <w:tab w:val="left" w:pos="851"/>
          <w:tab w:val="left" w:pos="993"/>
        </w:tabs>
        <w:spacing w:after="0"/>
        <w:ind w:left="0" w:firstLine="709"/>
        <w:jc w:val="both"/>
        <w:rPr>
          <w:rFonts w:ascii="Times New Roman" w:hAnsi="Times New Roman"/>
          <w:bCs/>
          <w:sz w:val="24"/>
          <w:szCs w:val="24"/>
        </w:rPr>
      </w:pPr>
      <w:r w:rsidRPr="00D96A6B">
        <w:rPr>
          <w:rFonts w:ascii="Times New Roman" w:eastAsia="Times New Roman" w:hAnsi="Times New Roman"/>
          <w:sz w:val="24"/>
          <w:szCs w:val="24"/>
          <w:lang w:eastAsia="ru-RU"/>
        </w:rPr>
        <w:t xml:space="preserve">7.11.4. </w:t>
      </w:r>
      <w:r w:rsidR="00D96A6B" w:rsidRPr="00D96A6B">
        <w:rPr>
          <w:rFonts w:ascii="Times New Roman" w:hAnsi="Times New Roman"/>
          <w:bCs/>
          <w:sz w:val="24"/>
          <w:szCs w:val="24"/>
        </w:rPr>
        <w:t>В случае если по результатам процедуры запроса предложений не подано ни одного предложения или на основании результатов рассмотрения предложений участников принято решение об отклонении всех предложений, Заказчик вправе</w:t>
      </w:r>
      <w:r w:rsidR="006320EA">
        <w:rPr>
          <w:rFonts w:ascii="Times New Roman" w:hAnsi="Times New Roman"/>
          <w:bCs/>
          <w:sz w:val="24"/>
          <w:szCs w:val="24"/>
        </w:rPr>
        <w:t>:</w:t>
      </w:r>
      <w:r w:rsidR="00D96A6B" w:rsidRPr="00D96A6B">
        <w:rPr>
          <w:rFonts w:ascii="Times New Roman" w:hAnsi="Times New Roman"/>
          <w:bCs/>
          <w:sz w:val="24"/>
          <w:szCs w:val="24"/>
        </w:rPr>
        <w:t xml:space="preserve"> </w:t>
      </w:r>
    </w:p>
    <w:p w:rsidR="00D96A6B" w:rsidRPr="00D96A6B" w:rsidRDefault="00D96A6B" w:rsidP="00D96A6B">
      <w:pPr>
        <w:spacing w:after="0"/>
        <w:ind w:firstLine="709"/>
        <w:jc w:val="both"/>
        <w:rPr>
          <w:rFonts w:ascii="Times New Roman" w:hAnsi="Times New Roman"/>
          <w:bCs/>
          <w:sz w:val="24"/>
          <w:szCs w:val="24"/>
        </w:rPr>
      </w:pPr>
      <w:r w:rsidRPr="00D96A6B">
        <w:rPr>
          <w:rFonts w:ascii="Times New Roman" w:hAnsi="Times New Roman"/>
          <w:bCs/>
          <w:sz w:val="24"/>
          <w:szCs w:val="24"/>
        </w:rPr>
        <w:t xml:space="preserve">- осуществить прямую закупку, по основаниям, предусмотренным Главой 10 настоящего Положения,  </w:t>
      </w:r>
    </w:p>
    <w:p w:rsidR="00D96A6B" w:rsidRPr="00D96A6B" w:rsidRDefault="00D96A6B" w:rsidP="00D96A6B">
      <w:pPr>
        <w:spacing w:after="0"/>
        <w:ind w:firstLine="709"/>
        <w:jc w:val="both"/>
        <w:rPr>
          <w:rFonts w:ascii="Times New Roman" w:hAnsi="Times New Roman"/>
          <w:bCs/>
          <w:sz w:val="24"/>
          <w:szCs w:val="24"/>
        </w:rPr>
      </w:pPr>
      <w:r w:rsidRPr="00D96A6B">
        <w:rPr>
          <w:rFonts w:ascii="Times New Roman" w:hAnsi="Times New Roman"/>
          <w:bCs/>
          <w:sz w:val="24"/>
          <w:szCs w:val="24"/>
        </w:rPr>
        <w:t xml:space="preserve">- отказаться от проведения закупочной процедуры, </w:t>
      </w:r>
    </w:p>
    <w:p w:rsidR="00D96A6B" w:rsidRPr="00D96A6B" w:rsidRDefault="00D96A6B" w:rsidP="00D96A6B">
      <w:pPr>
        <w:spacing w:after="0"/>
        <w:ind w:firstLine="709"/>
        <w:jc w:val="both"/>
        <w:rPr>
          <w:rFonts w:ascii="Times New Roman" w:eastAsia="Times New Roman" w:hAnsi="Times New Roman"/>
          <w:sz w:val="24"/>
          <w:szCs w:val="24"/>
          <w:lang w:eastAsia="ru-RU"/>
        </w:rPr>
      </w:pPr>
      <w:r w:rsidRPr="00D96A6B">
        <w:rPr>
          <w:rFonts w:ascii="Times New Roman" w:hAnsi="Times New Roman"/>
          <w:bCs/>
          <w:sz w:val="24"/>
          <w:szCs w:val="24"/>
        </w:rPr>
        <w:t>- объявить о повторном проведении закупочной процедуры, при этом возможно изменение условий закупочной процедуры</w:t>
      </w:r>
      <w:r w:rsidR="006320EA">
        <w:rPr>
          <w:rFonts w:ascii="Times New Roman" w:hAnsi="Times New Roman"/>
          <w:bCs/>
          <w:sz w:val="24"/>
          <w:szCs w:val="24"/>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7.11.5. В случае если после определения Победителя запроса предложений ни один из Участников запроса предложений, признанных Победителем запроса предложений, не подписал договор либо не предоставил обеспечения исполнения обязательств по договору, запрос предложений признается несостоявшимся. В случае если закупочной документацией предусмотрено два и более лота (позиции), запрос предложений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263" w:name="_Toc387308680"/>
      <w:r w:rsidRPr="004D0315">
        <w:rPr>
          <w:rFonts w:ascii="Times New Roman" w:eastAsia="Arial" w:hAnsi="Times New Roman"/>
          <w:b/>
          <w:bCs/>
          <w:sz w:val="36"/>
          <w:szCs w:val="36"/>
        </w:rPr>
        <w:lastRenderedPageBreak/>
        <w:t>Глава 8.</w:t>
      </w:r>
      <w:r w:rsidRPr="004D0315">
        <w:rPr>
          <w:rFonts w:ascii="Times New Roman" w:eastAsia="Arial" w:hAnsi="Times New Roman"/>
          <w:b/>
          <w:bCs/>
          <w:sz w:val="36"/>
          <w:szCs w:val="36"/>
        </w:rPr>
        <w:tab/>
        <w:t>Запрос цен</w:t>
      </w:r>
      <w:bookmarkEnd w:id="263"/>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64" w:name="h.yafah6xural5"/>
      <w:bookmarkStart w:id="265" w:name="_Toc387308681"/>
      <w:bookmarkEnd w:id="264"/>
      <w:r w:rsidRPr="004D0315">
        <w:rPr>
          <w:rFonts w:ascii="Times New Roman" w:eastAsia="Arial" w:hAnsi="Times New Roman"/>
          <w:bCs/>
          <w:iCs/>
          <w:sz w:val="28"/>
          <w:szCs w:val="28"/>
        </w:rPr>
        <w:t>8.1.</w:t>
      </w:r>
      <w:r w:rsidRPr="004D0315">
        <w:rPr>
          <w:rFonts w:ascii="Times New Roman" w:eastAsia="Arial" w:hAnsi="Times New Roman"/>
          <w:bCs/>
          <w:iCs/>
          <w:sz w:val="28"/>
          <w:szCs w:val="28"/>
        </w:rPr>
        <w:tab/>
        <w:t>Проведение запроса цен.</w:t>
      </w:r>
      <w:bookmarkEnd w:id="26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 Заказчик имеет право осуществлять закупку способом запроса цен при одновременном соблюдении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8.1.1.1. Для закупаемых товаров (работ, услуг) есть функционирующий рынок.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8.1.1.2. Закупаемые товары (работы, услуги) можно сравнивать только по ценам.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 Осуществление закупки способом запроса цен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8.1.2.2. Публикация информации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8.1.2.3. Автоматическое оповещение Участников запроса цен, </w:t>
      </w:r>
      <w:proofErr w:type="spellStart"/>
      <w:r w:rsidRPr="004D0315">
        <w:rPr>
          <w:rFonts w:ascii="Times New Roman" w:eastAsia="Times New Roman" w:hAnsi="Times New Roman"/>
          <w:sz w:val="24"/>
          <w:szCs w:val="24"/>
          <w:lang w:eastAsia="ru-RU"/>
        </w:rPr>
        <w:t>отклассифицировавших</w:t>
      </w:r>
      <w:proofErr w:type="spellEnd"/>
      <w:r w:rsidRPr="004D0315">
        <w:rPr>
          <w:rFonts w:ascii="Times New Roman" w:eastAsia="Times New Roman" w:hAnsi="Times New Roman"/>
          <w:sz w:val="24"/>
          <w:szCs w:val="24"/>
          <w:lang w:eastAsia="ru-RU"/>
        </w:rPr>
        <w:t xml:space="preserve"> себя в Электронной системе по предмету запроса цен (при проведении запроса цен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8.1.2.4. Предоставление закупочной документации Участникам </w:t>
      </w:r>
      <w:r w:rsidR="00A87EF3">
        <w:rPr>
          <w:rFonts w:ascii="Times New Roman" w:eastAsia="Times New Roman" w:hAnsi="Times New Roman"/>
          <w:sz w:val="24"/>
          <w:szCs w:val="24"/>
          <w:lang w:eastAsia="ru-RU"/>
        </w:rPr>
        <w:t xml:space="preserve">запроса </w:t>
      </w:r>
      <w:r w:rsidRPr="004D0315">
        <w:rPr>
          <w:rFonts w:ascii="Times New Roman" w:eastAsia="Times New Roman" w:hAnsi="Times New Roman"/>
          <w:sz w:val="24"/>
          <w:szCs w:val="24"/>
          <w:lang w:eastAsia="ru-RU"/>
        </w:rPr>
        <w:t>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8.1.2.5.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8.1.2.6. Внесение изменений в информацию о запросе цен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8.1.2.7. Получение ценовых предложений и альтернативных предложений от Участников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8.1.2.8. Вскрытие конвертов с предложениями и формирование протокола вскрытия конвертов (если вскрытие конвертов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8.1.2.9. Определение Победителя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8.1.2.10. Формирование протокола запроса цен.</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8.1.2.11. Подписание договора.</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66" w:name="h.w33dqoj8mcs4"/>
      <w:bookmarkStart w:id="267" w:name="_Toc387308682"/>
      <w:bookmarkEnd w:id="266"/>
      <w:r w:rsidRPr="004D0315">
        <w:rPr>
          <w:rFonts w:ascii="Times New Roman" w:eastAsia="Arial" w:hAnsi="Times New Roman"/>
          <w:bCs/>
          <w:iCs/>
          <w:sz w:val="28"/>
          <w:szCs w:val="28"/>
        </w:rPr>
        <w:t>8.2.</w:t>
      </w:r>
      <w:r w:rsidRPr="004D0315">
        <w:rPr>
          <w:rFonts w:ascii="Times New Roman" w:eastAsia="Arial" w:hAnsi="Times New Roman"/>
          <w:bCs/>
          <w:iCs/>
          <w:sz w:val="28"/>
          <w:szCs w:val="28"/>
        </w:rPr>
        <w:tab/>
        <w:t>Публикация информации о проведении запроса цен.</w:t>
      </w:r>
      <w:bookmarkEnd w:id="267"/>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запроса цен, включая извещение о проведении запроса цен, закупочную документацию и проект договора, размещается Заказчиком одновременно на Электронной площадке (при проведении запроса цен в электронной форме), в единой информационной системе в срок не менее чем за семь календарных дней до установленного в закупочной документации дня окончания подачи ценовых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68" w:name="h.zaksymjxu9il"/>
      <w:bookmarkStart w:id="269" w:name="_Toc387308683"/>
      <w:bookmarkEnd w:id="268"/>
      <w:r w:rsidRPr="004D0315">
        <w:rPr>
          <w:rFonts w:ascii="Times New Roman" w:eastAsia="Arial" w:hAnsi="Times New Roman"/>
          <w:bCs/>
          <w:iCs/>
          <w:sz w:val="28"/>
          <w:szCs w:val="28"/>
        </w:rPr>
        <w:t>8.3.</w:t>
      </w:r>
      <w:r w:rsidRPr="004D0315">
        <w:rPr>
          <w:rFonts w:ascii="Times New Roman" w:eastAsia="Arial" w:hAnsi="Times New Roman"/>
          <w:bCs/>
          <w:iCs/>
          <w:sz w:val="28"/>
          <w:szCs w:val="28"/>
        </w:rPr>
        <w:tab/>
        <w:t>Предоставление закупочной документации Участникам запроса цен.</w:t>
      </w:r>
      <w:bookmarkEnd w:id="269"/>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8.3.1. Со дня размещения в единой информационной системе информации о проведении запроса цен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8.3.3. Закупочная документация, размещенная в единой информационной системе, должна соответствовать закупочной документации, предоставляемой в порядке, установленном извещением о проведении запроса цен.</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8.3.4. В случае если для участия в запросе цен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цен.</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0" w:name="h.tq3eo7ejqtoa"/>
      <w:bookmarkStart w:id="271" w:name="_Toc387308684"/>
      <w:bookmarkEnd w:id="270"/>
      <w:r w:rsidRPr="004D0315">
        <w:rPr>
          <w:rFonts w:ascii="Times New Roman" w:eastAsia="Arial" w:hAnsi="Times New Roman"/>
          <w:bCs/>
          <w:iCs/>
          <w:sz w:val="28"/>
          <w:szCs w:val="28"/>
        </w:rPr>
        <w:t>8.4.</w:t>
      </w:r>
      <w:r w:rsidRPr="004D0315">
        <w:rPr>
          <w:rFonts w:ascii="Times New Roman" w:eastAsia="Arial" w:hAnsi="Times New Roman"/>
          <w:bCs/>
          <w:iCs/>
          <w:sz w:val="28"/>
          <w:szCs w:val="28"/>
        </w:rPr>
        <w:tab/>
        <w:t>Разъяснение закупочной документации.</w:t>
      </w:r>
      <w:bookmarkEnd w:id="271"/>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8.4.1. Любой Участник запроса цен вправе направить Заказчику заявление о разъяснении положений закупочной документации</w:t>
      </w:r>
      <w:r w:rsidR="00D974AD">
        <w:rPr>
          <w:rFonts w:ascii="Times New Roman" w:eastAsia="Times New Roman" w:hAnsi="Times New Roman"/>
          <w:sz w:val="24"/>
          <w:szCs w:val="24"/>
          <w:lang w:eastAsia="ru-RU"/>
        </w:rPr>
        <w:t xml:space="preserve"> </w:t>
      </w:r>
      <w:r w:rsidR="00D974AD" w:rsidRPr="00D974AD">
        <w:rPr>
          <w:rFonts w:ascii="Times New Roman" w:hAnsi="Times New Roman"/>
          <w:sz w:val="24"/>
          <w:szCs w:val="24"/>
        </w:rPr>
        <w:t>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r w:rsidRPr="00D974AD">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 xml:space="preserve"> В течение пяти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запроса цен, направившему соответствующее заявление, если указанное заявление поступило к Заказчику не позднее чем за пять календарных дня до дня окончания подачи ценовых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8.4.2. В течение двух календарных дней со дня предоставления Участнику запроса цен разъяснений закупочной документации такие разъяснения размещаются Заказчиком одновременно на Электронной площадке (при проведении запроса цен в электронной форме), в единой информационной системе с указанием предмета заявления, но без указания Участника запроса цен, от которого поступило заявление.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2" w:name="h.63r41e1z0phx"/>
      <w:bookmarkStart w:id="273" w:name="_Toc387308685"/>
      <w:bookmarkEnd w:id="272"/>
      <w:r w:rsidRPr="004D0315">
        <w:rPr>
          <w:rFonts w:ascii="Times New Roman" w:eastAsia="Arial" w:hAnsi="Times New Roman"/>
          <w:bCs/>
          <w:iCs/>
          <w:sz w:val="28"/>
          <w:szCs w:val="28"/>
        </w:rPr>
        <w:t>8.5.</w:t>
      </w:r>
      <w:r w:rsidRPr="004D0315">
        <w:rPr>
          <w:rFonts w:ascii="Times New Roman" w:eastAsia="Arial" w:hAnsi="Times New Roman"/>
          <w:bCs/>
          <w:iCs/>
          <w:sz w:val="28"/>
          <w:szCs w:val="28"/>
        </w:rPr>
        <w:tab/>
        <w:t>Внесение изменений в информацию о проведении запроса цен.</w:t>
      </w:r>
      <w:bookmarkEnd w:id="27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8.5.1. Заказчик вправе внести изменения в извещение о проведении запроса цен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8.5.2. Если Заказчик вносит изменения в извещение о проведении запроса цен и закупочную документацию более чем за пять календарных дней до даты окончания подачи ценовых предложений, то он вправе указать новый срок окончания подачи ценовых предложений,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8.5.3. Если Заказчик вносит изменения в извещение о проведении запроса цен и закупочную документацию менее чем за пять календарных дней до даты окончания подачи ценовых предложений, то он обязан указать новый срок окончания подачи ценовых предложений, причем период от момента внесения изменений в извещение о проведении запроса цен и закупочную документацию до нового срока окончания подачи ценовых предложений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8.5.4. Все Участники запроса цен, которым была предоставлена закупочная документация, извещаются Заказчиком об изменениях, внесенных в извещение о проведении запроса цен и закупочную документацию, одновременно с внесением данных изменений, путем размещения в единой информационной системе.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4" w:name="h.d5nwfle84vza"/>
      <w:bookmarkStart w:id="275" w:name="_Toc387308686"/>
      <w:bookmarkEnd w:id="274"/>
      <w:r w:rsidRPr="004D0315">
        <w:rPr>
          <w:rFonts w:ascii="Times New Roman" w:eastAsia="Arial" w:hAnsi="Times New Roman"/>
          <w:bCs/>
          <w:iCs/>
          <w:sz w:val="28"/>
          <w:szCs w:val="28"/>
        </w:rPr>
        <w:t>8.6.</w:t>
      </w:r>
      <w:r w:rsidRPr="004D0315">
        <w:rPr>
          <w:rFonts w:ascii="Times New Roman" w:eastAsia="Arial" w:hAnsi="Times New Roman"/>
          <w:bCs/>
          <w:iCs/>
          <w:sz w:val="28"/>
          <w:szCs w:val="28"/>
        </w:rPr>
        <w:tab/>
        <w:t>Получение предложений.</w:t>
      </w:r>
      <w:bookmarkEnd w:id="27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8.6.1. Для участия в запросе цен Участник запроса цен направляет Заказчику ценовое предложение или альтернативное предложение. Требования к содержанию, оформлению и составу ценового предложения указываются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8.6.2. Участник запроса цен подает ценовое предложение или альтернативное предложение в письменной форме по адресу, указанному Заказчиком в информации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8.6.3. Каждый Участник запроса цен вправе подать только одно основное ценовое предложение в отношении каждого лота (позиции). Каждый Участник запроса цен вправе подать несколько альтернативных предложений в отношении каждого лота (позиции). В случае проведения запроса цен в электронной форме Участник вправе изменять параметры своего основного предложения и альтернативных предложений до срока окончания приёма предложений Организатором закупки.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8.6.4. Прием ценовых предложений и альтернативных предложений прекращается после окончания срока подачи ценовых предложений, установленного в закупочной документации. В случае проведения запроса цен в электронной форме приём предложений Участников заканчивается через 30 минут с момента подачи последнего предложения Участника, но не ранее срока, установленного в закупочной документации. Предложения участников, поступившие после срока окончания подачи предложений, не рассматриваются и не возвращаются.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После окончания срока подачи предложений, указанного в извещении о проведении запроса цен, закупочная комиссия составляет протокол вскрытия конвертов, где фиксируются все поступившие предложения, если это предусмотрено условиями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8.6.5. В соответствии с положениями Гражданского кодекса Российской Федерации публикация Заказчиком информации о запросе цен в единой информационной системе является приглашением Участникам запроса цен делать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8.6.6. В соответствии с положениями Гражданского кодекса Российской Федерации ценовые предложения (альтернативные предложения) Участников запроса цен являются офертой, и в случае акцепта этой оферты Участник запроса цен обязан заключить договор с Заказчиком в течение срока, указанного в заявке Участника.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8.6.7. В соответствии с положениями Гражданского кодекса Российской Федерации принятие Заказчиком ценового предложения (альтернативного предложения) и объявление Участника запроса цен победителем запроса цен является акцептом данной оферты.</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8.6.8. Участник вправе  изменить или отозвать свое ценовое предложение (альтернативное предложение) до окончания срока подачи предложений.</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6" w:name="h.2x1763penklr"/>
      <w:bookmarkStart w:id="277" w:name="_Toc387308687"/>
      <w:bookmarkEnd w:id="276"/>
      <w:r w:rsidRPr="004D0315">
        <w:rPr>
          <w:rFonts w:ascii="Times New Roman" w:eastAsia="Arial" w:hAnsi="Times New Roman"/>
          <w:bCs/>
          <w:iCs/>
          <w:sz w:val="28"/>
          <w:szCs w:val="28"/>
        </w:rPr>
        <w:t>8.7.</w:t>
      </w:r>
      <w:r w:rsidRPr="004D0315">
        <w:rPr>
          <w:rFonts w:ascii="Times New Roman" w:eastAsia="Arial" w:hAnsi="Times New Roman"/>
          <w:bCs/>
          <w:iCs/>
          <w:sz w:val="28"/>
          <w:szCs w:val="28"/>
        </w:rPr>
        <w:tab/>
        <w:t>Состав ценового предложения.</w:t>
      </w:r>
      <w:bookmarkEnd w:id="277"/>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8.7.1. Ценовое предложение Участника должна содержать документы и сведения, установ</w:t>
      </w:r>
      <w:r w:rsidR="006011BD">
        <w:rPr>
          <w:rFonts w:ascii="Times New Roman" w:eastAsia="Times New Roman" w:hAnsi="Times New Roman"/>
          <w:sz w:val="24"/>
          <w:szCs w:val="24"/>
          <w:lang w:eastAsia="ru-RU"/>
        </w:rPr>
        <w:t>ленные закупочной документацией</w:t>
      </w:r>
      <w:r w:rsidR="00B44D32">
        <w:rPr>
          <w:rFonts w:ascii="Times New Roman" w:eastAsia="Times New Roman" w:hAnsi="Times New Roman"/>
          <w:sz w:val="24"/>
          <w:szCs w:val="24"/>
          <w:lang w:eastAsia="ru-RU"/>
        </w:rPr>
        <w:t xml:space="preserve"> </w:t>
      </w:r>
      <w:r w:rsidR="006011BD" w:rsidRPr="006011BD">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78" w:name="h.jnct9er80df1"/>
      <w:bookmarkStart w:id="279" w:name="_Toc387308688"/>
      <w:bookmarkEnd w:id="278"/>
      <w:r w:rsidRPr="004D0315">
        <w:rPr>
          <w:rFonts w:ascii="Times New Roman" w:eastAsia="Arial" w:hAnsi="Times New Roman"/>
          <w:bCs/>
          <w:iCs/>
          <w:sz w:val="28"/>
          <w:szCs w:val="28"/>
        </w:rPr>
        <w:t>8.8.</w:t>
      </w:r>
      <w:r w:rsidRPr="004D0315">
        <w:rPr>
          <w:rFonts w:ascii="Times New Roman" w:eastAsia="Arial" w:hAnsi="Times New Roman"/>
          <w:bCs/>
          <w:iCs/>
          <w:sz w:val="28"/>
          <w:szCs w:val="28"/>
        </w:rPr>
        <w:tab/>
        <w:t>Вскрытие конвертов с ценовыми предложениями</w:t>
      </w:r>
      <w:bookmarkEnd w:id="279"/>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8.8.1. Вскрытие всех конвертов с предложениями и альтернативными предложениями, поступившими Заказчику до окончания срока подачи предложений, осуществляется в день, во время и в месте, указанные в закупочной документации. В случае проведения запроса цен в электронной форме вскрытие всех конвертов происходит автоматически на электронной торговой площадке в период, указанный в извещении о проведении запроса цен.</w:t>
      </w:r>
    </w:p>
    <w:p w:rsidR="009F2B7F" w:rsidRPr="009F2B7F"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8.8.2.</w:t>
      </w:r>
      <w:r w:rsidR="009F2B7F">
        <w:rPr>
          <w:rFonts w:ascii="Times New Roman" w:eastAsia="Arial" w:hAnsi="Times New Roman"/>
          <w:sz w:val="24"/>
          <w:szCs w:val="24"/>
          <w:lang w:eastAsia="ru-RU"/>
        </w:rPr>
        <w:t xml:space="preserve"> </w:t>
      </w:r>
      <w:r w:rsidR="009F2B7F" w:rsidRPr="009F2B7F">
        <w:rPr>
          <w:rFonts w:ascii="Times New Roman" w:hAnsi="Times New Roman"/>
          <w:sz w:val="24"/>
          <w:szCs w:val="24"/>
        </w:rPr>
        <w:t>В случае установления факта подачи одним Участником закупки в составе заявки двух и более писем о подаче оферты в отношении одного и того же лота, к рассмотрению Заказчиком принимается письмо о подаче оферты, полученное Заказчиком (организатором) последним до окончания срока приема заявок, установленного закупочной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8.8.3. Сведения о каждом Участнике и предложенные им условия исполнения договора заносятся в протокол заседания закупочной комиссии.</w:t>
      </w:r>
    </w:p>
    <w:p w:rsidR="005A2623" w:rsidRPr="005A2623" w:rsidRDefault="008F7547" w:rsidP="009F2B7F">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 xml:space="preserve">8.8.4. </w:t>
      </w:r>
      <w:r w:rsidR="005A2623" w:rsidRPr="005A2623">
        <w:rPr>
          <w:rFonts w:ascii="Times New Roman" w:hAnsi="Times New Roman"/>
          <w:sz w:val="24"/>
          <w:szCs w:val="24"/>
        </w:rPr>
        <w:t>В случае, если по окончании срока подачи ценовых предложений не подано ни одного предложения, запрос цен признается несостоявшимся, информация об отсутствии ценовых предложений и о признании запроса цен несостоявшимся заносится в протокол заседания закупочной комиссии. Рассмотрение и оценка ценовых предложений и альтернативных предложений закупочной комиссией не проводятся.</w:t>
      </w:r>
    </w:p>
    <w:p w:rsidR="008F7547" w:rsidRPr="004D0315" w:rsidRDefault="005A2623" w:rsidP="009F2B7F">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8.8.5. </w:t>
      </w:r>
      <w:r w:rsidR="008F7547" w:rsidRPr="004D0315">
        <w:rPr>
          <w:rFonts w:ascii="Times New Roman" w:eastAsia="Arial" w:hAnsi="Times New Roman"/>
          <w:sz w:val="24"/>
          <w:szCs w:val="24"/>
          <w:lang w:eastAsia="ru-RU"/>
        </w:rPr>
        <w:t>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предложениями и альтернативными предложениями.</w:t>
      </w:r>
    </w:p>
    <w:p w:rsidR="008F7547" w:rsidRPr="004D0315" w:rsidRDefault="008F7547" w:rsidP="008F7547">
      <w:pPr>
        <w:tabs>
          <w:tab w:val="left" w:pos="1418"/>
        </w:tabs>
        <w:spacing w:before="240" w:after="240"/>
        <w:ind w:firstLine="709"/>
        <w:jc w:val="both"/>
        <w:outlineLvl w:val="1"/>
        <w:rPr>
          <w:rFonts w:ascii="Times New Roman" w:eastAsia="Arial" w:hAnsi="Times New Roman"/>
          <w:b/>
          <w:bCs/>
          <w:i/>
          <w:iCs/>
        </w:rPr>
      </w:pPr>
      <w:bookmarkStart w:id="280" w:name="_Toc387308689"/>
      <w:r w:rsidRPr="004D0315">
        <w:rPr>
          <w:rFonts w:ascii="Times New Roman" w:eastAsia="Arial" w:hAnsi="Times New Roman"/>
          <w:bCs/>
          <w:iCs/>
          <w:sz w:val="28"/>
          <w:szCs w:val="28"/>
        </w:rPr>
        <w:t>8.9.</w:t>
      </w:r>
      <w:r w:rsidRPr="004D0315">
        <w:rPr>
          <w:rFonts w:ascii="Times New Roman" w:eastAsia="Arial" w:hAnsi="Times New Roman"/>
          <w:bCs/>
          <w:iCs/>
          <w:sz w:val="28"/>
          <w:szCs w:val="28"/>
        </w:rPr>
        <w:tab/>
        <w:t>Рассмотрение и оценка ценовых предложений и альтернативных предложений.</w:t>
      </w:r>
      <w:bookmarkEnd w:id="28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8.9.1. Закупочная комиссия в срок не более десяти рабочих дней со дня, следующего за днем окончания срока подачи ценовых предложений, рассматривает поданные ценовые предложения и альтернативные предложения с целью выяснения их способности удовлетворить потребности Заказчика в товарах (работах, услугах).</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8.9.2. На основании результатов рассмотрения предложений и альтернативных предложений закупочная комиссия в порядке и по основаниям, предусмотренным в закупочной документации, принимает решение о допуске или </w:t>
      </w:r>
      <w:proofErr w:type="spellStart"/>
      <w:r w:rsidRPr="004D0315">
        <w:rPr>
          <w:rFonts w:ascii="Times New Roman" w:eastAsia="Arial" w:hAnsi="Times New Roman"/>
          <w:sz w:val="24"/>
          <w:szCs w:val="24"/>
          <w:lang w:eastAsia="ru-RU"/>
        </w:rPr>
        <w:t>недопуске</w:t>
      </w:r>
      <w:proofErr w:type="spellEnd"/>
      <w:r w:rsidRPr="004D0315">
        <w:rPr>
          <w:rFonts w:ascii="Times New Roman" w:eastAsia="Arial" w:hAnsi="Times New Roman"/>
          <w:sz w:val="24"/>
          <w:szCs w:val="24"/>
          <w:lang w:eastAsia="ru-RU"/>
        </w:rPr>
        <w:t xml:space="preserve"> каждого предложения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8.9.3. Основаниями для отказа в допуске к участию в запросе цен являются:</w:t>
      </w:r>
    </w:p>
    <w:p w:rsidR="008F7547" w:rsidRPr="00AA4926" w:rsidRDefault="008F7547" w:rsidP="00901634">
      <w:pPr>
        <w:numPr>
          <w:ilvl w:val="0"/>
          <w:numId w:val="21"/>
        </w:numPr>
        <w:tabs>
          <w:tab w:val="left" w:pos="993"/>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непредставление сведений и документов, определенных пунктом 8.7.1 Положения о </w:t>
      </w:r>
      <w:r w:rsidRPr="00AA4926">
        <w:rPr>
          <w:rFonts w:ascii="Times New Roman" w:eastAsia="Arial" w:hAnsi="Times New Roman"/>
          <w:sz w:val="24"/>
          <w:szCs w:val="24"/>
          <w:lang w:eastAsia="ru-RU"/>
        </w:rPr>
        <w:t>закупке и установленных в закупочной документации либо наличие в таких документах недостоверных сведений;</w:t>
      </w:r>
    </w:p>
    <w:p w:rsidR="008F7547" w:rsidRPr="004D0315" w:rsidRDefault="008F7547" w:rsidP="00901634">
      <w:pPr>
        <w:numPr>
          <w:ilvl w:val="0"/>
          <w:numId w:val="21"/>
        </w:numPr>
        <w:tabs>
          <w:tab w:val="left" w:pos="993"/>
        </w:tabs>
        <w:spacing w:after="0"/>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участника закупки требованиям пункта 2.7 настоящего Положения и установленным требованиям в закупочной документации;</w:t>
      </w:r>
    </w:p>
    <w:p w:rsidR="008F7547" w:rsidRPr="004D0315" w:rsidRDefault="008F7547" w:rsidP="00901634">
      <w:pPr>
        <w:numPr>
          <w:ilvl w:val="0"/>
          <w:numId w:val="21"/>
        </w:numPr>
        <w:tabs>
          <w:tab w:val="left" w:pos="993"/>
        </w:tabs>
        <w:spacing w:after="0"/>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запросе цен требованиям закупочной документации;</w:t>
      </w:r>
    </w:p>
    <w:p w:rsidR="008F7547" w:rsidRPr="003A364A" w:rsidRDefault="008F7547" w:rsidP="00901634">
      <w:pPr>
        <w:numPr>
          <w:ilvl w:val="0"/>
          <w:numId w:val="21"/>
        </w:numPr>
        <w:tabs>
          <w:tab w:val="left" w:pos="993"/>
        </w:tabs>
        <w:spacing w:after="0"/>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невнесение денежных средств в качестве обеспечения заявки на участие в запросе цен, если требование обеспечения таких заявок установлено в закупочной документации, в размере, указанном в закупочной документации</w:t>
      </w:r>
      <w:r w:rsidR="003A364A">
        <w:rPr>
          <w:rFonts w:ascii="Times New Roman" w:eastAsia="Arial" w:hAnsi="Times New Roman"/>
          <w:sz w:val="24"/>
          <w:szCs w:val="24"/>
          <w:lang w:eastAsia="ru-RU"/>
        </w:rPr>
        <w:t>;</w:t>
      </w:r>
    </w:p>
    <w:p w:rsidR="003A364A" w:rsidRPr="003A364A" w:rsidRDefault="003A364A" w:rsidP="00901634">
      <w:pPr>
        <w:numPr>
          <w:ilvl w:val="0"/>
          <w:numId w:val="21"/>
        </w:numPr>
        <w:tabs>
          <w:tab w:val="left" w:pos="993"/>
        </w:tabs>
        <w:spacing w:after="0"/>
        <w:ind w:left="0" w:firstLine="709"/>
        <w:jc w:val="both"/>
        <w:rPr>
          <w:rFonts w:ascii="Times New Roman" w:eastAsia="Times New Roman" w:hAnsi="Times New Roman"/>
          <w:sz w:val="24"/>
          <w:szCs w:val="24"/>
          <w:lang w:eastAsia="ru-RU"/>
        </w:rPr>
      </w:pPr>
      <w:r w:rsidRPr="003A364A">
        <w:rPr>
          <w:rFonts w:ascii="Times New Roman" w:hAnsi="Times New Roman"/>
          <w:sz w:val="24"/>
          <w:szCs w:val="24"/>
        </w:rPr>
        <w:t>в случае установления факта подачи одним Участником запроса цен двух и более основных ценовых предложений в отношении одного и того же лота все предложения данного Участника, поданные в отношении такого лота, не рассматриваются и не возвращаются подавшему их Участнику (если поданные ранее таким Участником основные ценовые предложения, кроме одного,  не отозваны до окончания срока подачи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8.9.4. Оценка ценовых предложений и альтернативных предложений осуществляется закупочной комиссией в целях ранжирования их по предложенной цене исполнения договора.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8.9.5. На основании результатов оценки и сопоставления закупочная комиссия присваивает предложению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Предложению (альтернативному предложению) с лучшими условиями исполнения договора присваивается первый номер. В случае если в нескольких заявках на участие в запросе цен содержатся одинаковые условия исполнения договора, меньший порядковый номер присваивается заявке на участие в запросе цен, которая поступила ранее других заявок, содержащих такие условия.</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 xml:space="preserve">8.9.6. Результаты рассмотрения и оценки предложений и альтернативных предложений оформляются итоговым протоколом, в котором содержатся сведения о существенных условиях </w:t>
      </w:r>
      <w:r w:rsidRPr="004D0315">
        <w:rPr>
          <w:rFonts w:ascii="Times New Roman" w:eastAsia="Times New Roman" w:hAnsi="Times New Roman"/>
          <w:sz w:val="24"/>
          <w:szCs w:val="24"/>
          <w:lang w:eastAsia="ru-RU"/>
        </w:rPr>
        <w:lastRenderedPageBreak/>
        <w:t>договора, обо всех Участниках запроса цен и об условиях, указанных в их предложениях и альтернативных предложениях.</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1" w:name="h.xm40mh6rj4xg"/>
      <w:bookmarkStart w:id="282" w:name="_Toc387308690"/>
      <w:bookmarkEnd w:id="281"/>
      <w:r w:rsidRPr="004D0315">
        <w:rPr>
          <w:rFonts w:ascii="Times New Roman" w:eastAsia="Arial" w:hAnsi="Times New Roman"/>
          <w:bCs/>
          <w:iCs/>
          <w:sz w:val="28"/>
          <w:szCs w:val="28"/>
        </w:rPr>
        <w:t>8.10.</w:t>
      </w:r>
      <w:r w:rsidRPr="004D0315">
        <w:rPr>
          <w:rFonts w:ascii="Times New Roman" w:eastAsia="Arial" w:hAnsi="Times New Roman"/>
          <w:bCs/>
          <w:iCs/>
          <w:sz w:val="28"/>
          <w:szCs w:val="28"/>
        </w:rPr>
        <w:tab/>
        <w:t>Определение Победителя запроса цен.</w:t>
      </w:r>
      <w:bookmarkEnd w:id="282"/>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8.10.1. В течение десяти рабочих дней с момента завершения срока подачи ценовых предложений, но не позднее опубликования протокола запроса цен, Заказчик вправе завершить запрос цен в полном объеме или частично (лот, позиция) без объявления Победителя, что означает непринятие поступивших оферт. Если ценовые предложения (альтернативные предложения) разных Участников запроса цен совпадают, Победителем признается Участник запроса цен, ценовое предложение (альтернативное предложение) которого было получено Заказчиком раньше.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8.10.2. В случае определения победителя запроса цен,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ценового предложения, предложенного победителем, в проект договора, прилагаемый к закупочной документации. </w:t>
      </w:r>
      <w:r w:rsidRPr="004D0315">
        <w:rPr>
          <w:rFonts w:ascii="Times New Roman" w:eastAsia="Arial" w:hAnsi="Times New Roman"/>
          <w:sz w:val="24"/>
          <w:szCs w:val="24"/>
          <w:lang w:eastAsia="ru-RU"/>
        </w:rPr>
        <w:t>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w:t>
      </w:r>
    </w:p>
    <w:p w:rsidR="008F7547" w:rsidRPr="00D94552"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8.10.3. Если Участник запроса цен,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объявить Победителем запроса цен Участника запроса цен, способного удовлетворить потребности Заказчика в товарах (работах, услугах) и предложившего следующую лучшую цену договора</w:t>
      </w:r>
      <w:r w:rsidR="00D94552">
        <w:rPr>
          <w:rFonts w:ascii="Times New Roman" w:eastAsia="Times New Roman" w:hAnsi="Times New Roman"/>
          <w:sz w:val="24"/>
          <w:szCs w:val="24"/>
          <w:lang w:eastAsia="ru-RU"/>
        </w:rPr>
        <w:t xml:space="preserve"> </w:t>
      </w:r>
      <w:r w:rsidR="00D94552" w:rsidRPr="00D94552">
        <w:rPr>
          <w:rFonts w:ascii="Times New Roman" w:hAnsi="Times New Roman"/>
          <w:bCs/>
          <w:sz w:val="24"/>
          <w:szCs w:val="24"/>
        </w:rPr>
        <w:t>и заключить с ним договор на условиях, предложенных в заявке такого Участника</w:t>
      </w:r>
      <w:r w:rsidRPr="00D94552">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3" w:name="h.125d0yz9j1wk"/>
      <w:bookmarkStart w:id="284" w:name="_Toc387308691"/>
      <w:bookmarkEnd w:id="283"/>
      <w:r w:rsidRPr="004D0315">
        <w:rPr>
          <w:rFonts w:ascii="Times New Roman" w:eastAsia="Arial" w:hAnsi="Times New Roman"/>
          <w:bCs/>
          <w:iCs/>
          <w:sz w:val="28"/>
          <w:szCs w:val="28"/>
        </w:rPr>
        <w:t>8.11.</w:t>
      </w:r>
      <w:r w:rsidRPr="004D0315">
        <w:rPr>
          <w:rFonts w:ascii="Times New Roman" w:eastAsia="Arial" w:hAnsi="Times New Roman"/>
          <w:bCs/>
          <w:iCs/>
          <w:sz w:val="28"/>
          <w:szCs w:val="28"/>
        </w:rPr>
        <w:tab/>
        <w:t>Признание запроса цен несостоявшимся.</w:t>
      </w:r>
      <w:bookmarkEnd w:id="28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8.11.1. В случае если по окончании срока подачи предложений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 запрос цен признается несостоявшимся. В случае если закупочной документацией предусмотрено два и более лота (позиции), запрос цен признается несостоявшимся только в отношении тех лотов (позиций), на которые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8.11.2. В случае если к моменту окончания срока подачи предложений подано только одно предложение (альтернативное предложение), оно рассматривается в общем порядке, предусмотренном настоящим Положением. В случае если содержащиеся в таком предложении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запроса цен, подавшим единственное предложение (альтернативное предложение), на условиях, предложенных данным Участником запроса цен.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8.11.3. В случае если по результатам рассмотрения предложений к оценке допущено только одно предложение, Заказчик имеет право заключить договор с Участником запроса цен, подавшим предложение (альтернативное предложение), на условиях, предложенных  этим Участником. </w:t>
      </w:r>
    </w:p>
    <w:p w:rsidR="00CE6349" w:rsidRPr="00CE6349" w:rsidRDefault="008F7547" w:rsidP="00CE6349">
      <w:pPr>
        <w:tabs>
          <w:tab w:val="left" w:pos="-5954"/>
          <w:tab w:val="left" w:pos="851"/>
          <w:tab w:val="left" w:pos="993"/>
        </w:tabs>
        <w:spacing w:after="0"/>
        <w:ind w:firstLine="709"/>
        <w:jc w:val="both"/>
        <w:rPr>
          <w:rFonts w:ascii="Times New Roman" w:hAnsi="Times New Roman"/>
          <w:bCs/>
          <w:sz w:val="24"/>
          <w:szCs w:val="24"/>
        </w:rPr>
      </w:pPr>
      <w:r w:rsidRPr="00CE6349">
        <w:rPr>
          <w:rFonts w:ascii="Times New Roman" w:eastAsia="Times New Roman" w:hAnsi="Times New Roman"/>
          <w:sz w:val="24"/>
          <w:szCs w:val="24"/>
          <w:lang w:eastAsia="ru-RU"/>
        </w:rPr>
        <w:lastRenderedPageBreak/>
        <w:t xml:space="preserve">8.11.4. </w:t>
      </w:r>
      <w:r w:rsidR="00CE6349" w:rsidRPr="00CE6349">
        <w:rPr>
          <w:rFonts w:ascii="Times New Roman" w:hAnsi="Times New Roman"/>
          <w:bCs/>
          <w:sz w:val="24"/>
          <w:szCs w:val="24"/>
        </w:rPr>
        <w:t>В случае если по результатам процедуры запроса цен не подано ни одного предложения или на основании результатов рассмотрения предложений участников принято решение об отклонении всех предложений, Заказчик вправе:</w:t>
      </w:r>
    </w:p>
    <w:p w:rsidR="00CE6349" w:rsidRPr="00CE6349" w:rsidRDefault="00CE6349" w:rsidP="00CE6349">
      <w:pPr>
        <w:spacing w:after="0"/>
        <w:ind w:firstLine="709"/>
        <w:jc w:val="both"/>
        <w:rPr>
          <w:rFonts w:ascii="Times New Roman" w:hAnsi="Times New Roman"/>
          <w:bCs/>
          <w:sz w:val="24"/>
          <w:szCs w:val="24"/>
        </w:rPr>
      </w:pPr>
      <w:r w:rsidRPr="00CE6349">
        <w:rPr>
          <w:rFonts w:ascii="Times New Roman" w:hAnsi="Times New Roman"/>
          <w:bCs/>
          <w:sz w:val="24"/>
          <w:szCs w:val="24"/>
        </w:rPr>
        <w:t>- осуществить прямую закупку, по основаниям, предусмотренным Главой 10 настоящего Положения,</w:t>
      </w:r>
    </w:p>
    <w:p w:rsidR="00CE6349" w:rsidRPr="00CE6349" w:rsidRDefault="00CE6349" w:rsidP="00CE6349">
      <w:pPr>
        <w:spacing w:after="0"/>
        <w:ind w:firstLine="709"/>
        <w:jc w:val="both"/>
        <w:rPr>
          <w:rFonts w:ascii="Times New Roman" w:hAnsi="Times New Roman"/>
          <w:bCs/>
          <w:sz w:val="24"/>
          <w:szCs w:val="24"/>
        </w:rPr>
      </w:pPr>
      <w:r w:rsidRPr="00CE6349">
        <w:rPr>
          <w:rFonts w:ascii="Times New Roman" w:hAnsi="Times New Roman"/>
          <w:bCs/>
          <w:sz w:val="24"/>
          <w:szCs w:val="24"/>
        </w:rPr>
        <w:t xml:space="preserve">- отказаться от проведения закупочной процедуры, </w:t>
      </w:r>
    </w:p>
    <w:p w:rsidR="008F7547" w:rsidRPr="00CE6349" w:rsidRDefault="00CE6349" w:rsidP="00CE6349">
      <w:pPr>
        <w:spacing w:after="0"/>
        <w:ind w:firstLine="709"/>
        <w:jc w:val="both"/>
        <w:rPr>
          <w:rFonts w:ascii="Times New Roman" w:eastAsia="Times New Roman" w:hAnsi="Times New Roman"/>
          <w:sz w:val="24"/>
          <w:szCs w:val="24"/>
          <w:lang w:eastAsia="ru-RU"/>
        </w:rPr>
      </w:pPr>
      <w:r w:rsidRPr="00CE6349">
        <w:rPr>
          <w:rFonts w:ascii="Times New Roman" w:hAnsi="Times New Roman"/>
          <w:bCs/>
          <w:sz w:val="24"/>
          <w:szCs w:val="24"/>
        </w:rPr>
        <w:t>- объявить о повторном проведении закупочной процедуры, при этом возможно изменение условий закупочной процедуры</w:t>
      </w:r>
      <w:r w:rsidR="00886873">
        <w:rPr>
          <w:rFonts w:ascii="Times New Roman" w:hAnsi="Times New Roman"/>
          <w:bCs/>
          <w:sz w:val="24"/>
          <w:szCs w:val="24"/>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8.11.5. В случае если после определения Победителя запроса цен ни один из Участников запроса цен, признанных Победителем запроса цен, не подписал договор либо не предоставил обеспечения исполнения обязательств по договору, запрос цен признается несостоявшимся. В случае если закупочной документацией предусмотрено два и более лота (позиции), запрос цен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r w:rsidRPr="004D0315">
        <w:rPr>
          <w:rFonts w:ascii="Arial" w:eastAsia="Arial" w:hAnsi="Arial"/>
          <w:sz w:val="32"/>
          <w:szCs w:val="32"/>
        </w:rPr>
        <w:br w:type="page"/>
      </w:r>
      <w:bookmarkStart w:id="285" w:name="h.2ehxeb9gh41m"/>
      <w:bookmarkStart w:id="286" w:name="_Toc387308692"/>
      <w:bookmarkEnd w:id="285"/>
      <w:r w:rsidRPr="004D0315">
        <w:rPr>
          <w:rFonts w:ascii="Times New Roman" w:eastAsia="Arial" w:hAnsi="Times New Roman"/>
          <w:b/>
          <w:bCs/>
          <w:sz w:val="36"/>
          <w:szCs w:val="36"/>
        </w:rPr>
        <w:lastRenderedPageBreak/>
        <w:t>Глава 9.</w:t>
      </w:r>
      <w:r w:rsidRPr="004D0315">
        <w:rPr>
          <w:rFonts w:ascii="Times New Roman" w:eastAsia="Arial" w:hAnsi="Times New Roman"/>
          <w:b/>
          <w:bCs/>
          <w:sz w:val="36"/>
          <w:szCs w:val="36"/>
        </w:rPr>
        <w:tab/>
        <w:t>Конкурентные переговоры</w:t>
      </w:r>
      <w:bookmarkEnd w:id="286"/>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7" w:name="h.xqa6srf7r2hq"/>
      <w:bookmarkStart w:id="288" w:name="_Toc340147605"/>
      <w:bookmarkStart w:id="289" w:name="_Toc387308693"/>
      <w:bookmarkEnd w:id="287"/>
      <w:r w:rsidRPr="004D0315">
        <w:rPr>
          <w:rFonts w:ascii="Times New Roman" w:eastAsia="Arial" w:hAnsi="Times New Roman"/>
          <w:bCs/>
          <w:iCs/>
          <w:sz w:val="28"/>
          <w:szCs w:val="28"/>
        </w:rPr>
        <w:t>9.1.</w:t>
      </w:r>
      <w:r w:rsidRPr="004D0315">
        <w:rPr>
          <w:rFonts w:ascii="Times New Roman" w:eastAsia="Arial" w:hAnsi="Times New Roman"/>
          <w:bCs/>
          <w:iCs/>
          <w:sz w:val="28"/>
          <w:szCs w:val="28"/>
        </w:rPr>
        <w:tab/>
        <w:t>Проведение конкурентных переговоров</w:t>
      </w:r>
      <w:bookmarkEnd w:id="288"/>
      <w:r w:rsidRPr="004D0315">
        <w:rPr>
          <w:rFonts w:ascii="Times New Roman" w:eastAsia="Arial" w:hAnsi="Times New Roman"/>
          <w:bCs/>
          <w:iCs/>
          <w:sz w:val="28"/>
          <w:szCs w:val="28"/>
        </w:rPr>
        <w:t>.</w:t>
      </w:r>
      <w:bookmarkEnd w:id="289"/>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 Заказчик вправе проводить закупку товаров, работ и услуг способом конкурентных переговоров при наличии по крайней мере одного из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9.1.1.1. Заказчик в силу сложности товаров (работ, услуг) или при наличии нескольких вариантов удовлетворения потребностей не может заранее сформулировать подробные требования к закупаемым товарам, работам, услугам и иные условия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9.1.1.2. В случае необходимости закрытия потребности Заказчика товарами (работами, услугами), в силу технических особенностей которых ограничен круг поставщиков (производителей), и у каждого отдельного поставщика (производителя) отсутствует возможность закрытия требуемого Заказчику объема.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 Осуществление закупки способом конкурентных переговоров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9.1.2.2. Публикация информации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9.1.2.3. Предоставление закупочной документации Участникам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9.1.2.4.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9.1.2.5. Внесение изменений в информацию о конкурентных переговорах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9.1.2.6. Получение заявок и альтернативных предложений от Участников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9.1.2.7. Вскрытие конвертов с заявками и альтернативными предложениями и формирование протокола вскрытия конвертов.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9.1.2.8. Отборочная стадия рассмотрения заявок на участие в конкурентных переговорах.</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9.1.2.9. Проведение переговоров с участниками.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9.1.2.10. Проведение переторжки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9.1.2.11. Изучение и оценка заявок и альтернативных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9.1.2.12. Определение Победителя конкурентных переговоров и формирование протокола подведения итогов.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9.1.2.13. Подписание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 Документацией о проведении конкурентных переговоров может быть предусмотрено право Заказчика заключить договор с несколькими Участниками конкурентных переговоров по каждому лоту (позиции).</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290" w:name="_Toc340147584"/>
      <w:bookmarkStart w:id="291" w:name="_Toc387308694"/>
      <w:r w:rsidRPr="004D0315">
        <w:rPr>
          <w:rFonts w:ascii="Times New Roman" w:eastAsia="Arial" w:hAnsi="Times New Roman"/>
          <w:bCs/>
          <w:iCs/>
          <w:sz w:val="28"/>
          <w:szCs w:val="28"/>
        </w:rPr>
        <w:t>9.2.</w:t>
      </w:r>
      <w:r w:rsidRPr="004D0315">
        <w:rPr>
          <w:rFonts w:ascii="Times New Roman" w:eastAsia="Arial" w:hAnsi="Times New Roman"/>
          <w:bCs/>
          <w:iCs/>
          <w:sz w:val="28"/>
          <w:szCs w:val="28"/>
        </w:rPr>
        <w:tab/>
        <w:t xml:space="preserve">Публикация информации о проведении </w:t>
      </w:r>
      <w:bookmarkEnd w:id="290"/>
      <w:r w:rsidRPr="004D0315">
        <w:rPr>
          <w:rFonts w:ascii="Times New Roman" w:eastAsia="Arial" w:hAnsi="Times New Roman"/>
          <w:bCs/>
          <w:iCs/>
          <w:sz w:val="28"/>
          <w:szCs w:val="28"/>
        </w:rPr>
        <w:t>конкурентных переговоров.</w:t>
      </w:r>
      <w:bookmarkEnd w:id="291"/>
    </w:p>
    <w:p w:rsidR="008F7547" w:rsidRDefault="008F7547" w:rsidP="008F7547">
      <w:pPr>
        <w:spacing w:before="240" w:after="0" w:line="264"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конкурентных переговоров, включая извещение о проведении конкурентных переговоров, закупочную документацию и проект договора, размещается Заказчиком одновременно на Электронной площадке (при проведении конкурентных переговоров в электронной форме), в единой информационной системе не менее чем за семь дней до установленного в закупочной документации дня окончания подачи заявок.</w:t>
      </w:r>
    </w:p>
    <w:p w:rsidR="00B44D32" w:rsidRDefault="00B44D32" w:rsidP="008F7547">
      <w:pPr>
        <w:spacing w:before="240" w:after="0" w:line="264" w:lineRule="auto"/>
        <w:ind w:firstLine="709"/>
        <w:jc w:val="both"/>
        <w:rPr>
          <w:rFonts w:ascii="Times New Roman" w:eastAsia="Times New Roman" w:hAnsi="Times New Roman"/>
          <w:sz w:val="24"/>
          <w:szCs w:val="24"/>
          <w:lang w:eastAsia="ru-RU"/>
        </w:rPr>
      </w:pPr>
    </w:p>
    <w:p w:rsidR="00B44D32" w:rsidRPr="004D0315" w:rsidRDefault="00B44D32" w:rsidP="008F7547">
      <w:pPr>
        <w:spacing w:before="240" w:after="0" w:line="264" w:lineRule="auto"/>
        <w:ind w:firstLine="709"/>
        <w:jc w:val="both"/>
        <w:rPr>
          <w:rFonts w:ascii="Times New Roman" w:eastAsia="Times New Roman" w:hAnsi="Times New Roman"/>
          <w:sz w:val="24"/>
          <w:szCs w:val="24"/>
          <w:lang w:eastAsia="ru-RU"/>
        </w:rPr>
      </w:pP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92" w:name="_Toc340147559"/>
      <w:bookmarkStart w:id="293" w:name="_Toc387308695"/>
      <w:r w:rsidRPr="004D0315">
        <w:rPr>
          <w:rFonts w:ascii="Times New Roman" w:eastAsia="Arial" w:hAnsi="Times New Roman"/>
          <w:bCs/>
          <w:iCs/>
          <w:sz w:val="28"/>
          <w:szCs w:val="28"/>
        </w:rPr>
        <w:lastRenderedPageBreak/>
        <w:t>9.3.</w:t>
      </w:r>
      <w:r w:rsidRPr="004D0315">
        <w:rPr>
          <w:rFonts w:ascii="Times New Roman" w:eastAsia="Arial" w:hAnsi="Times New Roman"/>
          <w:bCs/>
          <w:iCs/>
          <w:sz w:val="28"/>
          <w:szCs w:val="28"/>
        </w:rPr>
        <w:tab/>
        <w:t xml:space="preserve">Предоставление закупочной документации Участникам </w:t>
      </w:r>
      <w:bookmarkEnd w:id="292"/>
      <w:r w:rsidRPr="004D0315">
        <w:rPr>
          <w:rFonts w:ascii="Times New Roman" w:eastAsia="Arial" w:hAnsi="Times New Roman"/>
          <w:bCs/>
          <w:iCs/>
          <w:sz w:val="28"/>
          <w:szCs w:val="28"/>
        </w:rPr>
        <w:t>конкурентных переговоров.</w:t>
      </w:r>
      <w:bookmarkEnd w:id="29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9.3.1. Со дня размещения в единой информационной системе информации о проведении конкурентных переговоров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9.3.3. Закупочная документация, размещенная на Электронной площадке (при проведении конкурентных переговоров в электронной форме), в единой информационной системе, должна соответствовать закупочной документации, предоставляемой в порядке, установленном извещением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9.3.4. В случае если для участия в конкурентных переговорах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конкурентных переговоров.</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294" w:name="h.amiq6p5pj5mc"/>
      <w:bookmarkStart w:id="295" w:name="h.1ypybmjhdlo4"/>
      <w:bookmarkStart w:id="296" w:name="h.x6j8rcsj1okq"/>
      <w:bookmarkStart w:id="297" w:name="h.dcmm7vk7yx0t"/>
      <w:bookmarkStart w:id="298" w:name="h.kn3f4le818o"/>
      <w:bookmarkStart w:id="299" w:name="_Toc340147586"/>
      <w:bookmarkStart w:id="300" w:name="_Toc387308696"/>
      <w:bookmarkEnd w:id="294"/>
      <w:bookmarkEnd w:id="295"/>
      <w:bookmarkEnd w:id="296"/>
      <w:bookmarkEnd w:id="297"/>
      <w:bookmarkEnd w:id="298"/>
      <w:r w:rsidRPr="004D0315">
        <w:rPr>
          <w:rFonts w:ascii="Times New Roman" w:eastAsia="Arial" w:hAnsi="Times New Roman"/>
          <w:bCs/>
          <w:iCs/>
          <w:sz w:val="28"/>
          <w:szCs w:val="28"/>
        </w:rPr>
        <w:t>9.4.</w:t>
      </w:r>
      <w:r w:rsidRPr="004D0315">
        <w:rPr>
          <w:rFonts w:ascii="Times New Roman" w:eastAsia="Arial" w:hAnsi="Times New Roman"/>
          <w:bCs/>
          <w:iCs/>
          <w:sz w:val="28"/>
          <w:szCs w:val="28"/>
        </w:rPr>
        <w:tab/>
        <w:t>Разъяснение закупочной документации</w:t>
      </w:r>
      <w:bookmarkEnd w:id="299"/>
      <w:r w:rsidRPr="004D0315">
        <w:rPr>
          <w:rFonts w:ascii="Times New Roman" w:eastAsia="Arial" w:hAnsi="Times New Roman"/>
          <w:bCs/>
          <w:iCs/>
          <w:sz w:val="28"/>
          <w:szCs w:val="28"/>
        </w:rPr>
        <w:t>.</w:t>
      </w:r>
      <w:bookmarkEnd w:id="300"/>
    </w:p>
    <w:p w:rsidR="008F7547" w:rsidRPr="00AD587D"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9.4.1. Любой Участник конкурентных переговоров вправе направить Заказчику заявление о разъяснении положений закупочной документации</w:t>
      </w:r>
      <w:r w:rsidR="00AD587D">
        <w:rPr>
          <w:rFonts w:ascii="Times New Roman" w:eastAsia="Times New Roman" w:hAnsi="Times New Roman"/>
          <w:sz w:val="24"/>
          <w:szCs w:val="24"/>
          <w:lang w:eastAsia="ru-RU"/>
        </w:rPr>
        <w:t xml:space="preserve"> </w:t>
      </w:r>
      <w:r w:rsidR="00AD587D" w:rsidRPr="00AD587D">
        <w:rPr>
          <w:rFonts w:ascii="Times New Roman" w:hAnsi="Times New Roman"/>
          <w:sz w:val="24"/>
          <w:szCs w:val="24"/>
        </w:rPr>
        <w:t>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r w:rsidRPr="00AD587D">
        <w:rPr>
          <w:rFonts w:ascii="Times New Roman" w:eastAsia="Times New Roman" w:hAnsi="Times New Roman"/>
          <w:sz w:val="24"/>
          <w:szCs w:val="24"/>
          <w:lang w:eastAsia="ru-RU"/>
        </w:rPr>
        <w:t xml:space="preserve">.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9.4.2. В течение трех календарных дней со дня предоставления Участнику конкурентных переговоров разъяснений закупочной документации такие разъяснения размещаются Заказчиком одновременно на Электронной площадке (при проведении конкурентных переговоров в электронной форме) и в единой информационной системе, с указанием предмета заявления, но без указания Участника конкурентных переговоров, от которого поступило заявление.</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
          <w:bCs/>
          <w:i/>
          <w:iCs/>
          <w:sz w:val="28"/>
          <w:szCs w:val="28"/>
        </w:rPr>
      </w:pPr>
      <w:bookmarkStart w:id="301" w:name="_Toc340147561"/>
      <w:bookmarkStart w:id="302" w:name="_Toc387308697"/>
      <w:r w:rsidRPr="004D0315">
        <w:rPr>
          <w:rFonts w:ascii="Times New Roman" w:eastAsia="Arial" w:hAnsi="Times New Roman"/>
          <w:bCs/>
          <w:iCs/>
          <w:sz w:val="28"/>
          <w:szCs w:val="28"/>
        </w:rPr>
        <w:t>9.5.</w:t>
      </w:r>
      <w:r w:rsidRPr="004D0315">
        <w:rPr>
          <w:rFonts w:ascii="Times New Roman" w:eastAsia="Arial" w:hAnsi="Times New Roman"/>
          <w:bCs/>
          <w:iCs/>
          <w:sz w:val="28"/>
          <w:szCs w:val="28"/>
        </w:rPr>
        <w:tab/>
        <w:t>Внесение изменений в извещение о проведении конкурентных переговоров и закупочную документацию</w:t>
      </w:r>
      <w:bookmarkEnd w:id="301"/>
      <w:r w:rsidRPr="004D0315">
        <w:rPr>
          <w:rFonts w:ascii="Times New Roman" w:eastAsia="Arial" w:hAnsi="Times New Roman"/>
          <w:bCs/>
          <w:iCs/>
          <w:sz w:val="28"/>
          <w:szCs w:val="28"/>
        </w:rPr>
        <w:t>.</w:t>
      </w:r>
      <w:bookmarkEnd w:id="302"/>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9.5.1. Заказчик вправе внести изменения в извещение о проведении конкурентных переговоров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9.5.2. Если Заказчик вносит изменения в извещение о проведении конкурентных переговоров и закупочную документацию более чем за пять дней до даты окончания подачи заявок, то он вправе указать новый срок окончания подачи заявок,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9.5.3. Если Заказчик вносит изменения в извещение о проведении конкурентных переговоров и закупочную документацию менее чем за пять дней до окончания подачи заявок, то он обязан указать новый срок окончания подачи заявок, причем период от момента внесения изменений в извещение о проведении конкурентных переговоров или закупочную документацию до нового срока окончания подачи заявок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9.5.4. Все Участники конкурентных переговоров, которым была предоставлена закупочная документация, извещаются Заказчиком об изменениях, внесенных в извещение о проведении конкурентных переговоров или закупочную документацию, одновременно с внесением данных изменений, путем размещения в единой информационной системе. В случае проведения конкурентных переговоров в электронном виде извещение участников происходит автоматически.</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303" w:name="_Toc340147562"/>
      <w:bookmarkStart w:id="304" w:name="_Toc387308698"/>
      <w:r w:rsidRPr="004D0315">
        <w:rPr>
          <w:rFonts w:ascii="Times New Roman" w:eastAsia="Arial" w:hAnsi="Times New Roman"/>
          <w:bCs/>
          <w:iCs/>
          <w:sz w:val="28"/>
          <w:szCs w:val="28"/>
        </w:rPr>
        <w:t>9.6.</w:t>
      </w:r>
      <w:r w:rsidRPr="004D0315">
        <w:rPr>
          <w:rFonts w:ascii="Times New Roman" w:eastAsia="Arial" w:hAnsi="Times New Roman"/>
          <w:bCs/>
          <w:iCs/>
          <w:sz w:val="28"/>
          <w:szCs w:val="28"/>
        </w:rPr>
        <w:tab/>
        <w:t>Получение заявок и альтернативных предложений</w:t>
      </w:r>
      <w:bookmarkEnd w:id="303"/>
      <w:r w:rsidRPr="004D0315">
        <w:rPr>
          <w:rFonts w:ascii="Times New Roman" w:eastAsia="Arial" w:hAnsi="Times New Roman"/>
          <w:bCs/>
          <w:iCs/>
          <w:sz w:val="28"/>
          <w:szCs w:val="28"/>
        </w:rPr>
        <w:t>.</w:t>
      </w:r>
      <w:bookmarkEnd w:id="304"/>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9.6.1. Для участия в конкурентных переговорах Участник подает заявку или альтернативное предложение, подготовленные в соответствии с требованиями к содержанию, оформлению и составу заявки, указанным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9.6.2. Участник конкурентных переговоров подает заявку или альтернативное предложение в письменной форме. При проведении конкурентных переговоров в электронной форме заявка или альтернативное предложение направляется Участником через Электронную площадку в электронный сейф Заказчика. При проведении конкурентных переговоров заявка или альтернативное предложение направляется Участником по адресу, указанному Заказчиком в извещении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9.6.3. Каждый Участник конкурентных переговоров вправе подать только одну основную заявку в отношении каждого предмета конкурентных переговоров (лота/позиции). Каждый Участник конкурентных переговоров вправе подать несколько альтернативных предложений в отношении каждого предмета конкурентных переговоров (лота/позиции).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9.6.4. Заявки принимаются до срока, указанного в извещении. Прием заявок прекращается после окончания срока подачи заявок, установленного в закупочной документации. Если Участник конкурентных переговоров представил свою заявку с опозданием, она не рассматривается и не возвращается подавшему ее Участнику.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9.6.5. Участник конкурентных переговоров, подавший заявку, вправе изменить или отозвать свою заявку в любое время до окончания срока подачи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 Если Заказчик продлевает срок подачи заявок, то Участник конкурентных переговоров, подавший заявку, вправе принять любое из следующих решений: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9.6.6.1. Отозвать поданную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9.6.6.2. Не отзывать поданную заявку, согласившись продлить срок ее действия на период до окончания нового срока подачи заявок.</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05" w:name="_Toc340147563"/>
      <w:bookmarkStart w:id="306" w:name="_Toc387308699"/>
      <w:bookmarkStart w:id="307" w:name="_Ref267067840"/>
      <w:r w:rsidRPr="004D0315">
        <w:rPr>
          <w:rFonts w:ascii="Times New Roman" w:eastAsia="Arial" w:hAnsi="Times New Roman"/>
          <w:bCs/>
          <w:iCs/>
          <w:sz w:val="28"/>
          <w:szCs w:val="28"/>
        </w:rPr>
        <w:t>9.7.</w:t>
      </w:r>
      <w:r w:rsidRPr="004D0315">
        <w:rPr>
          <w:rFonts w:ascii="Times New Roman" w:eastAsia="Arial" w:hAnsi="Times New Roman"/>
          <w:bCs/>
          <w:iCs/>
          <w:sz w:val="28"/>
          <w:szCs w:val="28"/>
        </w:rPr>
        <w:tab/>
        <w:t>Состав заявки</w:t>
      </w:r>
      <w:bookmarkEnd w:id="305"/>
      <w:r w:rsidRPr="004D0315">
        <w:rPr>
          <w:rFonts w:ascii="Times New Roman" w:eastAsia="Arial" w:hAnsi="Times New Roman"/>
          <w:bCs/>
          <w:iCs/>
          <w:sz w:val="28"/>
          <w:szCs w:val="28"/>
        </w:rPr>
        <w:t xml:space="preserve"> на участие в конкурентных переговорах.</w:t>
      </w:r>
      <w:bookmarkEnd w:id="306"/>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9.7.1. Заявка Участника должна содержать документы и сведения, установ</w:t>
      </w:r>
      <w:r w:rsidR="006011BD">
        <w:rPr>
          <w:rFonts w:ascii="Times New Roman" w:eastAsia="Times New Roman" w:hAnsi="Times New Roman"/>
          <w:sz w:val="24"/>
          <w:szCs w:val="24"/>
          <w:lang w:eastAsia="ru-RU"/>
        </w:rPr>
        <w:t>ленные закупочной документацией</w:t>
      </w:r>
      <w:r w:rsidR="00B44D32">
        <w:rPr>
          <w:rFonts w:ascii="Times New Roman" w:eastAsia="Times New Roman" w:hAnsi="Times New Roman"/>
          <w:sz w:val="24"/>
          <w:szCs w:val="24"/>
          <w:lang w:eastAsia="ru-RU"/>
        </w:rPr>
        <w:t xml:space="preserve"> </w:t>
      </w:r>
      <w:r w:rsidR="006011BD" w:rsidRPr="006011BD">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08" w:name="_Toc340147564"/>
      <w:bookmarkStart w:id="309" w:name="_Toc387308700"/>
      <w:bookmarkStart w:id="310" w:name="_Toc314731868"/>
      <w:bookmarkStart w:id="311" w:name="_Ref299364456"/>
      <w:r w:rsidRPr="004D0315">
        <w:rPr>
          <w:rFonts w:ascii="Times New Roman" w:eastAsia="Arial" w:hAnsi="Times New Roman"/>
          <w:bCs/>
          <w:iCs/>
          <w:sz w:val="28"/>
          <w:szCs w:val="28"/>
        </w:rPr>
        <w:t>9.8.</w:t>
      </w:r>
      <w:r w:rsidRPr="004D0315">
        <w:rPr>
          <w:rFonts w:ascii="Times New Roman" w:eastAsia="Arial" w:hAnsi="Times New Roman"/>
          <w:bCs/>
          <w:iCs/>
          <w:sz w:val="28"/>
          <w:szCs w:val="28"/>
        </w:rPr>
        <w:tab/>
        <w:t>Вскрытие конвертов с заявками и альтернативными предложениями</w:t>
      </w:r>
      <w:bookmarkEnd w:id="308"/>
      <w:r w:rsidRPr="004D0315">
        <w:rPr>
          <w:rFonts w:ascii="Times New Roman" w:eastAsia="Arial" w:hAnsi="Times New Roman"/>
          <w:bCs/>
          <w:iCs/>
          <w:sz w:val="28"/>
          <w:szCs w:val="28"/>
        </w:rPr>
        <w:t>.</w:t>
      </w:r>
      <w:bookmarkEnd w:id="309"/>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9.8.1. Вскрытие всех конвертов с заявками и альтернативными предложениями, поступившими Заказчику до окончания срока подачи заявок, осуществляется в день, во время и в месте, указанные в закупочной документации. В случае проведения конкурентных переговоров в электронном виде вскрытие всех конвертов происходит автоматически на Электронной торговой площадке в период, указанный в извещении о проведении конкурентных переговоров.</w:t>
      </w:r>
    </w:p>
    <w:p w:rsidR="008F7547" w:rsidRPr="009A47BD"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9.8.2. В случае установления факта подачи одним Участником конкурентных переговоров двух и более основных заявок в отношении одного и того же лота (позиции) все заявки данного </w:t>
      </w:r>
      <w:r w:rsidRPr="004D0315">
        <w:rPr>
          <w:rFonts w:ascii="Times New Roman" w:eastAsia="Times New Roman" w:hAnsi="Times New Roman"/>
          <w:sz w:val="24"/>
          <w:szCs w:val="24"/>
          <w:lang w:eastAsia="ru-RU"/>
        </w:rPr>
        <w:lastRenderedPageBreak/>
        <w:t>Участника конкурентных переговоров, поданные в отношении такого лота (позиции), не рассматриваются и не возвращаются подавшему их Участнику</w:t>
      </w:r>
      <w:r w:rsidR="009A47BD">
        <w:rPr>
          <w:rFonts w:ascii="Times New Roman" w:eastAsia="Times New Roman" w:hAnsi="Times New Roman"/>
          <w:sz w:val="24"/>
          <w:szCs w:val="24"/>
          <w:lang w:eastAsia="ru-RU"/>
        </w:rPr>
        <w:t xml:space="preserve"> </w:t>
      </w:r>
      <w:r w:rsidR="009A47BD" w:rsidRPr="009A47BD">
        <w:rPr>
          <w:rFonts w:ascii="Times New Roman" w:hAnsi="Times New Roman"/>
          <w:bCs/>
          <w:sz w:val="24"/>
          <w:szCs w:val="24"/>
        </w:rPr>
        <w:t>(если поданные ранее таким Участником основные заявки, кроме одной,  не отозваны до окончания срока подачи заявок)</w:t>
      </w:r>
      <w:r w:rsidRPr="009A47BD">
        <w:rPr>
          <w:rFonts w:ascii="Times New Roman" w:eastAsia="Times New Roman" w:hAnsi="Times New Roman"/>
          <w:sz w:val="24"/>
          <w:szCs w:val="24"/>
          <w:lang w:eastAsia="ru-RU"/>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9.8.3. Сведения о каждом Участнике конкурентных переговоров и предложенные им условия исполнения договора заносятся в протокол заседания комиссии по вскрытию поступивших на конкурентные переговоры заявок.</w:t>
      </w:r>
    </w:p>
    <w:p w:rsidR="001523D7" w:rsidRPr="001523D7"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9.8.4. </w:t>
      </w:r>
      <w:r w:rsidR="001523D7" w:rsidRPr="001523D7">
        <w:rPr>
          <w:rFonts w:ascii="Times New Roman" w:hAnsi="Times New Roman"/>
          <w:bCs/>
          <w:sz w:val="24"/>
          <w:szCs w:val="24"/>
        </w:rPr>
        <w:t>В случае, если по окончании срока подачи заявок не подано ни одной заявки, конкурентные переговоры признаются несостоявшимися, информация об отсутствии заявок и о признании конкурентных переговоров несостоявшимся заносится в протокол заседания комиссии по вскрытию поступивших на конкурентные переговоры заявок. Отборочная стадия рассмотрения заявок на участие в конкурентных переговорах, проведение переговоров с участниками, оценочная стадия не проводятся.</w:t>
      </w:r>
    </w:p>
    <w:p w:rsidR="008F7547" w:rsidRPr="004D0315" w:rsidRDefault="001523D7" w:rsidP="008F7547">
      <w:pPr>
        <w:tabs>
          <w:tab w:val="num" w:pos="1985"/>
        </w:tabs>
        <w:spacing w:after="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9.8.5. </w:t>
      </w:r>
      <w:r w:rsidR="008F7547" w:rsidRPr="004D0315">
        <w:rPr>
          <w:rFonts w:ascii="Times New Roman" w:eastAsia="Times New Roman" w:hAnsi="Times New Roman"/>
          <w:sz w:val="24"/>
          <w:szCs w:val="24"/>
          <w:lang w:eastAsia="ru-RU"/>
        </w:rPr>
        <w:t>Сформированный по результатам процедуры вскрытия конвертов протокол подписывается всеми присутствующими членами комиссии.</w:t>
      </w:r>
    </w:p>
    <w:p w:rsidR="008F7547" w:rsidRPr="004D0315" w:rsidRDefault="008F7547" w:rsidP="008F7547">
      <w:pPr>
        <w:spacing w:before="240" w:after="240"/>
        <w:ind w:firstLine="709"/>
        <w:outlineLvl w:val="0"/>
        <w:rPr>
          <w:rFonts w:ascii="Times New Roman" w:eastAsia="Arial" w:hAnsi="Times New Roman"/>
          <w:bCs/>
          <w:sz w:val="28"/>
          <w:szCs w:val="28"/>
        </w:rPr>
      </w:pPr>
      <w:bookmarkStart w:id="312" w:name="_Ref270097383"/>
      <w:bookmarkStart w:id="313" w:name="_Toc314731869"/>
      <w:bookmarkStart w:id="314" w:name="_Toc387308701"/>
      <w:bookmarkStart w:id="315" w:name="_Ref54612631"/>
      <w:bookmarkEnd w:id="307"/>
      <w:bookmarkEnd w:id="310"/>
      <w:bookmarkEnd w:id="311"/>
      <w:r w:rsidRPr="004D0315">
        <w:rPr>
          <w:rFonts w:ascii="Times New Roman" w:eastAsia="Arial" w:hAnsi="Times New Roman"/>
          <w:bCs/>
          <w:sz w:val="28"/>
          <w:szCs w:val="28"/>
        </w:rPr>
        <w:t>9.9.</w:t>
      </w:r>
      <w:r w:rsidRPr="004D0315">
        <w:rPr>
          <w:rFonts w:ascii="Times New Roman" w:eastAsia="Arial" w:hAnsi="Times New Roman"/>
          <w:bCs/>
          <w:sz w:val="28"/>
          <w:szCs w:val="28"/>
        </w:rPr>
        <w:tab/>
        <w:t xml:space="preserve">Отборочная стадия рассмотрения заявок на участие в </w:t>
      </w:r>
      <w:bookmarkEnd w:id="312"/>
      <w:r w:rsidRPr="004D0315">
        <w:rPr>
          <w:rFonts w:ascii="Times New Roman" w:eastAsia="Arial" w:hAnsi="Times New Roman"/>
          <w:bCs/>
          <w:sz w:val="28"/>
          <w:szCs w:val="28"/>
        </w:rPr>
        <w:t>конкурентных переговорах</w:t>
      </w:r>
      <w:bookmarkEnd w:id="313"/>
      <w:r w:rsidRPr="004D0315">
        <w:rPr>
          <w:rFonts w:ascii="Times New Roman" w:eastAsia="Arial" w:hAnsi="Times New Roman"/>
          <w:bCs/>
          <w:sz w:val="28"/>
          <w:szCs w:val="28"/>
        </w:rPr>
        <w:t>.</w:t>
      </w:r>
      <w:bookmarkEnd w:id="314"/>
    </w:p>
    <w:p w:rsidR="008F7547" w:rsidRPr="004D0315" w:rsidRDefault="008F7547" w:rsidP="008F7547">
      <w:pPr>
        <w:tabs>
          <w:tab w:val="num" w:pos="1985"/>
        </w:tabs>
        <w:spacing w:before="240"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9.9.1. В рамках отборочной стадии закупочная комиссия рассматривает заявки на соответствие требованиям, установленным закупочной документацией, и соответствие Участников конкурентных переговоров установленным требованиям. Цель отборочной стадии – допуск к дальнейшему участию в конкурентных переговорах заявок, отвечающих требованиям закупочной документации, поданных Участниками, отвечающими требованиям закупочной документации, и отклонение остальных.</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16" w:name="_Ref299573367"/>
      <w:r w:rsidRPr="004D0315">
        <w:rPr>
          <w:rFonts w:ascii="Times New Roman" w:eastAsia="Times New Roman" w:hAnsi="Times New Roman"/>
          <w:sz w:val="24"/>
          <w:szCs w:val="24"/>
          <w:lang w:eastAsia="ru-RU"/>
        </w:rPr>
        <w:t>9.9.2. Отборочная стадия должна быть завершена в течение 20 (двадцати) дней после подписания протокола вскрытия конвертов или иного указанного в извещении и закупочной документации срока.</w:t>
      </w:r>
      <w:bookmarkEnd w:id="316"/>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17" w:name="_Ref224370370"/>
      <w:r w:rsidRPr="004D0315">
        <w:rPr>
          <w:rFonts w:ascii="Times New Roman" w:eastAsia="Times New Roman" w:hAnsi="Times New Roman"/>
          <w:sz w:val="24"/>
          <w:szCs w:val="24"/>
          <w:lang w:eastAsia="ru-RU"/>
        </w:rPr>
        <w:t>9.9.3. В рамках отборочной стадии выполняются следующие действия:</w:t>
      </w:r>
      <w:bookmarkEnd w:id="317"/>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bookmarkStart w:id="318" w:name="_Ref274777947"/>
      <w:r w:rsidRPr="004D0315">
        <w:rPr>
          <w:rFonts w:ascii="Times New Roman" w:eastAsia="Times New Roman" w:hAnsi="Times New Roman"/>
          <w:sz w:val="24"/>
          <w:szCs w:val="24"/>
          <w:lang w:eastAsia="ru-RU"/>
        </w:rPr>
        <w:t>проверка состава, содержания и оформления заявок на соответствие требованиям закупочной документации (с учетом результатов уточнения заявок в соответствии с п. 9.9.4);</w:t>
      </w:r>
      <w:bookmarkEnd w:id="318"/>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достоверности сведений и документов, поданных в составе заявки на участие в конкурентных переговорах;</w:t>
      </w:r>
      <w:bookmarkStart w:id="319" w:name="_Ref271224340"/>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Участника конкурентных переговоров на соответствие требованиям, установленным в документации;</w:t>
      </w:r>
      <w:bookmarkStart w:id="320" w:name="_Ref271224343"/>
      <w:bookmarkEnd w:id="319"/>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субподрядчиков (поставщиков, соисполнителей) на соответствие требованиям, установленным в документации, если таковые установлены;</w:t>
      </w:r>
      <w:bookmarkStart w:id="321" w:name="_Ref274777951"/>
      <w:bookmarkEnd w:id="320"/>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предлагаемой продукции и договорных условий на соответствие требованиям закупочной документации;</w:t>
      </w:r>
      <w:bookmarkEnd w:id="321"/>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соответствия цены заявки, установленной в закупочной документации, начальной (максимальной) цене, если она устанавливалась;</w:t>
      </w:r>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наличия, размера, формы, условий или порядка предоставления обеспечения заявки требованиям закупочной документации, если соответствующие требования устанавливались;</w:t>
      </w:r>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наличия сведений о поставщике в реестрах недобросовестных поставщиков, если соответствующие требования устанавливались;</w:t>
      </w:r>
    </w:p>
    <w:p w:rsidR="008F7547" w:rsidRPr="004D0315" w:rsidRDefault="008F7547" w:rsidP="00901634">
      <w:pPr>
        <w:numPr>
          <w:ilvl w:val="0"/>
          <w:numId w:val="22"/>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принятие решения об итогах отборочной стадии.</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22" w:name="_Ref297559731"/>
      <w:bookmarkStart w:id="323" w:name="_Ref264619749"/>
      <w:bookmarkStart w:id="324" w:name="_Ref263895700"/>
      <w:r w:rsidRPr="004D0315">
        <w:rPr>
          <w:rFonts w:ascii="Times New Roman" w:eastAsia="Times New Roman" w:hAnsi="Times New Roman"/>
          <w:sz w:val="24"/>
          <w:szCs w:val="24"/>
          <w:lang w:eastAsia="ru-RU"/>
        </w:rPr>
        <w:lastRenderedPageBreak/>
        <w:t>9.9.4. В ходе рассмотрения заявок Заказчик по решению закупочной комиссии имеет право уточнять заявки на участие в конкурентных переговорах в следующем порядке:</w:t>
      </w:r>
      <w:bookmarkEnd w:id="322"/>
    </w:p>
    <w:p w:rsidR="008F7547" w:rsidRPr="004D0315" w:rsidRDefault="008F7547" w:rsidP="008F7547">
      <w:pPr>
        <w:tabs>
          <w:tab w:val="left" w:pos="1985"/>
        </w:tabs>
        <w:spacing w:after="0"/>
        <w:ind w:firstLine="709"/>
        <w:jc w:val="both"/>
        <w:rPr>
          <w:rFonts w:ascii="Times New Roman" w:eastAsia="Times New Roman" w:hAnsi="Times New Roman"/>
          <w:sz w:val="24"/>
          <w:szCs w:val="24"/>
          <w:lang w:eastAsia="ru-RU"/>
        </w:rPr>
      </w:pPr>
      <w:bookmarkStart w:id="325" w:name="_Ref299571413"/>
      <w:r w:rsidRPr="004D0315">
        <w:rPr>
          <w:rFonts w:ascii="Times New Roman" w:eastAsia="Times New Roman" w:hAnsi="Times New Roman"/>
          <w:sz w:val="24"/>
          <w:szCs w:val="24"/>
          <w:lang w:eastAsia="ru-RU"/>
        </w:rPr>
        <w:t>9.9.4.1. Затребовать у Участника конкурентных переговоров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документы, подтверждающие полномочия лица на подписание заявки от имени Участника конкурентных переговоров; документы, подтверждающие обладание Участником конкурентных переговоров необходимыми для исполнения договора финансовыми ресурсами; документы от изготовителя товара, подтверждающие право Участника конкурентных переговоров предлагать этот товар</w:t>
      </w:r>
      <w:bookmarkEnd w:id="325"/>
      <w:r w:rsidRPr="004D0315">
        <w:rPr>
          <w:rFonts w:ascii="Times New Roman" w:eastAsia="Times New Roman" w:hAnsi="Times New Roman"/>
          <w:sz w:val="24"/>
          <w:szCs w:val="24"/>
          <w:lang w:eastAsia="ru-RU"/>
        </w:rPr>
        <w:t>.</w:t>
      </w:r>
    </w:p>
    <w:p w:rsidR="008F7547" w:rsidRPr="004D0315" w:rsidRDefault="008F7547" w:rsidP="008F7547">
      <w:pPr>
        <w:tabs>
          <w:tab w:val="left" w:pos="1985"/>
        </w:tabs>
        <w:spacing w:after="0"/>
        <w:ind w:firstLine="720"/>
        <w:jc w:val="both"/>
        <w:rPr>
          <w:rFonts w:ascii="Times New Roman" w:eastAsia="Times New Roman" w:hAnsi="Times New Roman"/>
          <w:sz w:val="24"/>
          <w:szCs w:val="24"/>
          <w:lang w:eastAsia="ru-RU"/>
        </w:rPr>
      </w:pPr>
      <w:bookmarkStart w:id="326" w:name="_Ref299572512"/>
      <w:r w:rsidRPr="004D0315">
        <w:rPr>
          <w:rFonts w:ascii="Times New Roman" w:eastAsia="Times New Roman" w:hAnsi="Times New Roman"/>
          <w:sz w:val="24"/>
          <w:szCs w:val="24"/>
          <w:lang w:eastAsia="ru-RU"/>
        </w:rPr>
        <w:t>9.9.4.2. 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326"/>
      <w:r w:rsidRPr="004D0315">
        <w:rPr>
          <w:rFonts w:ascii="Times New Roman" w:eastAsia="Times New Roman" w:hAnsi="Times New Roman"/>
          <w:sz w:val="24"/>
          <w:szCs w:val="24"/>
          <w:lang w:eastAsia="ru-RU"/>
        </w:rPr>
        <w:t>.</w:t>
      </w:r>
    </w:p>
    <w:p w:rsidR="008F7547" w:rsidRPr="004D0315" w:rsidRDefault="008F7547" w:rsidP="008F7547">
      <w:pPr>
        <w:tabs>
          <w:tab w:val="left"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9.9.4.3. Запрашивать о разъяснении положений заявок на участие в конкурентных переговорах.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конкурентных переговоров продукции.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9.9.5. При уточнении заявок на участие в конкурентных переговорах Заказчиком не должны создаваться преимущественные условия Участнику или нескольким Участникам конкурентных переговоров.</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9.9.6. Допускается не направлять Участнику запросы согласно п. 9.9.4, если имеются также иные основания для отказа в допуске к участию в конкурентных переговорах такого Участника.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9.9.7. Запросы об уточнении заявок на участие в конкурентных переговорах направляются Участникам конкурентных переговоров, и полученные от них ответы регистрируются Заказчиком.</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27" w:name="_Ref300579486"/>
      <w:r w:rsidRPr="004D0315">
        <w:rPr>
          <w:rFonts w:ascii="Times New Roman" w:eastAsia="Times New Roman" w:hAnsi="Times New Roman"/>
          <w:sz w:val="24"/>
          <w:szCs w:val="24"/>
          <w:lang w:eastAsia="ru-RU"/>
        </w:rPr>
        <w:t>9.9.8. Срок уточнения Участниками своих заявок на участие в конкурентных переговорах устанавливается одинаковый для всех Участников и не может превышать 5 (пяти)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конкурентных переговорах по причине несоответствия заявки по своему составу и (или) оформлению требованиям документации о закупке по существу.</w:t>
      </w:r>
      <w:bookmarkEnd w:id="327"/>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28" w:name="_Ref299576092"/>
      <w:r w:rsidRPr="004D0315">
        <w:rPr>
          <w:rFonts w:ascii="Times New Roman" w:eastAsia="Times New Roman" w:hAnsi="Times New Roman"/>
          <w:sz w:val="24"/>
          <w:szCs w:val="24"/>
          <w:lang w:eastAsia="ru-RU"/>
        </w:rPr>
        <w:t>9.9.9. При отсутствии в составе заявки документа, подтверждающего перечисление денежных средств в качестве обеспечения заявки, Заказчик обязан проверить поступление денежных средств на свой расчетный счет.</w:t>
      </w:r>
      <w:bookmarkEnd w:id="328"/>
      <w:r w:rsidRPr="004D0315">
        <w:rPr>
          <w:rFonts w:ascii="Times New Roman" w:eastAsia="Times New Roman" w:hAnsi="Times New Roman"/>
          <w:sz w:val="24"/>
          <w:szCs w:val="24"/>
          <w:lang w:eastAsia="ru-RU"/>
        </w:rPr>
        <w:t xml:space="preserve"> В случае поступления денежных средств, в соответствии с требованиями закупочной документации, обеспечение заявки считается представленным надлежащим образом.</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9.9.10. Сроки проведения отборочной стадии по решению закупочной комиссии могут быть продлены, но в любом случае до истечения срока действия заявок на участие в конкурентных переговорах. Решение закупочной комиссии о продлении срока оформляется протоколом </w:t>
      </w:r>
      <w:r w:rsidRPr="004D0315">
        <w:rPr>
          <w:rFonts w:ascii="Times New Roman" w:eastAsia="Times New Roman" w:hAnsi="Times New Roman"/>
          <w:sz w:val="24"/>
          <w:szCs w:val="24"/>
          <w:lang w:eastAsia="ru-RU"/>
        </w:rPr>
        <w:lastRenderedPageBreak/>
        <w:t>заседания комиссии, который подписывается в день проведения заседания комиссии и размещается в единой информационной системе не позднее 3 (трех) рабочих дней, следующих за днем подписания указанного протокола.</w:t>
      </w:r>
    </w:p>
    <w:p w:rsidR="00217C58" w:rsidRPr="004D0315" w:rsidRDefault="008F7547" w:rsidP="001F67E2">
      <w:pPr>
        <w:tabs>
          <w:tab w:val="left" w:pos="1985"/>
        </w:tabs>
        <w:spacing w:after="0"/>
        <w:ind w:firstLine="720"/>
        <w:jc w:val="both"/>
        <w:rPr>
          <w:rFonts w:ascii="Times New Roman" w:eastAsia="Times New Roman" w:hAnsi="Times New Roman"/>
          <w:sz w:val="24"/>
          <w:szCs w:val="24"/>
          <w:lang w:eastAsia="ru-RU"/>
        </w:rPr>
      </w:pPr>
      <w:bookmarkStart w:id="329" w:name="_Ref270092533"/>
      <w:bookmarkEnd w:id="323"/>
      <w:bookmarkEnd w:id="324"/>
      <w:r w:rsidRPr="004D0315">
        <w:rPr>
          <w:rFonts w:ascii="Times New Roman" w:eastAsia="Times New Roman" w:hAnsi="Times New Roman"/>
          <w:sz w:val="24"/>
          <w:szCs w:val="24"/>
          <w:lang w:eastAsia="ru-RU"/>
        </w:rPr>
        <w:t>9.9.11. Закупочная комиссия ведет протокол по рассмотрению заявок на отборочной стадии.</w:t>
      </w:r>
      <w:bookmarkEnd w:id="329"/>
    </w:p>
    <w:p w:rsidR="008F7547" w:rsidRPr="004D0315" w:rsidRDefault="008F7547" w:rsidP="008F7547">
      <w:pPr>
        <w:spacing w:before="240" w:after="240"/>
        <w:ind w:firstLine="709"/>
        <w:outlineLvl w:val="0"/>
        <w:rPr>
          <w:rFonts w:ascii="Times New Roman" w:eastAsia="Arial" w:hAnsi="Times New Roman"/>
          <w:bCs/>
          <w:sz w:val="28"/>
          <w:szCs w:val="28"/>
        </w:rPr>
      </w:pPr>
      <w:bookmarkStart w:id="330" w:name="_Toc314731870"/>
      <w:bookmarkStart w:id="331" w:name="_Ref289251900"/>
      <w:bookmarkStart w:id="332" w:name="_Toc387308702"/>
      <w:bookmarkEnd w:id="315"/>
      <w:r w:rsidRPr="004D0315">
        <w:rPr>
          <w:rFonts w:ascii="Times New Roman" w:eastAsia="Arial" w:hAnsi="Times New Roman"/>
          <w:bCs/>
          <w:sz w:val="28"/>
          <w:szCs w:val="28"/>
        </w:rPr>
        <w:t>9.10.</w:t>
      </w:r>
      <w:r w:rsidRPr="004D0315">
        <w:rPr>
          <w:rFonts w:ascii="Times New Roman" w:eastAsia="Arial" w:hAnsi="Times New Roman"/>
          <w:bCs/>
          <w:sz w:val="28"/>
          <w:szCs w:val="28"/>
        </w:rPr>
        <w:tab/>
        <w:t>Проведение переговоров с Участниками</w:t>
      </w:r>
      <w:bookmarkEnd w:id="330"/>
      <w:bookmarkEnd w:id="331"/>
      <w:r w:rsidRPr="004D0315">
        <w:rPr>
          <w:rFonts w:ascii="Times New Roman" w:eastAsia="Arial" w:hAnsi="Times New Roman"/>
          <w:bCs/>
          <w:sz w:val="28"/>
          <w:szCs w:val="28"/>
        </w:rPr>
        <w:t>.</w:t>
      </w:r>
      <w:bookmarkEnd w:id="332"/>
    </w:p>
    <w:p w:rsidR="008F7547" w:rsidRPr="004D0315" w:rsidRDefault="008F7547" w:rsidP="008F7547">
      <w:pPr>
        <w:tabs>
          <w:tab w:val="num" w:pos="1985"/>
        </w:tabs>
        <w:spacing w:before="240"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9.10.1. После проведения отборочной стадии рассмотрения заявок Заказчик вправе провести переговоры со всеми допущенными Участниками.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9.10.2. 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(поставщиков, соисполнителей). При этом не допускаются переговоры, направленные на включение в договор поставки продукции, выполнения работ, оказания услуг, функционально и (или) технологически не связанных с продукцией, работами, услугами, указанными в документации о закупке.</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9.10.3. По решению Заказчика переговоры могут проводиться в один или несколько этапов. Заказчик уведомляет каждого из Участников о месте, дате и времени проведения переговоров с ним.</w:t>
      </w:r>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9.10.4. При проведении переговоров Заказчик и все Участники данных переговоров обязаны соблюдать конфиденциальность и следующие требования:</w:t>
      </w:r>
    </w:p>
    <w:p w:rsidR="008F7547" w:rsidRPr="004D0315" w:rsidRDefault="008F7547" w:rsidP="00901634">
      <w:pPr>
        <w:numPr>
          <w:ilvl w:val="0"/>
          <w:numId w:val="23"/>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любые переговоры между Заказчиком и Участником конкурентных переговоров носят конфиденциальный характер;</w:t>
      </w:r>
    </w:p>
    <w:p w:rsidR="008F7547" w:rsidRPr="004D0315" w:rsidRDefault="008F7547" w:rsidP="00901634">
      <w:pPr>
        <w:numPr>
          <w:ilvl w:val="0"/>
          <w:numId w:val="23"/>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8F7547" w:rsidRPr="004D0315" w:rsidRDefault="008F7547" w:rsidP="00901634">
      <w:pPr>
        <w:numPr>
          <w:ilvl w:val="0"/>
          <w:numId w:val="23"/>
        </w:numPr>
        <w:tabs>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 процессе переговоров между Заказчиком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9.10.5. Переговоры проводятся Заказчиком, но с обязательным привлечением не менее трех членов закупочной комиссии и, при необходимости, с привлечением специалистов и Функционального заказчика.</w:t>
      </w:r>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9.10.6. При проведении переговоров в несколько этапов продолжительность каждого не должна превышать 3 (трех) рабочих дней. В ходе каждого этапа переговоры должны быть проведены со всеми Участниками.</w:t>
      </w:r>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bookmarkStart w:id="333" w:name="_Ref270102221"/>
      <w:r w:rsidRPr="004D0315">
        <w:rPr>
          <w:rFonts w:ascii="Times New Roman" w:eastAsia="Times New Roman" w:hAnsi="Times New Roman"/>
          <w:sz w:val="24"/>
          <w:szCs w:val="24"/>
          <w:lang w:eastAsia="ru-RU"/>
        </w:rPr>
        <w:t>9.10.7. По результатам переговоров Заказчик вправе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333"/>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9.10.8. 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закупочной комиссией в соответствии с изложенными в ней условиями.</w:t>
      </w:r>
    </w:p>
    <w:p w:rsidR="008F7547" w:rsidRPr="004D0315" w:rsidRDefault="008F7547" w:rsidP="00217C58">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9.10.9. По результатам проведенных переговоров составляется итоговый протокол, в котором отражаются достигнутые договоренности. Такой протокол подписывается Заказчиком, присутствовавшими на переговорах членами комиссии и размещается в единой информационной системе.</w:t>
      </w:r>
    </w:p>
    <w:p w:rsidR="008F7547" w:rsidRPr="004D0315" w:rsidRDefault="008F7547" w:rsidP="008F7547">
      <w:pPr>
        <w:spacing w:before="240" w:after="240"/>
        <w:ind w:firstLine="709"/>
        <w:outlineLvl w:val="0"/>
        <w:rPr>
          <w:rFonts w:ascii="Times New Roman" w:eastAsia="Arial" w:hAnsi="Times New Roman"/>
          <w:bCs/>
          <w:sz w:val="28"/>
          <w:szCs w:val="28"/>
        </w:rPr>
      </w:pPr>
      <w:bookmarkStart w:id="334" w:name="_Toc289175514"/>
      <w:bookmarkStart w:id="335" w:name="_Toc290585942"/>
      <w:bookmarkStart w:id="336" w:name="_Toc290589789"/>
      <w:bookmarkStart w:id="337" w:name="_Toc290591647"/>
      <w:bookmarkStart w:id="338" w:name="_Toc298491930"/>
      <w:bookmarkStart w:id="339" w:name="_Toc299526686"/>
      <w:bookmarkStart w:id="340" w:name="_Toc299526906"/>
      <w:bookmarkStart w:id="341" w:name="_Toc299527124"/>
      <w:bookmarkStart w:id="342" w:name="_Toc299555814"/>
      <w:bookmarkStart w:id="343" w:name="_Toc299563494"/>
      <w:bookmarkStart w:id="344" w:name="_Toc299563830"/>
      <w:bookmarkStart w:id="345" w:name="_Toc314731872"/>
      <w:bookmarkStart w:id="346" w:name="_Toc387308703"/>
      <w:bookmarkEnd w:id="334"/>
      <w:bookmarkEnd w:id="335"/>
      <w:bookmarkEnd w:id="336"/>
      <w:bookmarkEnd w:id="337"/>
      <w:bookmarkEnd w:id="338"/>
      <w:bookmarkEnd w:id="339"/>
      <w:bookmarkEnd w:id="340"/>
      <w:bookmarkEnd w:id="341"/>
      <w:bookmarkEnd w:id="342"/>
      <w:bookmarkEnd w:id="343"/>
      <w:bookmarkEnd w:id="344"/>
      <w:r w:rsidRPr="004D0315">
        <w:rPr>
          <w:rFonts w:ascii="Times New Roman" w:eastAsia="Arial" w:hAnsi="Times New Roman"/>
          <w:bCs/>
          <w:sz w:val="28"/>
          <w:szCs w:val="28"/>
        </w:rPr>
        <w:lastRenderedPageBreak/>
        <w:t>9.11.</w:t>
      </w:r>
      <w:r w:rsidRPr="004D0315">
        <w:rPr>
          <w:rFonts w:ascii="Times New Roman" w:eastAsia="Arial" w:hAnsi="Times New Roman"/>
          <w:bCs/>
          <w:sz w:val="28"/>
          <w:szCs w:val="28"/>
        </w:rPr>
        <w:tab/>
        <w:t>Проведение оценочной стадии рассмотрения заявок.</w:t>
      </w:r>
      <w:bookmarkEnd w:id="345"/>
      <w:bookmarkEnd w:id="346"/>
    </w:p>
    <w:p w:rsidR="008F7547" w:rsidRPr="004D0315" w:rsidRDefault="008F7547" w:rsidP="008F7547">
      <w:pPr>
        <w:tabs>
          <w:tab w:val="num" w:pos="1985"/>
        </w:tabs>
        <w:spacing w:before="240"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9.11.1. Оценочная стадия конкурентных переговоров проводится в порядке, указанном в подразделе 5.10, в отношении всех заявок, прошедших отборочную стадию, а при наличии переторжки – с учетом ее результатов. </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47" w:name="_Toc340147606"/>
      <w:bookmarkStart w:id="348" w:name="_Toc387308704"/>
      <w:r w:rsidRPr="004D0315">
        <w:rPr>
          <w:rFonts w:ascii="Times New Roman" w:eastAsia="Arial" w:hAnsi="Times New Roman"/>
          <w:bCs/>
          <w:iCs/>
          <w:sz w:val="28"/>
          <w:szCs w:val="28"/>
        </w:rPr>
        <w:t>9.12.</w:t>
      </w:r>
      <w:r w:rsidRPr="004D0315">
        <w:rPr>
          <w:rFonts w:ascii="Times New Roman" w:eastAsia="Arial" w:hAnsi="Times New Roman"/>
          <w:bCs/>
          <w:iCs/>
          <w:sz w:val="28"/>
          <w:szCs w:val="28"/>
        </w:rPr>
        <w:tab/>
        <w:t>Определение Победителя конкурентных переговоров</w:t>
      </w:r>
      <w:bookmarkEnd w:id="347"/>
      <w:r w:rsidRPr="004D0315">
        <w:rPr>
          <w:rFonts w:ascii="Times New Roman" w:eastAsia="Arial" w:hAnsi="Times New Roman"/>
          <w:bCs/>
          <w:iCs/>
          <w:sz w:val="28"/>
          <w:szCs w:val="28"/>
        </w:rPr>
        <w:t>.</w:t>
      </w:r>
      <w:bookmarkEnd w:id="34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9.12.1. Победителем конкурентных переговоров признается Участник, который предложил лучшие условия исполнения договора и заявке (альтернативному предложению) которого присвоен первый номер.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9.12.2. По итогам проведения конкурентных переговоров закупочная комиссия составляет протокол подведения итогов, который подписывается всеми членами закупочной комиссии.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9.12.3. Заказчик (Функциональный заказчик) передает Участнику конкурентных переговоров, с которым заключается договор, проект договора (спецификацию к действующему договору),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конкурентных переговоров, в проект договора (спецификации).  </w:t>
      </w:r>
    </w:p>
    <w:p w:rsidR="008F7547" w:rsidRPr="001F67E2"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9.12.4. Если Участник конкурентных переговоров,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Победителем конкурентных переговоров признается Участник конкурентных переговоров, предложивший вторые лучшие условия договора</w:t>
      </w:r>
      <w:r w:rsidR="001F67E2">
        <w:rPr>
          <w:rFonts w:ascii="Times New Roman" w:eastAsia="Times New Roman" w:hAnsi="Times New Roman"/>
          <w:sz w:val="24"/>
          <w:szCs w:val="24"/>
          <w:lang w:eastAsia="ru-RU"/>
        </w:rPr>
        <w:t xml:space="preserve"> </w:t>
      </w:r>
      <w:r w:rsidR="001F67E2" w:rsidRPr="001F67E2">
        <w:rPr>
          <w:rFonts w:ascii="Times New Roman" w:hAnsi="Times New Roman"/>
          <w:sz w:val="24"/>
          <w:szCs w:val="24"/>
        </w:rPr>
        <w:t>и Заказчик вправе заключить с ним договор на условиях, предложенных в заявке такого Участника</w:t>
      </w:r>
      <w:r w:rsidRPr="001F67E2">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49" w:name="h.3q2lrv1jckj"/>
      <w:bookmarkStart w:id="350" w:name="_Toc340147607"/>
      <w:bookmarkStart w:id="351" w:name="_Toc387308705"/>
      <w:bookmarkEnd w:id="349"/>
      <w:r w:rsidRPr="004D0315">
        <w:rPr>
          <w:rFonts w:ascii="Times New Roman" w:eastAsia="Arial" w:hAnsi="Times New Roman"/>
          <w:bCs/>
          <w:iCs/>
          <w:sz w:val="28"/>
          <w:szCs w:val="28"/>
        </w:rPr>
        <w:t>9.13.</w:t>
      </w:r>
      <w:r w:rsidRPr="004D0315">
        <w:rPr>
          <w:rFonts w:ascii="Times New Roman" w:eastAsia="Arial" w:hAnsi="Times New Roman"/>
          <w:bCs/>
          <w:iCs/>
          <w:sz w:val="28"/>
          <w:szCs w:val="28"/>
        </w:rPr>
        <w:tab/>
        <w:t>Признание конкурентных переговоров несостоявшимися</w:t>
      </w:r>
      <w:bookmarkEnd w:id="350"/>
      <w:r w:rsidRPr="004D0315">
        <w:rPr>
          <w:rFonts w:ascii="Times New Roman" w:eastAsia="Arial" w:hAnsi="Times New Roman"/>
          <w:bCs/>
          <w:iCs/>
          <w:sz w:val="28"/>
          <w:szCs w:val="28"/>
        </w:rPr>
        <w:t>.</w:t>
      </w:r>
      <w:bookmarkEnd w:id="351"/>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9.13.1. В случае если по окончании срока подачи заявок на очередном этапе конкурентных переговоров не подано ни одной заявки, или подана одна заявка, или на основании результатов отборочной стадии рассмотрения заявок и альтернативных предложений принято решение о допуске к процедуре переговоров в отношении одной заявки, или все заявки отклонены, конкурентные переговоры признаются несостоявшимися.</w:t>
      </w:r>
      <w:r w:rsidR="00B44D32">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В случае если закупочной документацией предусмотрено два и более лота (позиции), конкурентные переговоры признаются несостоявшимися только в отношении тех лотов (позиций), по которым не подано ни одной заявки, или подана одна заявка, или на основании результатов отборочной стадии рассмотрения заявок и альтернативных предложений принято решение о допуске к процедуре переговоров в отношении одной заявки.</w:t>
      </w:r>
    </w:p>
    <w:p w:rsidR="00C537FB" w:rsidRPr="00C537FB" w:rsidRDefault="008F7547" w:rsidP="00C537FB">
      <w:pPr>
        <w:tabs>
          <w:tab w:val="left" w:pos="-5954"/>
          <w:tab w:val="left" w:pos="851"/>
          <w:tab w:val="left" w:pos="993"/>
        </w:tabs>
        <w:spacing w:after="0"/>
        <w:ind w:firstLine="709"/>
        <w:jc w:val="both"/>
        <w:rPr>
          <w:rFonts w:ascii="Times New Roman" w:hAnsi="Times New Roman"/>
          <w:sz w:val="24"/>
          <w:szCs w:val="24"/>
        </w:rPr>
      </w:pPr>
      <w:r w:rsidRPr="00C537FB">
        <w:rPr>
          <w:rFonts w:ascii="Times New Roman" w:eastAsia="Times New Roman" w:hAnsi="Times New Roman"/>
          <w:sz w:val="24"/>
          <w:szCs w:val="24"/>
          <w:lang w:eastAsia="ru-RU"/>
        </w:rPr>
        <w:t xml:space="preserve">9.13.2. </w:t>
      </w:r>
      <w:r w:rsidR="00C537FB" w:rsidRPr="00C537FB">
        <w:rPr>
          <w:rFonts w:ascii="Times New Roman" w:hAnsi="Times New Roman"/>
          <w:sz w:val="24"/>
          <w:szCs w:val="24"/>
        </w:rPr>
        <w:t xml:space="preserve">В случае если по результатам процедуры конкурентных переговоров не подана ни одна заявка на участие в процедуре конкурентных переговоров или на основании результатов отборочной стадии принято решение об отклонении всех заявок на участие в процедуре конкурентных переговоров, Заказчик вправе: </w:t>
      </w:r>
    </w:p>
    <w:p w:rsidR="00C537FB" w:rsidRPr="00C537FB" w:rsidRDefault="00C537FB" w:rsidP="00C537FB">
      <w:pPr>
        <w:spacing w:after="0"/>
        <w:ind w:firstLine="709"/>
        <w:jc w:val="both"/>
        <w:rPr>
          <w:rFonts w:ascii="Times New Roman" w:hAnsi="Times New Roman"/>
          <w:sz w:val="24"/>
          <w:szCs w:val="24"/>
        </w:rPr>
      </w:pPr>
      <w:r w:rsidRPr="00C537FB">
        <w:rPr>
          <w:rFonts w:ascii="Times New Roman" w:hAnsi="Times New Roman"/>
          <w:sz w:val="24"/>
          <w:szCs w:val="24"/>
        </w:rPr>
        <w:t>- осуществить прямую закупку, по основаниям, предусмотренным Главой 10 настоящего Положения,</w:t>
      </w:r>
    </w:p>
    <w:p w:rsidR="00C537FB" w:rsidRPr="00C537FB" w:rsidRDefault="00C537FB" w:rsidP="00C537FB">
      <w:pPr>
        <w:spacing w:after="0"/>
        <w:ind w:firstLine="709"/>
        <w:jc w:val="both"/>
        <w:rPr>
          <w:rFonts w:ascii="Times New Roman" w:hAnsi="Times New Roman"/>
          <w:sz w:val="24"/>
          <w:szCs w:val="24"/>
        </w:rPr>
      </w:pPr>
      <w:r w:rsidRPr="00C537FB">
        <w:rPr>
          <w:rFonts w:ascii="Times New Roman" w:hAnsi="Times New Roman"/>
          <w:sz w:val="24"/>
          <w:szCs w:val="24"/>
        </w:rPr>
        <w:t xml:space="preserve">- отказаться от проведения закупочной процедуры, </w:t>
      </w:r>
    </w:p>
    <w:p w:rsidR="00C537FB" w:rsidRPr="00C537FB" w:rsidRDefault="00C537FB" w:rsidP="00C537FB">
      <w:pPr>
        <w:spacing w:after="0"/>
        <w:ind w:firstLine="709"/>
        <w:jc w:val="both"/>
        <w:rPr>
          <w:rFonts w:ascii="Times New Roman" w:hAnsi="Times New Roman"/>
          <w:sz w:val="24"/>
          <w:szCs w:val="24"/>
        </w:rPr>
      </w:pPr>
      <w:r w:rsidRPr="00C537FB">
        <w:rPr>
          <w:rFonts w:ascii="Times New Roman" w:hAnsi="Times New Roman"/>
          <w:sz w:val="24"/>
          <w:szCs w:val="24"/>
        </w:rPr>
        <w:t>- объявить о повторном проведении закупочной процедуры, при этом возможно изменение условий закупочной процедуры</w:t>
      </w:r>
      <w:r>
        <w:rPr>
          <w:rFonts w:ascii="Times New Roman" w:hAnsi="Times New Roman"/>
          <w:sz w:val="24"/>
          <w:szCs w:val="24"/>
        </w:rPr>
        <w:t>.</w:t>
      </w:r>
    </w:p>
    <w:p w:rsidR="008F7547" w:rsidRPr="004D0315" w:rsidRDefault="008F7547" w:rsidP="00C537FB">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9.13.3. В случае если к моменту окончания срока подачи заявок на последнем этапе конкурентных переговоров подана только одна заявка (альтернативное предложение), конверт с указанной заявкой (альтернативным предложением) вскрывается и указанная заявка </w:t>
      </w:r>
      <w:r w:rsidRPr="004D0315">
        <w:rPr>
          <w:rFonts w:ascii="Times New Roman" w:eastAsia="Times New Roman" w:hAnsi="Times New Roman"/>
          <w:sz w:val="24"/>
          <w:szCs w:val="24"/>
          <w:lang w:eastAsia="ru-RU"/>
        </w:rPr>
        <w:lastRenderedPageBreak/>
        <w:t>рассматривается в общем порядке, предусмотренном настоящим Положением. В случае если указанная заявка (альтернативное предложение) соответствует требованиям и условиям, предусмотренным закупочной документацией для допуска к оценочной стадии, Заказчик имеет право заключить договор с Участником конкурентных переговоров, подавшим единственную заявку (альтернативное предложение), на условиях, предложенных данным Участником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9.13.4. Если по результатам отборочной стадии рассмотрения заявок и альтернативных предложений принято решение о допуске к процедуре переговоров в отношении одной заявки, после проведения переговоров Заказчик вправе заключить договор с таким Участником на условиях закупочной документации с учетом договоренностей, достигнутых в результате проведенных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9.13.5. В случае если после определения Победителя конкурентных переговоров ни один из Участников конкурентных переговоров, признанных Победителем конкурентных переговоров, не подписал договор либо не предоставил обеспечения исполнения обязательств по договору, конкурентные переговоры признаются несостоявшимся. В случае если закупочной документацией предусмотрено два и более лота (позиции), конкурентные переговоры признаются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bookmarkStart w:id="352" w:name="h.nn0xyw663117"/>
      <w:bookmarkEnd w:id="352"/>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spacing w:after="0" w:line="240" w:lineRule="auto"/>
        <w:rPr>
          <w:rFonts w:ascii="Times New Roman" w:eastAsia="Times New Roman" w:hAnsi="Times New Roman"/>
          <w:sz w:val="24"/>
          <w:szCs w:val="24"/>
          <w:lang w:eastAsia="ru-RU"/>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Default="008F7547" w:rsidP="00217C58">
      <w:pPr>
        <w:tabs>
          <w:tab w:val="left" w:pos="2268"/>
        </w:tabs>
        <w:spacing w:after="0"/>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bookmarkStart w:id="353" w:name="_Toc387308706"/>
      <w:r w:rsidRPr="004D0315">
        <w:rPr>
          <w:rFonts w:ascii="Times New Roman" w:eastAsia="Arial" w:hAnsi="Times New Roman"/>
          <w:b/>
          <w:bCs/>
          <w:sz w:val="36"/>
          <w:szCs w:val="36"/>
        </w:rPr>
        <w:t>Глава 10.</w:t>
      </w:r>
      <w:r w:rsidRPr="004D0315">
        <w:rPr>
          <w:rFonts w:ascii="Times New Roman" w:eastAsia="Arial" w:hAnsi="Times New Roman"/>
          <w:b/>
          <w:bCs/>
          <w:sz w:val="36"/>
          <w:szCs w:val="36"/>
        </w:rPr>
        <w:tab/>
        <w:t>Прямая закупка</w:t>
      </w:r>
      <w:bookmarkEnd w:id="353"/>
    </w:p>
    <w:p w:rsidR="008F7547" w:rsidRPr="004D0315" w:rsidRDefault="008F7547" w:rsidP="008F7547">
      <w:pPr>
        <w:tabs>
          <w:tab w:val="left" w:pos="1418"/>
        </w:tabs>
        <w:spacing w:before="240" w:after="60"/>
        <w:ind w:left="360" w:firstLine="349"/>
        <w:jc w:val="both"/>
        <w:outlineLvl w:val="1"/>
        <w:rPr>
          <w:rFonts w:ascii="Times New Roman" w:eastAsia="Arial" w:hAnsi="Times New Roman"/>
          <w:bCs/>
          <w:iCs/>
          <w:sz w:val="28"/>
          <w:szCs w:val="28"/>
        </w:rPr>
      </w:pPr>
      <w:bookmarkStart w:id="354" w:name="h.wqcq1qjhp02r"/>
      <w:bookmarkStart w:id="355" w:name="_Toc387308707"/>
      <w:bookmarkEnd w:id="354"/>
      <w:r w:rsidRPr="004D0315">
        <w:rPr>
          <w:rFonts w:ascii="Times New Roman" w:eastAsia="Arial" w:hAnsi="Times New Roman"/>
          <w:bCs/>
          <w:iCs/>
          <w:sz w:val="28"/>
          <w:szCs w:val="28"/>
        </w:rPr>
        <w:t>10.1.</w:t>
      </w:r>
      <w:r w:rsidRPr="004D0315">
        <w:rPr>
          <w:rFonts w:ascii="Times New Roman" w:eastAsia="Arial" w:hAnsi="Times New Roman"/>
          <w:bCs/>
          <w:iCs/>
          <w:sz w:val="28"/>
          <w:szCs w:val="28"/>
        </w:rPr>
        <w:tab/>
        <w:t>Основания проведения прямой закупки</w:t>
      </w:r>
      <w:bookmarkEnd w:id="355"/>
    </w:p>
    <w:p w:rsidR="008F7547" w:rsidRPr="004D0315" w:rsidRDefault="008F7547" w:rsidP="008F7547">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10.1.1</w:t>
      </w:r>
      <w:r w:rsidRPr="004D0315">
        <w:rPr>
          <w:rFonts w:ascii="Times New Roman" w:eastAsia="Times New Roman" w:hAnsi="Times New Roman"/>
          <w:sz w:val="24"/>
          <w:szCs w:val="24"/>
          <w:lang w:eastAsia="ru-RU"/>
        </w:rPr>
        <w:tab/>
        <w:t>Закупка у единственного поставщика, без использования конкурентных процедур закупки, может осуществляться по решению соответствующей закупочной комиссии, утверждаемому в обязательном порядке директором Заказчика в случаях, если:</w:t>
      </w:r>
    </w:p>
    <w:p w:rsidR="008F7547" w:rsidRPr="00CD61AA" w:rsidRDefault="00CD61AA"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CD61AA">
        <w:rPr>
          <w:rFonts w:ascii="Times New Roman" w:hAnsi="Times New Roman"/>
          <w:sz w:val="24"/>
          <w:szCs w:val="24"/>
        </w:rPr>
        <w:t>в</w:t>
      </w:r>
      <w:r w:rsidRPr="00CD61AA">
        <w:rPr>
          <w:rFonts w:ascii="Times New Roman" w:eastAsia="Times New Roman" w:hAnsi="Times New Roman"/>
          <w:sz w:val="24"/>
          <w:szCs w:val="24"/>
          <w:lang w:eastAsia="ru-RU"/>
        </w:rPr>
        <w:t>озникает срочная потребность, в том числе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объем закупаемых товаров, работ, услуг не должен превышать объем необходимый для ликвидации чрезвычайного события (удовлетворения срочной потребности)</w:t>
      </w:r>
      <w:r w:rsidR="008F7547" w:rsidRPr="00CD61AA">
        <w:rPr>
          <w:rFonts w:ascii="Times New Roman" w:eastAsia="Times New Roman" w:hAnsi="Times New Roman"/>
          <w:sz w:val="24"/>
          <w:szCs w:val="24"/>
          <w:lang w:eastAsia="ru-RU"/>
        </w:rPr>
        <w:t>;</w:t>
      </w:r>
    </w:p>
    <w:p w:rsidR="00C946C9" w:rsidRPr="0067387E" w:rsidRDefault="00C946C9" w:rsidP="00901634">
      <w:pPr>
        <w:pStyle w:val="a7"/>
        <w:numPr>
          <w:ilvl w:val="0"/>
          <w:numId w:val="32"/>
        </w:numPr>
        <w:tabs>
          <w:tab w:val="left" w:pos="317"/>
          <w:tab w:val="left" w:pos="1134"/>
        </w:tabs>
        <w:spacing w:after="0"/>
        <w:ind w:left="0" w:firstLine="709"/>
        <w:jc w:val="both"/>
        <w:rPr>
          <w:rFonts w:ascii="Times New Roman" w:eastAsia="Times New Roman" w:hAnsi="Times New Roman"/>
          <w:sz w:val="32"/>
          <w:szCs w:val="24"/>
          <w:lang w:eastAsia="ru-RU"/>
        </w:rPr>
      </w:pPr>
      <w:r w:rsidRPr="0067387E">
        <w:rPr>
          <w:rFonts w:ascii="Times New Roman" w:eastAsia="Times New Roman" w:hAnsi="Times New Roman"/>
          <w:sz w:val="24"/>
          <w:szCs w:val="24"/>
          <w:lang w:eastAsia="ru-RU"/>
        </w:rPr>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w:t>
      </w:r>
    </w:p>
    <w:p w:rsidR="008F7547" w:rsidRPr="00AA4926"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решением комиссии процедура закупки была признана несостоявшейся, при этом прямая закупка осуществляется на тех же условиях, что и несостоявшаяся;</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заключается договор энергоснабжения или купли-продажи электрической энергии с поставщиком электрической энергии;</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осуществляются закупки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при разработке, создании и производстве специальных изделий;</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F7547" w:rsidRPr="004D0315"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возникла потребность в закупке товаров, работ 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57EFA" w:rsidRPr="0067387E" w:rsidRDefault="00C57EFA" w:rsidP="00901634">
      <w:pPr>
        <w:pStyle w:val="a7"/>
        <w:numPr>
          <w:ilvl w:val="0"/>
          <w:numId w:val="32"/>
        </w:numPr>
        <w:tabs>
          <w:tab w:val="left" w:pos="317"/>
          <w:tab w:val="left" w:pos="1134"/>
        </w:tabs>
        <w:spacing w:after="0"/>
        <w:ind w:left="0" w:firstLine="709"/>
        <w:jc w:val="both"/>
        <w:rPr>
          <w:rFonts w:ascii="Times New Roman" w:eastAsia="Times New Roman" w:hAnsi="Times New Roman"/>
          <w:sz w:val="32"/>
          <w:szCs w:val="24"/>
          <w:lang w:eastAsia="ru-RU"/>
        </w:rPr>
      </w:pPr>
      <w:r w:rsidRPr="0067387E">
        <w:rPr>
          <w:rFonts w:ascii="Times New Roman" w:eastAsia="Times New Roman" w:hAnsi="Times New Roman"/>
          <w:sz w:val="24"/>
          <w:szCs w:val="24"/>
          <w:lang w:eastAsia="ru-RU"/>
        </w:rPr>
        <w:t>осуществляется внутрикорпоративная закупка товаров, работ, услуг у дочерних и зависимых обществ АО «Научно-производственная корпорация «Уралвагонзавод», а также хозяйственных обществ, входящих с ними в одну группу лиц по основаниям, предусмотренным ст.9 ФЗ «О защите конкуренции», производство которых взаимосвязано с производством Заказчика и/или направлено на осуществление основной деятельности Заказчика в соответствии с утвержденным генеральным директором АО «Научно-производственная корпорация «Уралвагонзавод» перечнем товаров, работ, услуг;</w:t>
      </w:r>
    </w:p>
    <w:p w:rsidR="008F7547" w:rsidRPr="0067387E"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7387E">
        <w:rPr>
          <w:rFonts w:ascii="Times New Roman" w:eastAsia="Times New Roman" w:hAnsi="Times New Roman"/>
          <w:sz w:val="24"/>
          <w:szCs w:val="24"/>
          <w:lang w:eastAsia="ru-RU"/>
        </w:rPr>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8F7547" w:rsidRPr="0067387E" w:rsidRDefault="00D70A82" w:rsidP="004D5CA0">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7387E">
        <w:rPr>
          <w:rFonts w:ascii="Times New Roman" w:hAnsi="Times New Roman"/>
          <w:sz w:val="24"/>
          <w:szCs w:val="24"/>
        </w:rPr>
        <w:t>осуществляется закупка услуг по обучению, повышению квалификации работников, участию в конференциях, семинарах, медицинскому обслуживанию, санаторно-курортному обслуживанию</w:t>
      </w:r>
      <w:r w:rsidR="004D5CA0" w:rsidRPr="0067387E">
        <w:rPr>
          <w:rFonts w:ascii="Times New Roman" w:eastAsia="Times New Roman" w:hAnsi="Times New Roman"/>
          <w:sz w:val="24"/>
          <w:szCs w:val="24"/>
          <w:lang w:eastAsia="ru-RU"/>
        </w:rPr>
        <w:t>;</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t>заключается договор на право использования результата интеллектуальной деятельности или средства индивидуализации (лицензионный договор) с лицом или несколькими лицами, соответственно которому или которым совместно принадлежат исключительные права на соответствующий результат интеллектуальной деятельности или на средство индивидуализации;</w:t>
      </w:r>
    </w:p>
    <w:p w:rsidR="008F7547" w:rsidRPr="00AA4926"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осуществляется закупка</w:t>
      </w:r>
      <w:r w:rsidRPr="00AA4926">
        <w:rPr>
          <w:rFonts w:ascii="Times New Roman" w:eastAsia="Times New Roman" w:hAnsi="Times New Roman"/>
          <w:sz w:val="24"/>
          <w:szCs w:val="24"/>
          <w:lang w:eastAsia="ru-RU"/>
        </w:rPr>
        <w:t xml:space="preserve"> услуг связи</w:t>
      </w:r>
      <w:r w:rsidR="00B44D32">
        <w:rPr>
          <w:rFonts w:ascii="Times New Roman" w:eastAsia="Times New Roman" w:hAnsi="Times New Roman"/>
          <w:sz w:val="24"/>
          <w:szCs w:val="24"/>
          <w:lang w:eastAsia="ru-RU"/>
        </w:rPr>
        <w:t>;</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осуществляется оплата нотариальных действий и других услуг, оказываемых при осуществлении нотариальной деятель</w:t>
      </w:r>
      <w:r w:rsidRPr="00AA4926">
        <w:rPr>
          <w:rFonts w:ascii="Times New Roman" w:eastAsia="Times New Roman" w:hAnsi="Times New Roman"/>
          <w:sz w:val="24"/>
          <w:szCs w:val="24"/>
          <w:lang w:eastAsia="ru-RU"/>
        </w:rPr>
        <w:softHyphen/>
        <w:t xml:space="preserve">ности, а также </w:t>
      </w:r>
      <w:r w:rsidRPr="006605A7">
        <w:rPr>
          <w:rFonts w:ascii="Times New Roman" w:eastAsia="Times New Roman" w:hAnsi="Times New Roman"/>
          <w:sz w:val="24"/>
          <w:szCs w:val="24"/>
          <w:lang w:eastAsia="ru-RU"/>
        </w:rPr>
        <w:t>оплата услуг адвоката;</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C94389">
        <w:rPr>
          <w:rFonts w:ascii="Times New Roman" w:eastAsia="Times New Roman" w:hAnsi="Times New Roman"/>
          <w:sz w:val="24"/>
          <w:szCs w:val="24"/>
          <w:lang w:eastAsia="ru-RU"/>
        </w:rPr>
        <w:t>осуществляется закупка товаров, работ, услуг в интересах третьих лиц с которыми у Заказчика заключены договоры, в которых согласованы технические параметры (технический облик) реализуемого товара, завод-изготовитель товара, конкретный исполнитель работ, услуг, а также иные характеристики</w:t>
      </w:r>
      <w:r w:rsidRPr="006605A7">
        <w:rPr>
          <w:rFonts w:ascii="Times New Roman" w:eastAsia="Times New Roman" w:hAnsi="Times New Roman"/>
          <w:sz w:val="24"/>
          <w:szCs w:val="24"/>
          <w:lang w:eastAsia="ru-RU"/>
        </w:rPr>
        <w:t xml:space="preserve"> товаров, работ, услуг;</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t>осуществляется закупка страховых услуг или услуг оцен</w:t>
      </w:r>
      <w:r w:rsidRPr="006605A7">
        <w:rPr>
          <w:rFonts w:ascii="Times New Roman" w:eastAsia="Times New Roman" w:hAnsi="Times New Roman"/>
          <w:sz w:val="24"/>
          <w:szCs w:val="24"/>
          <w:lang w:eastAsia="ru-RU"/>
        </w:rPr>
        <w:softHyphen/>
      </w:r>
      <w:r w:rsidRPr="006605A7">
        <w:rPr>
          <w:rFonts w:ascii="Times New Roman" w:eastAsia="Times New Roman" w:hAnsi="Times New Roman"/>
          <w:spacing w:val="-2"/>
          <w:sz w:val="24"/>
          <w:szCs w:val="24"/>
          <w:lang w:eastAsia="ru-RU"/>
        </w:rPr>
        <w:t>щика, сопутствующих приобретению банковских услуг, в услови</w:t>
      </w:r>
      <w:r w:rsidRPr="006605A7">
        <w:rPr>
          <w:rFonts w:ascii="Times New Roman" w:eastAsia="Times New Roman" w:hAnsi="Times New Roman"/>
          <w:spacing w:val="-2"/>
          <w:sz w:val="24"/>
          <w:szCs w:val="24"/>
          <w:lang w:eastAsia="ru-RU"/>
        </w:rPr>
        <w:softHyphen/>
      </w:r>
      <w:r w:rsidRPr="006605A7">
        <w:rPr>
          <w:rFonts w:ascii="Times New Roman" w:eastAsia="Times New Roman" w:hAnsi="Times New Roman"/>
          <w:sz w:val="24"/>
          <w:szCs w:val="24"/>
          <w:lang w:eastAsia="ru-RU"/>
        </w:rPr>
        <w:t>ях, когда страховщик или оценщик подлежат согласованию с со</w:t>
      </w:r>
      <w:r w:rsidRPr="006605A7">
        <w:rPr>
          <w:rFonts w:ascii="Times New Roman" w:eastAsia="Times New Roman" w:hAnsi="Times New Roman"/>
          <w:sz w:val="24"/>
          <w:szCs w:val="24"/>
          <w:lang w:eastAsia="ru-RU"/>
        </w:rPr>
        <w:softHyphen/>
        <w:t>ответствующим банком;</w:t>
      </w:r>
    </w:p>
    <w:p w:rsidR="005B6CB5" w:rsidRPr="0067387E" w:rsidRDefault="005B6CB5"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7387E">
        <w:rPr>
          <w:rFonts w:ascii="Times New Roman" w:eastAsia="Times New Roman" w:hAnsi="Times New Roman"/>
          <w:sz w:val="24"/>
          <w:szCs w:val="24"/>
          <w:lang w:eastAsia="ru-RU"/>
        </w:rPr>
        <w:t xml:space="preserve">осуществляется закупка товаров, работ, услуг по рекламно-выставочной деятельности, по размещению информации в СМИ, по финансовой деятельности, банковских услуг, юридических и страховых фирм, адвокатов, оценщиков, компаний, осуществляющих охранную деятельность, а также услуг, связанных со стратегическим развитием </w:t>
      </w:r>
      <w:r w:rsidR="002A2B8A" w:rsidRPr="0067387E">
        <w:rPr>
          <w:rFonts w:ascii="Times New Roman" w:eastAsia="Times New Roman" w:hAnsi="Times New Roman"/>
          <w:sz w:val="24"/>
          <w:szCs w:val="24"/>
          <w:lang w:eastAsia="ru-RU"/>
        </w:rPr>
        <w:t>З</w:t>
      </w:r>
      <w:r w:rsidRPr="0067387E">
        <w:rPr>
          <w:rFonts w:ascii="Times New Roman" w:eastAsia="Times New Roman" w:hAnsi="Times New Roman"/>
          <w:sz w:val="24"/>
          <w:szCs w:val="24"/>
          <w:lang w:eastAsia="ru-RU"/>
        </w:rPr>
        <w:t>аказчика, которые носят конфиденциальный характер;</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t>закупка путем участия в процедурах, организованных продавцами товаров, работ и услуг, а также имущественного комплекса;</w:t>
      </w:r>
    </w:p>
    <w:p w:rsidR="008F7547" w:rsidRPr="006605A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t>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8F7547" w:rsidRDefault="008F7547"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t xml:space="preserve">осуществляется оплата членских взносов, услуг по доставке продукции ж/д транспортом (в </w:t>
      </w:r>
      <w:proofErr w:type="spellStart"/>
      <w:r w:rsidRPr="006605A7">
        <w:rPr>
          <w:rFonts w:ascii="Times New Roman" w:eastAsia="Times New Roman" w:hAnsi="Times New Roman"/>
          <w:sz w:val="24"/>
          <w:szCs w:val="24"/>
          <w:lang w:eastAsia="ru-RU"/>
        </w:rPr>
        <w:t>т.ч</w:t>
      </w:r>
      <w:proofErr w:type="spellEnd"/>
      <w:r w:rsidRPr="006605A7">
        <w:rPr>
          <w:rFonts w:ascii="Times New Roman" w:eastAsia="Times New Roman" w:hAnsi="Times New Roman"/>
          <w:sz w:val="24"/>
          <w:szCs w:val="24"/>
          <w:lang w:eastAsia="ru-RU"/>
        </w:rPr>
        <w:t>. ж/д тарифов) и иных обязательных платежей на неконкурентной основе;</w:t>
      </w:r>
    </w:p>
    <w:p w:rsidR="00C53AEE" w:rsidRPr="00C53AEE" w:rsidRDefault="00C53AEE" w:rsidP="00901634">
      <w:pPr>
        <w:pStyle w:val="a7"/>
        <w:numPr>
          <w:ilvl w:val="0"/>
          <w:numId w:val="32"/>
        </w:numPr>
        <w:tabs>
          <w:tab w:val="left" w:pos="317"/>
          <w:tab w:val="left" w:pos="1134"/>
        </w:tabs>
        <w:spacing w:after="0"/>
        <w:ind w:left="0" w:firstLine="709"/>
        <w:jc w:val="both"/>
        <w:rPr>
          <w:rFonts w:ascii="Times New Roman" w:eastAsia="Times New Roman" w:hAnsi="Times New Roman"/>
          <w:sz w:val="24"/>
          <w:szCs w:val="24"/>
          <w:lang w:eastAsia="ru-RU"/>
        </w:rPr>
      </w:pPr>
      <w:r w:rsidRPr="006605A7">
        <w:rPr>
          <w:rFonts w:ascii="Times New Roman" w:eastAsia="Times New Roman" w:hAnsi="Times New Roman"/>
          <w:sz w:val="24"/>
          <w:szCs w:val="24"/>
          <w:lang w:eastAsia="ru-RU"/>
        </w:rPr>
        <w:lastRenderedPageBreak/>
        <w:t xml:space="preserve">по решению </w:t>
      </w:r>
      <w:r>
        <w:rPr>
          <w:rFonts w:ascii="Times New Roman" w:eastAsia="Times New Roman" w:hAnsi="Times New Roman"/>
          <w:sz w:val="24"/>
          <w:szCs w:val="24"/>
          <w:lang w:eastAsia="ru-RU"/>
        </w:rPr>
        <w:t>Участников Общества,</w:t>
      </w:r>
      <w:r w:rsidRPr="006605A7">
        <w:rPr>
          <w:rFonts w:ascii="Times New Roman" w:eastAsia="Times New Roman" w:hAnsi="Times New Roman"/>
          <w:sz w:val="24"/>
          <w:szCs w:val="24"/>
          <w:lang w:eastAsia="ru-RU"/>
        </w:rPr>
        <w:t xml:space="preserve"> либо совета директоров Заказчика осуществляется закупка товаров, работ, услуг если проведение конкур</w:t>
      </w:r>
      <w:r>
        <w:rPr>
          <w:rFonts w:ascii="Times New Roman" w:eastAsia="Times New Roman" w:hAnsi="Times New Roman"/>
          <w:sz w:val="24"/>
          <w:szCs w:val="24"/>
          <w:lang w:eastAsia="ru-RU"/>
        </w:rPr>
        <w:t>ентных процедур нецелесообразно;</w:t>
      </w:r>
    </w:p>
    <w:p w:rsidR="00DF3C8F" w:rsidRDefault="00DF3C8F"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B95167">
        <w:rPr>
          <w:rFonts w:ascii="Times New Roman" w:eastAsia="Times New Roman" w:hAnsi="Times New Roman"/>
          <w:sz w:val="24"/>
          <w:szCs w:val="24"/>
          <w:lang w:eastAsia="ru-RU"/>
        </w:rPr>
        <w:t>осуществляется</w:t>
      </w:r>
      <w:r w:rsidRPr="00B95167">
        <w:rPr>
          <w:rFonts w:ascii="Times New Roman" w:hAnsi="Times New Roman"/>
          <w:sz w:val="24"/>
          <w:szCs w:val="24"/>
        </w:rPr>
        <w:t xml:space="preserve"> перевод прав по договору аренды;</w:t>
      </w:r>
    </w:p>
    <w:p w:rsidR="00DF3C8F" w:rsidRPr="00B95167" w:rsidRDefault="00DF3C8F"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B95167">
        <w:rPr>
          <w:rFonts w:ascii="Times New Roman" w:hAnsi="Times New Roman"/>
          <w:sz w:val="24"/>
          <w:szCs w:val="24"/>
        </w:rPr>
        <w:t>осуществляется закупка вторичного сырья (в том числе лома черных и цветных металлов) у физических и юридических лиц;</w:t>
      </w:r>
    </w:p>
    <w:p w:rsidR="00DF3C8F" w:rsidRPr="0067387E" w:rsidRDefault="00DF3C8F"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B95167">
        <w:rPr>
          <w:rFonts w:ascii="Times New Roman" w:hAnsi="Times New Roman"/>
          <w:sz w:val="24"/>
          <w:szCs w:val="24"/>
        </w:rPr>
        <w:t>приобретение задолженности по договору уступки права требования</w:t>
      </w:r>
      <w:r w:rsidR="009E2554">
        <w:rPr>
          <w:rFonts w:ascii="Times New Roman" w:hAnsi="Times New Roman"/>
          <w:sz w:val="24"/>
          <w:szCs w:val="24"/>
        </w:rPr>
        <w:t xml:space="preserve">, </w:t>
      </w:r>
      <w:r w:rsidR="009E2554">
        <w:rPr>
          <w:rFonts w:ascii="Times New Roman" w:eastAsia="Times New Roman" w:hAnsi="Times New Roman"/>
          <w:sz w:val="24"/>
          <w:szCs w:val="24"/>
          <w:lang w:eastAsia="ru-RU"/>
        </w:rPr>
        <w:t>заключение договоров займа</w:t>
      </w:r>
      <w:r w:rsidR="006264B6">
        <w:rPr>
          <w:rFonts w:ascii="Times New Roman" w:eastAsia="Times New Roman" w:hAnsi="Times New Roman"/>
          <w:sz w:val="24"/>
          <w:szCs w:val="24"/>
          <w:lang w:eastAsia="ru-RU"/>
        </w:rPr>
        <w:t xml:space="preserve"> </w:t>
      </w:r>
      <w:r w:rsidR="006264B6" w:rsidRPr="0067387E">
        <w:rPr>
          <w:rFonts w:ascii="Times New Roman" w:eastAsia="Times New Roman" w:hAnsi="Times New Roman"/>
          <w:sz w:val="24"/>
          <w:szCs w:val="24"/>
          <w:lang w:eastAsia="ru-RU"/>
        </w:rPr>
        <w:t>и</w:t>
      </w:r>
      <w:r w:rsidR="007F39B6" w:rsidRPr="0067387E">
        <w:rPr>
          <w:rFonts w:ascii="Times New Roman" w:eastAsia="Times New Roman" w:hAnsi="Times New Roman"/>
          <w:sz w:val="24"/>
          <w:szCs w:val="24"/>
          <w:lang w:eastAsia="ru-RU"/>
        </w:rPr>
        <w:t xml:space="preserve"> договоров о переводе долга</w:t>
      </w:r>
      <w:r w:rsidRPr="0067387E">
        <w:rPr>
          <w:rFonts w:ascii="Times New Roman" w:hAnsi="Times New Roman"/>
          <w:sz w:val="24"/>
          <w:szCs w:val="24"/>
        </w:rPr>
        <w:t>;</w:t>
      </w:r>
    </w:p>
    <w:p w:rsidR="001C0230" w:rsidRPr="0067387E" w:rsidRDefault="00DF3C8F"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67387E">
        <w:rPr>
          <w:rFonts w:ascii="Times New Roman" w:hAnsi="Times New Roman"/>
          <w:sz w:val="24"/>
          <w:szCs w:val="24"/>
        </w:rPr>
        <w:t>приобретение товаров, работ и услуг по существенно сниженным ценам в случае распродаж, сезонных скидок, специальных акций продавца, ликвидации имущества третьих лиц и в иных аналогичных обстоятельствах, когда такая возможность существует ограниченное время</w:t>
      </w:r>
      <w:r w:rsidR="001C0230" w:rsidRPr="0067387E">
        <w:rPr>
          <w:rFonts w:ascii="Times New Roman" w:hAnsi="Times New Roman"/>
          <w:sz w:val="24"/>
          <w:szCs w:val="24"/>
        </w:rPr>
        <w:t>;</w:t>
      </w:r>
    </w:p>
    <w:p w:rsidR="00DF3C8F" w:rsidRPr="0067387E" w:rsidRDefault="001C0230"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67387E">
        <w:rPr>
          <w:rFonts w:ascii="Times New Roman" w:hAnsi="Times New Roman"/>
          <w:sz w:val="24"/>
          <w:szCs w:val="24"/>
        </w:rPr>
        <w:t>осуществляется закупка товаров, работ, услуг в интересах третьего лица с которым у Заказчика заключен договор комиссии, агентский договор</w:t>
      </w:r>
      <w:r w:rsidR="0026204F" w:rsidRPr="0067387E">
        <w:rPr>
          <w:rFonts w:ascii="Times New Roman" w:hAnsi="Times New Roman"/>
          <w:sz w:val="24"/>
          <w:szCs w:val="24"/>
        </w:rPr>
        <w:t>;</w:t>
      </w:r>
    </w:p>
    <w:p w:rsidR="008721FA" w:rsidRPr="0067387E" w:rsidRDefault="008721FA" w:rsidP="00901634">
      <w:pPr>
        <w:pStyle w:val="a7"/>
        <w:numPr>
          <w:ilvl w:val="0"/>
          <w:numId w:val="32"/>
        </w:numPr>
        <w:tabs>
          <w:tab w:val="left" w:pos="317"/>
          <w:tab w:val="left" w:pos="1134"/>
        </w:tabs>
        <w:spacing w:after="0"/>
        <w:ind w:left="0" w:firstLine="709"/>
        <w:jc w:val="both"/>
        <w:rPr>
          <w:rFonts w:ascii="Times New Roman" w:hAnsi="Times New Roman"/>
          <w:sz w:val="32"/>
          <w:szCs w:val="24"/>
        </w:rPr>
      </w:pPr>
      <w:r w:rsidRPr="0067387E">
        <w:rPr>
          <w:rFonts w:ascii="Times New Roman" w:eastAsia="Times New Roman" w:hAnsi="Times New Roman"/>
          <w:sz w:val="24"/>
          <w:szCs w:val="24"/>
          <w:lang w:eastAsia="ru-RU"/>
        </w:rPr>
        <w:t>предыдущий договор расторгнут по решению суда в связи с неисполнением или ненадлежащим исполнением поставщиком (исполнителем, подрядчиком) своих обязательств по договору. При этом если до расторжения договора поставщиком (исполнителем, подрядчиком) частично исполнены обязательства по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выполненных работ, оказанных услуг по ранее заключенному договору; цена за единицу измерения по договору не должна превышать уровня начальной (максимальной) цены за единицу измерения, установленной при проведении закупки по итогам которой заключался расторгнутый договор, а цена договора должна быть уменьшена пропорционально количеству поставленного товара, объему выполненных работ, оказанных услуг;</w:t>
      </w:r>
    </w:p>
    <w:p w:rsidR="0026204F" w:rsidRPr="0067387E" w:rsidRDefault="0026204F" w:rsidP="00901634">
      <w:pPr>
        <w:pStyle w:val="a7"/>
        <w:numPr>
          <w:ilvl w:val="0"/>
          <w:numId w:val="32"/>
        </w:numPr>
        <w:tabs>
          <w:tab w:val="left" w:pos="317"/>
          <w:tab w:val="left" w:pos="1134"/>
        </w:tabs>
        <w:spacing w:after="0"/>
        <w:ind w:left="0" w:firstLine="709"/>
        <w:jc w:val="both"/>
        <w:rPr>
          <w:rFonts w:ascii="Times New Roman" w:hAnsi="Times New Roman"/>
          <w:sz w:val="28"/>
          <w:szCs w:val="24"/>
        </w:rPr>
      </w:pPr>
      <w:r w:rsidRPr="0067387E">
        <w:rPr>
          <w:rFonts w:ascii="Times New Roman" w:hAnsi="Times New Roman"/>
          <w:sz w:val="24"/>
        </w:rPr>
        <w:t>заключается договор на предоставление услуг, связанных с получением лицензий и сертификатов</w:t>
      </w:r>
      <w:r w:rsidR="00F8533E" w:rsidRPr="0067387E">
        <w:rPr>
          <w:rFonts w:ascii="Times New Roman" w:hAnsi="Times New Roman"/>
          <w:sz w:val="24"/>
        </w:rPr>
        <w:t>;</w:t>
      </w:r>
    </w:p>
    <w:p w:rsidR="00F8533E" w:rsidRPr="0067387E" w:rsidRDefault="00385BB9" w:rsidP="00901634">
      <w:pPr>
        <w:pStyle w:val="a7"/>
        <w:numPr>
          <w:ilvl w:val="0"/>
          <w:numId w:val="32"/>
        </w:numPr>
        <w:tabs>
          <w:tab w:val="left" w:pos="317"/>
          <w:tab w:val="left" w:pos="1134"/>
        </w:tabs>
        <w:spacing w:after="0"/>
        <w:ind w:left="0" w:firstLine="709"/>
        <w:jc w:val="both"/>
        <w:rPr>
          <w:rFonts w:ascii="Times New Roman" w:hAnsi="Times New Roman"/>
          <w:sz w:val="24"/>
          <w:szCs w:val="24"/>
        </w:rPr>
      </w:pPr>
      <w:r w:rsidRPr="0067387E">
        <w:rPr>
          <w:rFonts w:ascii="Times New Roman" w:eastAsia="Times New Roman" w:hAnsi="Times New Roman"/>
          <w:sz w:val="24"/>
          <w:szCs w:val="24"/>
          <w:lang w:eastAsia="ru-RU"/>
        </w:rPr>
        <w:t>заключается договор на посещение театра, кинотеатра, цирка, концерта, зоопарка, музея, выставки, спортивного мероприятия</w:t>
      </w:r>
      <w:r w:rsidR="00F8533E" w:rsidRPr="0067387E">
        <w:rPr>
          <w:rFonts w:ascii="Times New Roman" w:eastAsia="Times New Roman" w:hAnsi="Times New Roman"/>
          <w:sz w:val="24"/>
          <w:szCs w:val="24"/>
          <w:lang w:eastAsia="ru-RU"/>
        </w:rPr>
        <w:t>.</w:t>
      </w:r>
    </w:p>
    <w:p w:rsidR="008F7547" w:rsidRPr="004D0315" w:rsidRDefault="008F7547" w:rsidP="008F7547">
      <w:pPr>
        <w:tabs>
          <w:tab w:val="left" w:pos="720"/>
        </w:tabs>
        <w:spacing w:after="0"/>
        <w:ind w:firstLine="709"/>
        <w:jc w:val="both"/>
        <w:rPr>
          <w:rFonts w:ascii="Times New Roman" w:eastAsia="Times New Roman" w:hAnsi="Times New Roman"/>
          <w:sz w:val="24"/>
          <w:szCs w:val="24"/>
          <w:lang w:eastAsia="ru-RU"/>
        </w:rPr>
      </w:pPr>
      <w:r w:rsidRPr="0067387E">
        <w:rPr>
          <w:rFonts w:ascii="Times New Roman" w:eastAsia="Times New Roman" w:hAnsi="Times New Roman"/>
          <w:sz w:val="24"/>
          <w:szCs w:val="24"/>
          <w:lang w:eastAsia="ru-RU"/>
        </w:rPr>
        <w:t>10.1.2</w:t>
      </w:r>
      <w:r w:rsidRPr="0067387E">
        <w:rPr>
          <w:rFonts w:ascii="Times New Roman" w:eastAsia="Times New Roman" w:hAnsi="Times New Roman"/>
          <w:sz w:val="24"/>
          <w:szCs w:val="24"/>
          <w:lang w:eastAsia="ru-RU"/>
        </w:rPr>
        <w:tab/>
        <w:t>Закупка у единственного поставщика</w:t>
      </w:r>
      <w:r w:rsidRPr="004D0315">
        <w:rPr>
          <w:rFonts w:ascii="Times New Roman" w:eastAsia="Times New Roman" w:hAnsi="Times New Roman"/>
          <w:sz w:val="24"/>
          <w:szCs w:val="24"/>
          <w:lang w:eastAsia="ru-RU"/>
        </w:rPr>
        <w:t xml:space="preserve">, без использования конкурентных процедур закупки, может осуществляться в том числе, если проведение конкретной закупки товаров, работ или услуг разрешено приказом директора Заказчика. </w:t>
      </w:r>
    </w:p>
    <w:p w:rsidR="00BA19A3" w:rsidRPr="00BA19A3" w:rsidRDefault="008F7547" w:rsidP="00BA19A3">
      <w:pPr>
        <w:spacing w:after="0"/>
        <w:ind w:firstLine="708"/>
        <w:jc w:val="both"/>
        <w:rPr>
          <w:rFonts w:ascii="Times New Roman" w:hAnsi="Times New Roman"/>
          <w:sz w:val="24"/>
          <w:szCs w:val="24"/>
        </w:rPr>
      </w:pPr>
      <w:r w:rsidRPr="004D0315">
        <w:rPr>
          <w:rFonts w:ascii="Times New Roman" w:eastAsia="Times New Roman" w:hAnsi="Times New Roman"/>
          <w:sz w:val="24"/>
          <w:szCs w:val="24"/>
          <w:lang w:eastAsia="ru-RU"/>
        </w:rPr>
        <w:t xml:space="preserve">10.1.3. </w:t>
      </w:r>
      <w:r w:rsidR="00BA19A3" w:rsidRPr="00BA19A3">
        <w:rPr>
          <w:rFonts w:ascii="Times New Roman" w:hAnsi="Times New Roman"/>
          <w:sz w:val="24"/>
          <w:szCs w:val="24"/>
        </w:rPr>
        <w:t>При закупках у единственного поставщика выбор поставщика возможен из предприятий, входящих в реестр по продукции военно-технического назначения – закупка товаров, работ, услуг военно-технического (двойного) назначения для выполнения государственного оборонного заказа, а также экспортных договоров (контрактов) на поставки БТВТ или выполнение работ, оказание услуг по ремонту, модернизации, обучению персонала и иных сопутствующих работ, услуг подлежащих военной приемке. Реестр утверждается директором Заказчика или лицом, его замещающим в соответствии с приказом Заказчика (Приложение № 1).</w:t>
      </w:r>
    </w:p>
    <w:p w:rsidR="008F7547" w:rsidRDefault="008F7547" w:rsidP="00BA19A3">
      <w:pPr>
        <w:spacing w:after="0"/>
        <w:ind w:firstLine="708"/>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10.1.4.</w:t>
      </w:r>
      <w:r w:rsidRPr="004D0315">
        <w:rPr>
          <w:rFonts w:ascii="Times New Roman" w:eastAsia="Times New Roman" w:hAnsi="Times New Roman"/>
          <w:sz w:val="24"/>
          <w:szCs w:val="24"/>
          <w:lang w:eastAsia="ru-RU"/>
        </w:rPr>
        <w:tab/>
        <w:t>Закупка у единственного поставщика не может быть проведена с поставщиком, сведения о котором содержатся в федеральном реестре недобросовестных поставщиков.</w:t>
      </w:r>
    </w:p>
    <w:p w:rsidR="00DE0AA5" w:rsidRDefault="00DE0AA5" w:rsidP="00BA19A3">
      <w:pPr>
        <w:spacing w:after="0"/>
        <w:ind w:firstLine="708"/>
        <w:jc w:val="both"/>
        <w:rPr>
          <w:rFonts w:ascii="Times New Roman" w:hAnsi="Times New Roman"/>
          <w:sz w:val="24"/>
          <w:szCs w:val="24"/>
        </w:rPr>
      </w:pPr>
      <w:r>
        <w:rPr>
          <w:rFonts w:ascii="Times New Roman" w:eastAsia="Times New Roman" w:hAnsi="Times New Roman"/>
          <w:sz w:val="24"/>
          <w:szCs w:val="24"/>
          <w:lang w:eastAsia="ru-RU"/>
        </w:rPr>
        <w:t xml:space="preserve">10.1.5. </w:t>
      </w:r>
      <w:r w:rsidRPr="00DE0AA5">
        <w:rPr>
          <w:rFonts w:ascii="Times New Roman" w:hAnsi="Times New Roman"/>
          <w:sz w:val="24"/>
          <w:szCs w:val="24"/>
        </w:rPr>
        <w:t>Заказчик вправе осуществить прямую закупку товаров, работ, услуг на сумму не превышающую ста тысяч рублей, а в случае, если годовая выручка Заказчика за отчетный финансовый год составляет более чем пять миллиардов рублей – пятисот тысяч рублей. При этом протоколы заседания закупочной комиссии, извещение о закупке и документация о закупке не составляются.</w:t>
      </w:r>
    </w:p>
    <w:p w:rsidR="00162224" w:rsidRPr="00162224" w:rsidRDefault="00FC5648" w:rsidP="00162224">
      <w:pPr>
        <w:spacing w:after="0"/>
        <w:ind w:firstLine="708"/>
        <w:jc w:val="both"/>
        <w:rPr>
          <w:rFonts w:ascii="Times New Roman" w:eastAsia="Times New Roman" w:hAnsi="Times New Roman"/>
          <w:sz w:val="24"/>
          <w:szCs w:val="24"/>
          <w:lang w:eastAsia="ru-RU"/>
        </w:rPr>
      </w:pPr>
      <w:r>
        <w:rPr>
          <w:rFonts w:ascii="Times New Roman" w:hAnsi="Times New Roman"/>
          <w:sz w:val="24"/>
          <w:szCs w:val="24"/>
        </w:rPr>
        <w:t>10.1.</w:t>
      </w:r>
      <w:r w:rsidRPr="00FC5648">
        <w:rPr>
          <w:rFonts w:ascii="Times New Roman" w:hAnsi="Times New Roman"/>
          <w:sz w:val="24"/>
          <w:szCs w:val="24"/>
        </w:rPr>
        <w:t>6</w:t>
      </w:r>
      <w:r w:rsidR="002649CE" w:rsidRPr="0067387E">
        <w:rPr>
          <w:rFonts w:ascii="Times New Roman" w:hAnsi="Times New Roman"/>
          <w:sz w:val="24"/>
          <w:szCs w:val="24"/>
        </w:rPr>
        <w:t>.</w:t>
      </w:r>
      <w:r w:rsidRPr="0067387E">
        <w:rPr>
          <w:rFonts w:ascii="Times New Roman" w:hAnsi="Times New Roman"/>
          <w:sz w:val="24"/>
          <w:szCs w:val="24"/>
        </w:rPr>
        <w:t xml:space="preserve"> </w:t>
      </w:r>
      <w:bookmarkStart w:id="356" w:name="_Toc387308708"/>
      <w:r w:rsidR="00162224" w:rsidRPr="0067387E">
        <w:rPr>
          <w:rFonts w:ascii="Times New Roman" w:eastAsia="Times New Roman" w:hAnsi="Times New Roman"/>
          <w:sz w:val="24"/>
          <w:szCs w:val="24"/>
          <w:lang w:eastAsia="ru-RU"/>
        </w:rPr>
        <w:t>Договор, заключаемый по итогам проведения прямой закупки, составляется  путем включения условий исполнения договора, предложенных единственным поставщиком (подрядчиком, исполнителем) и утвержденных протоколом закупочной комиссии.</w:t>
      </w:r>
    </w:p>
    <w:p w:rsidR="008F7547" w:rsidRPr="004D0315" w:rsidRDefault="008F7547" w:rsidP="00162224">
      <w:pPr>
        <w:spacing w:after="0"/>
        <w:ind w:firstLine="708"/>
        <w:jc w:val="both"/>
        <w:rPr>
          <w:rFonts w:ascii="Times New Roman" w:eastAsia="Arial" w:hAnsi="Times New Roman"/>
          <w:bCs/>
          <w:iCs/>
          <w:sz w:val="28"/>
          <w:szCs w:val="28"/>
        </w:rPr>
      </w:pPr>
      <w:r w:rsidRPr="004D0315">
        <w:rPr>
          <w:rFonts w:ascii="Times New Roman" w:eastAsia="Arial" w:hAnsi="Times New Roman"/>
          <w:bCs/>
          <w:iCs/>
          <w:sz w:val="28"/>
          <w:szCs w:val="28"/>
        </w:rPr>
        <w:lastRenderedPageBreak/>
        <w:t>10.2.</w:t>
      </w:r>
      <w:r w:rsidRPr="004D0315">
        <w:rPr>
          <w:rFonts w:ascii="Times New Roman" w:eastAsia="Arial" w:hAnsi="Times New Roman"/>
          <w:bCs/>
          <w:iCs/>
          <w:sz w:val="28"/>
          <w:szCs w:val="28"/>
        </w:rPr>
        <w:tab/>
        <w:t>Публикация информации о проведении закупки у единственного поставщика.</w:t>
      </w:r>
      <w:bookmarkEnd w:id="35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10.2.1.</w:t>
      </w:r>
      <w:r w:rsidRPr="00F26910">
        <w:rPr>
          <w:rFonts w:ascii="Times New Roman" w:eastAsia="Times New Roman" w:hAnsi="Times New Roman"/>
          <w:sz w:val="24"/>
          <w:szCs w:val="24"/>
          <w:lang w:eastAsia="ru-RU"/>
        </w:rPr>
        <w:tab/>
        <w:t xml:space="preserve">Информация о проведении закупки у единственного поставщика по основаниям, предусмотренным пунктом 10.1 настоящего Положения (извещение о проведении закупки, документация, проект договора, протокол закупки у единственного поставщика и иная дополнительная информация), </w:t>
      </w:r>
      <w:r w:rsidRPr="0067387E">
        <w:rPr>
          <w:rFonts w:ascii="Times New Roman" w:eastAsia="Times New Roman" w:hAnsi="Times New Roman"/>
          <w:sz w:val="24"/>
          <w:szCs w:val="24"/>
          <w:lang w:eastAsia="ru-RU"/>
        </w:rPr>
        <w:t>размещается Заказчиком</w:t>
      </w:r>
      <w:r w:rsidR="006E5B1E" w:rsidRPr="0067387E">
        <w:rPr>
          <w:rFonts w:ascii="Times New Roman" w:eastAsia="Times New Roman" w:hAnsi="Times New Roman"/>
          <w:sz w:val="24"/>
          <w:szCs w:val="24"/>
          <w:lang w:eastAsia="ru-RU"/>
        </w:rPr>
        <w:t xml:space="preserve"> (Организатором)</w:t>
      </w:r>
      <w:r w:rsidRPr="0067387E">
        <w:rPr>
          <w:rFonts w:ascii="Times New Roman" w:eastAsia="Times New Roman" w:hAnsi="Times New Roman"/>
          <w:sz w:val="24"/>
          <w:szCs w:val="24"/>
          <w:lang w:eastAsia="ru-RU"/>
        </w:rPr>
        <w:t xml:space="preserve"> в единой информационной системе в течение трех календарных дней со дня подписания</w:t>
      </w:r>
      <w:r w:rsidRPr="00F26910">
        <w:rPr>
          <w:rFonts w:ascii="Times New Roman" w:eastAsia="Times New Roman" w:hAnsi="Times New Roman"/>
          <w:sz w:val="24"/>
          <w:szCs w:val="24"/>
          <w:lang w:eastAsia="ru-RU"/>
        </w:rPr>
        <w:t xml:space="preserve"> протокола о закупке у единственного поставщика и носит информационный</w:t>
      </w:r>
      <w:r w:rsidR="00B44D32">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характер.</w:t>
      </w: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r w:rsidRPr="004D0315">
        <w:rPr>
          <w:rFonts w:ascii="Arial" w:eastAsia="Arial" w:hAnsi="Arial"/>
          <w:sz w:val="32"/>
          <w:szCs w:val="32"/>
        </w:rPr>
        <w:br w:type="page"/>
      </w:r>
      <w:bookmarkStart w:id="357" w:name="h.2y3rja1kus41"/>
      <w:bookmarkStart w:id="358" w:name="h.w0khnj6jltei"/>
      <w:bookmarkStart w:id="359" w:name="_Toc370459926"/>
      <w:bookmarkStart w:id="360" w:name="_Toc387308709"/>
      <w:bookmarkEnd w:id="357"/>
      <w:bookmarkEnd w:id="358"/>
      <w:r w:rsidRPr="004D0315">
        <w:rPr>
          <w:rFonts w:ascii="Times New Roman" w:eastAsia="Arial" w:hAnsi="Times New Roman"/>
          <w:b/>
          <w:bCs/>
          <w:sz w:val="36"/>
          <w:szCs w:val="36"/>
        </w:rPr>
        <w:lastRenderedPageBreak/>
        <w:t>Глава 11.</w:t>
      </w:r>
      <w:r w:rsidRPr="004D0315">
        <w:rPr>
          <w:rFonts w:ascii="Times New Roman" w:eastAsia="Arial" w:hAnsi="Times New Roman"/>
          <w:b/>
          <w:bCs/>
          <w:sz w:val="36"/>
          <w:szCs w:val="36"/>
        </w:rPr>
        <w:tab/>
        <w:t>Многоэтапные закупки</w:t>
      </w:r>
      <w:bookmarkEnd w:id="359"/>
      <w:bookmarkEnd w:id="360"/>
    </w:p>
    <w:p w:rsidR="008F7547" w:rsidRPr="004D0315" w:rsidRDefault="008F7547" w:rsidP="00D57ABF">
      <w:pPr>
        <w:tabs>
          <w:tab w:val="left" w:pos="1418"/>
        </w:tabs>
        <w:spacing w:before="240" w:after="240"/>
        <w:ind w:firstLine="709"/>
        <w:jc w:val="both"/>
        <w:outlineLvl w:val="1"/>
        <w:rPr>
          <w:rFonts w:ascii="Times New Roman" w:eastAsia="Arial" w:hAnsi="Times New Roman"/>
          <w:bCs/>
          <w:iCs/>
          <w:sz w:val="28"/>
          <w:szCs w:val="28"/>
        </w:rPr>
      </w:pPr>
      <w:bookmarkStart w:id="361" w:name="_Toc370459927"/>
      <w:bookmarkStart w:id="362" w:name="_Toc387308710"/>
      <w:r w:rsidRPr="004D0315">
        <w:rPr>
          <w:rFonts w:ascii="Times New Roman" w:eastAsia="Arial" w:hAnsi="Times New Roman"/>
          <w:bCs/>
          <w:iCs/>
          <w:sz w:val="28"/>
          <w:szCs w:val="28"/>
        </w:rPr>
        <w:t>11.1.</w:t>
      </w:r>
      <w:r w:rsidRPr="004D0315">
        <w:rPr>
          <w:rFonts w:ascii="Times New Roman" w:eastAsia="Arial" w:hAnsi="Times New Roman"/>
          <w:bCs/>
          <w:iCs/>
          <w:sz w:val="28"/>
          <w:szCs w:val="28"/>
        </w:rPr>
        <w:tab/>
        <w:t>Проведение многоэтапных закупок</w:t>
      </w:r>
      <w:bookmarkEnd w:id="361"/>
      <w:bookmarkEnd w:id="362"/>
    </w:p>
    <w:p w:rsidR="008F7547" w:rsidRPr="004D0315" w:rsidRDefault="008F7547" w:rsidP="00D57ABF">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11.1.1.</w:t>
      </w:r>
      <w:r w:rsidRPr="004D0315">
        <w:rPr>
          <w:rFonts w:ascii="Times New Roman" w:eastAsia="Arial" w:hAnsi="Times New Roman"/>
          <w:sz w:val="24"/>
          <w:szCs w:val="24"/>
          <w:lang w:eastAsia="ru-RU"/>
        </w:rPr>
        <w:tab/>
        <w:t>Заказчик может проводить в два и более этапа закупки следующими способами:</w:t>
      </w:r>
    </w:p>
    <w:p w:rsidR="008F7547" w:rsidRPr="004D0315" w:rsidRDefault="008F7547" w:rsidP="00D57ABF">
      <w:pPr>
        <w:numPr>
          <w:ilvl w:val="0"/>
          <w:numId w:val="24"/>
        </w:numPr>
        <w:tabs>
          <w:tab w:val="left" w:pos="1134"/>
        </w:tabs>
        <w:spacing w:after="0"/>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конкурс; </w:t>
      </w:r>
    </w:p>
    <w:p w:rsidR="008F7547" w:rsidRPr="004D0315" w:rsidRDefault="008F7547" w:rsidP="00D57ABF">
      <w:pPr>
        <w:numPr>
          <w:ilvl w:val="0"/>
          <w:numId w:val="24"/>
        </w:numPr>
        <w:tabs>
          <w:tab w:val="left" w:pos="1134"/>
        </w:tabs>
        <w:spacing w:after="0"/>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аукцион;</w:t>
      </w:r>
    </w:p>
    <w:p w:rsidR="008F7547" w:rsidRPr="004D0315" w:rsidRDefault="008F7547" w:rsidP="00D57ABF">
      <w:pPr>
        <w:numPr>
          <w:ilvl w:val="0"/>
          <w:numId w:val="24"/>
        </w:numPr>
        <w:tabs>
          <w:tab w:val="left" w:pos="1134"/>
        </w:tabs>
        <w:spacing w:after="0"/>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предложений;</w:t>
      </w:r>
    </w:p>
    <w:p w:rsidR="008F7547" w:rsidRPr="004D0315" w:rsidRDefault="008F7547" w:rsidP="00D57ABF">
      <w:pPr>
        <w:numPr>
          <w:ilvl w:val="0"/>
          <w:numId w:val="24"/>
        </w:numPr>
        <w:tabs>
          <w:tab w:val="left" w:pos="1134"/>
        </w:tabs>
        <w:spacing w:after="0"/>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цен;</w:t>
      </w:r>
    </w:p>
    <w:p w:rsidR="008F7547" w:rsidRPr="004D0315" w:rsidRDefault="008F7547" w:rsidP="00D57ABF">
      <w:pPr>
        <w:numPr>
          <w:ilvl w:val="0"/>
          <w:numId w:val="24"/>
        </w:numPr>
        <w:tabs>
          <w:tab w:val="left" w:pos="1134"/>
        </w:tabs>
        <w:spacing w:after="0"/>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конкурентные переговоры.</w:t>
      </w:r>
    </w:p>
    <w:p w:rsidR="008F7547" w:rsidRPr="004D0315" w:rsidRDefault="008F7547" w:rsidP="00D57ABF">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w:t>
      </w:r>
      <w:r w:rsidRPr="004D0315">
        <w:rPr>
          <w:rFonts w:ascii="Times New Roman" w:eastAsia="Arial" w:hAnsi="Times New Roman"/>
          <w:sz w:val="24"/>
          <w:szCs w:val="24"/>
          <w:lang w:eastAsia="ru-RU"/>
        </w:rPr>
        <w:tab/>
        <w:t>После публикации в единой информационной системе информации о закупке при проведении многоэтапной закупки, процедура закупки проводится в следующей последовательности:</w:t>
      </w:r>
    </w:p>
    <w:p w:rsidR="008F7547" w:rsidRPr="004D0315" w:rsidRDefault="008F7547" w:rsidP="00D57ABF">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11.1.2.1.</w:t>
      </w:r>
      <w:r w:rsidRPr="004D0315">
        <w:rPr>
          <w:rFonts w:ascii="Times New Roman" w:eastAsia="Arial" w:hAnsi="Times New Roman"/>
          <w:sz w:val="24"/>
          <w:szCs w:val="24"/>
          <w:lang w:eastAsia="ru-RU"/>
        </w:rPr>
        <w:tab/>
        <w:t>Предоставление Участникам закупки закупочной документации первого этапа.</w:t>
      </w:r>
    </w:p>
    <w:p w:rsidR="008F7547" w:rsidRPr="004D0315" w:rsidRDefault="008F7547" w:rsidP="00D57ABF">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11.1.2.2.</w:t>
      </w:r>
      <w:r w:rsidRPr="004D0315">
        <w:rPr>
          <w:rFonts w:ascii="Times New Roman" w:eastAsia="Arial" w:hAnsi="Times New Roman"/>
          <w:sz w:val="24"/>
          <w:szCs w:val="24"/>
          <w:lang w:eastAsia="ru-RU"/>
        </w:rPr>
        <w:tab/>
        <w:t>Разъяснение Участникам закупки положений закупочной документации первого этапа (при необходимости).</w:t>
      </w:r>
    </w:p>
    <w:p w:rsidR="008F7547" w:rsidRPr="004D0315" w:rsidRDefault="008F7547" w:rsidP="00D57ABF">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11.1.2.3.</w:t>
      </w:r>
      <w:r w:rsidRPr="004D0315">
        <w:rPr>
          <w:rFonts w:ascii="Times New Roman" w:eastAsia="Arial" w:hAnsi="Times New Roman"/>
          <w:sz w:val="24"/>
          <w:szCs w:val="24"/>
          <w:lang w:eastAsia="ru-RU"/>
        </w:rPr>
        <w:tab/>
        <w:t>Получение от Участников закупки предложений.</w:t>
      </w:r>
    </w:p>
    <w:p w:rsidR="008F7547" w:rsidRPr="004D0315" w:rsidRDefault="008F7547" w:rsidP="00D57ABF">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11.1.2.4. Рассмотрение предложений, поступивших на первый этап, проведение переговоров с Участниками и выбор Участников следующего этапа.</w:t>
      </w:r>
    </w:p>
    <w:p w:rsidR="008F7547" w:rsidRDefault="008F7547" w:rsidP="00D57ABF">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11.1.2.5. По результатам рассмотрения заявок и проведенных переговоров Заказчик вправе уточнить требования к закупаемой продукции и внести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rsidR="00CE72C4" w:rsidRPr="00CE72C4" w:rsidRDefault="00CE72C4" w:rsidP="00D57ABF">
      <w:pPr>
        <w:tabs>
          <w:tab w:val="left" w:pos="1701"/>
        </w:tabs>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11.1.2.6. Закупочная комиссия, в случае необходимости, вправе принять решение о продлении срока рассмотрения заявок, установленного закупочной документацией.</w:t>
      </w:r>
    </w:p>
    <w:p w:rsidR="008F7547" w:rsidRPr="00601E15" w:rsidRDefault="008F7547" w:rsidP="008F7547">
      <w:pPr>
        <w:tabs>
          <w:tab w:val="left" w:pos="1418"/>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11.1.3.</w:t>
      </w:r>
      <w:r w:rsidRPr="004D0315">
        <w:rPr>
          <w:rFonts w:ascii="Times New Roman" w:eastAsia="Arial" w:hAnsi="Times New Roman"/>
          <w:sz w:val="24"/>
          <w:szCs w:val="24"/>
          <w:lang w:eastAsia="ru-RU"/>
        </w:rPr>
        <w:tab/>
        <w:t xml:space="preserve">При проведении многоэтапной закупки применяются правила, установленные настоящим Положением для каждого соответствующего способа закупки, с учетом особенностей, предусмотренных настоящей главой. При этом между датой объявления последующего этапа многоэтапной закупки и датой окончания подачи заявок на участие в этом этапе закупки должно пройти не менее </w:t>
      </w:r>
      <w:r w:rsidR="00601E15" w:rsidRPr="00601E15">
        <w:rPr>
          <w:rFonts w:ascii="Times New Roman" w:hAnsi="Times New Roman"/>
          <w:sz w:val="24"/>
          <w:szCs w:val="24"/>
        </w:rPr>
        <w:t>трех рабочих дней</w:t>
      </w:r>
      <w:r w:rsidRPr="00601E15">
        <w:rPr>
          <w:rFonts w:ascii="Times New Roman" w:eastAsia="Arial" w:hAnsi="Times New Roman"/>
          <w:sz w:val="24"/>
          <w:szCs w:val="24"/>
          <w:lang w:eastAsia="ru-RU"/>
        </w:rPr>
        <w:t>.</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11.1.4. </w:t>
      </w:r>
      <w:r w:rsidRPr="004D0315">
        <w:rPr>
          <w:rFonts w:ascii="Times New Roman" w:eastAsia="Times New Roman" w:hAnsi="Times New Roman"/>
          <w:sz w:val="24"/>
          <w:szCs w:val="24"/>
          <w:lang w:eastAsia="ru-RU"/>
        </w:rPr>
        <w:t>Число этапов закупки может быть установлено заранее или уточняться по результатам каждого этапа. Организатор закупки может оговорить в Документации о закупке свое право определить Победителя по результатам любого этапа и без проведения последующих запланированных этапов заключить с ним Договор.</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11.1.5. Победитель (Победители) последнего этапа многоэтапной закупки получает право заключить договор с Заказчиком.</w:t>
      </w:r>
    </w:p>
    <w:p w:rsidR="008F7547"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11.1.6. На каждом этапе Участники закупочных процедур представляют заявку, отвечающую условиям соответствующего этапа закупки. После каждого этапа Заказчик может проводить переговоры с Участниками закупочных процедур, направленные на разъяснение поданных предложений или их изменение на следующем этапе в интересах Заказчика. Каждый этап закупки должен быть направлен на получение предложений Участников закупочных процедур, в большей степени соответствующих потребностям и интересам Заказчика. Перед каждым этапом многоэтапной закупки Организатор закупки может дополнять, уточнять и вносить любые изменения в условия закупки (кроме требований к Участникам закупочных процедур).</w:t>
      </w:r>
    </w:p>
    <w:p w:rsidR="00657B51" w:rsidRPr="004D0315" w:rsidRDefault="00657B51"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363" w:name="_Toc370459928"/>
      <w:bookmarkStart w:id="364" w:name="_Toc387308711"/>
      <w:r w:rsidRPr="004D0315">
        <w:rPr>
          <w:rFonts w:ascii="Times New Roman" w:eastAsia="Arial" w:hAnsi="Times New Roman"/>
          <w:bCs/>
          <w:iCs/>
          <w:sz w:val="28"/>
          <w:szCs w:val="28"/>
        </w:rPr>
        <w:lastRenderedPageBreak/>
        <w:t>11.2.</w:t>
      </w:r>
      <w:r w:rsidRPr="004D0315">
        <w:rPr>
          <w:rFonts w:ascii="Times New Roman" w:eastAsia="Arial" w:hAnsi="Times New Roman"/>
          <w:bCs/>
          <w:iCs/>
          <w:sz w:val="28"/>
          <w:szCs w:val="28"/>
        </w:rPr>
        <w:tab/>
        <w:t>Основания применения многоэтапных закупок</w:t>
      </w:r>
      <w:bookmarkEnd w:id="363"/>
      <w:r w:rsidRPr="004D0315">
        <w:rPr>
          <w:rFonts w:ascii="Times New Roman" w:eastAsia="Arial" w:hAnsi="Times New Roman"/>
          <w:bCs/>
          <w:iCs/>
          <w:sz w:val="28"/>
          <w:szCs w:val="28"/>
        </w:rPr>
        <w:t>.</w:t>
      </w:r>
      <w:bookmarkEnd w:id="364"/>
    </w:p>
    <w:p w:rsidR="008F7547" w:rsidRPr="004D0315" w:rsidRDefault="008F7547" w:rsidP="008F7547">
      <w:pPr>
        <w:tabs>
          <w:tab w:val="left" w:pos="1418"/>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w:t>
      </w:r>
      <w:r w:rsidRPr="004D0315">
        <w:rPr>
          <w:rFonts w:ascii="Times New Roman" w:eastAsia="Arial" w:hAnsi="Times New Roman"/>
          <w:sz w:val="24"/>
          <w:szCs w:val="24"/>
          <w:lang w:eastAsia="ru-RU"/>
        </w:rPr>
        <w:tab/>
        <w:t>Заказчик может проводить закупки в два и более этапа в следующих случаях:</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11.2.1.1.</w:t>
      </w:r>
      <w:r w:rsidRPr="004D0315">
        <w:rPr>
          <w:rFonts w:ascii="Times New Roman" w:eastAsia="Arial" w:hAnsi="Times New Roman"/>
          <w:sz w:val="24"/>
          <w:szCs w:val="24"/>
          <w:lang w:eastAsia="ru-RU"/>
        </w:rPr>
        <w:tab/>
        <w:t>В силу сложности товаров (работ, услуг) или при наличии нескольких вариантов удовлетворения потребностей Заказчика невозможно заранее сформулировать подробные требования к закупаемым товарам, работам, услугам и иные условия договора.</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11.2.1.2.</w:t>
      </w:r>
      <w:r w:rsidRPr="004D0315">
        <w:rPr>
          <w:rFonts w:ascii="Times New Roman" w:eastAsia="Arial" w:hAnsi="Times New Roman"/>
          <w:sz w:val="24"/>
          <w:szCs w:val="24"/>
          <w:lang w:eastAsia="ru-RU"/>
        </w:rPr>
        <w:tab/>
        <w:t>Заявки первого этапа закупки привлекаются для ознакомления с техническими предложениями Участников, с целью определения возможных путей удовлетворения потребностей Заказчика в приобретаемых товарах (работах, услугах).</w:t>
      </w:r>
    </w:p>
    <w:p w:rsidR="008F7547" w:rsidRPr="004D0315" w:rsidRDefault="008F7547" w:rsidP="008F7547">
      <w:pPr>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11.2.1.3. Изучение возможностей поставщиков для определения своих потребностей исходя из имеющихся возможностей.</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65" w:name="_Toc370459929"/>
      <w:bookmarkStart w:id="366" w:name="_Toc387308712"/>
      <w:r w:rsidRPr="004D0315">
        <w:rPr>
          <w:rFonts w:ascii="Times New Roman" w:eastAsia="Arial" w:hAnsi="Times New Roman"/>
          <w:bCs/>
          <w:iCs/>
          <w:sz w:val="28"/>
          <w:szCs w:val="28"/>
        </w:rPr>
        <w:t>11.3.</w:t>
      </w:r>
      <w:r w:rsidRPr="004D0315">
        <w:rPr>
          <w:rFonts w:ascii="Times New Roman" w:eastAsia="Arial" w:hAnsi="Times New Roman"/>
          <w:bCs/>
          <w:iCs/>
          <w:sz w:val="28"/>
          <w:szCs w:val="28"/>
        </w:rPr>
        <w:tab/>
        <w:t>Предоставление и разъяснение закупочной документации первого этапа</w:t>
      </w:r>
      <w:bookmarkEnd w:id="365"/>
      <w:r w:rsidRPr="004D0315">
        <w:rPr>
          <w:rFonts w:ascii="Times New Roman" w:eastAsia="Arial" w:hAnsi="Times New Roman"/>
          <w:bCs/>
          <w:iCs/>
          <w:sz w:val="28"/>
          <w:szCs w:val="28"/>
        </w:rPr>
        <w:t>.</w:t>
      </w:r>
      <w:bookmarkEnd w:id="366"/>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11.3.1.</w:t>
      </w:r>
      <w:r w:rsidRPr="004D0315">
        <w:rPr>
          <w:rFonts w:ascii="Times New Roman" w:eastAsia="Arial" w:hAnsi="Times New Roman"/>
          <w:sz w:val="24"/>
          <w:szCs w:val="24"/>
          <w:lang w:eastAsia="ru-RU"/>
        </w:rPr>
        <w:tab/>
        <w:t>Закупочная документация первого этапа разрабатывается с учетом требований о предоставлении информации, необходимой для принятия решения о проведении следующего этапа процедуры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11.3.2.</w:t>
      </w:r>
      <w:r w:rsidRPr="004D0315">
        <w:rPr>
          <w:rFonts w:ascii="Times New Roman" w:eastAsia="Arial" w:hAnsi="Times New Roman"/>
          <w:sz w:val="24"/>
          <w:szCs w:val="24"/>
          <w:lang w:eastAsia="ru-RU"/>
        </w:rPr>
        <w:tab/>
        <w:t>При проведении многоэтапной закупки одним из предусмотренных настоящим Положением способов закупочная документация первого и последующих этапов предоставляется и разъясняется Участникам закупки в порядке, предусмотренном настоящим Положением для предоставления закупочной документации в рамках осуществления соответствующего способа закупок.</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67" w:name="_Toc370459930"/>
      <w:bookmarkStart w:id="368" w:name="_Toc387308713"/>
      <w:r w:rsidRPr="004D0315">
        <w:rPr>
          <w:rFonts w:ascii="Times New Roman" w:eastAsia="Arial" w:hAnsi="Times New Roman"/>
          <w:bCs/>
          <w:iCs/>
          <w:sz w:val="28"/>
          <w:szCs w:val="28"/>
        </w:rPr>
        <w:t>11.4.</w:t>
      </w:r>
      <w:r w:rsidRPr="004D0315">
        <w:rPr>
          <w:rFonts w:ascii="Times New Roman" w:eastAsia="Arial" w:hAnsi="Times New Roman"/>
          <w:bCs/>
          <w:iCs/>
          <w:sz w:val="28"/>
          <w:szCs w:val="28"/>
        </w:rPr>
        <w:tab/>
        <w:t>Получение от Участников закупки предложений первого этапа</w:t>
      </w:r>
      <w:bookmarkEnd w:id="367"/>
      <w:r w:rsidRPr="004D0315">
        <w:rPr>
          <w:rFonts w:ascii="Times New Roman" w:eastAsia="Arial" w:hAnsi="Times New Roman"/>
          <w:bCs/>
          <w:iCs/>
          <w:sz w:val="28"/>
          <w:szCs w:val="28"/>
        </w:rPr>
        <w:t>.</w:t>
      </w:r>
      <w:bookmarkEnd w:id="368"/>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11.4.1. При проведении многоэтапной закупки на первом этапе Участники закупки представляют предложения первого этапа по адресу, указанному Заказчиком в закупочной документации первого этапа.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11.4.2. Предложение первого этапа может содержать сведения о технических, функциональных и качественных характеристиках предлагаемой продукции, соответствующей первоначальным требованиям закупочной документации первого этапа, без указания цены договора, а также документы, подтверждающие соответствие Участника закупки установленным в закупочной документации первого этапа требованиям.</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11.4.3. Участник закупки вправе предоставить в предложении первого этапа сведения о примерной цене договора, предварительные сметные расчеты и другие сведения в качестве справочного материала и иную информацию, соответствующую предмету закупки.</w:t>
      </w:r>
    </w:p>
    <w:p w:rsidR="008F7547" w:rsidRPr="004D0315" w:rsidRDefault="008F7547" w:rsidP="008F7547">
      <w:pPr>
        <w:tabs>
          <w:tab w:val="left" w:pos="1418"/>
          <w:tab w:val="left" w:pos="7743"/>
        </w:tabs>
        <w:spacing w:before="240" w:after="240" w:line="240" w:lineRule="auto"/>
        <w:ind w:firstLine="709"/>
        <w:jc w:val="both"/>
        <w:outlineLvl w:val="1"/>
        <w:rPr>
          <w:rFonts w:ascii="Arial" w:eastAsia="Arial" w:hAnsi="Arial"/>
          <w:bCs/>
          <w:iCs/>
        </w:rPr>
      </w:pPr>
      <w:bookmarkStart w:id="369" w:name="_Toc370459931"/>
      <w:bookmarkStart w:id="370" w:name="_Toc387308714"/>
      <w:r w:rsidRPr="004D0315">
        <w:rPr>
          <w:rFonts w:ascii="Times New Roman" w:eastAsia="Arial" w:hAnsi="Times New Roman"/>
          <w:bCs/>
          <w:iCs/>
          <w:sz w:val="28"/>
          <w:szCs w:val="28"/>
        </w:rPr>
        <w:t>11.5.</w:t>
      </w:r>
      <w:r w:rsidRPr="004D0315">
        <w:rPr>
          <w:rFonts w:ascii="Times New Roman" w:eastAsia="Arial" w:hAnsi="Times New Roman"/>
          <w:bCs/>
          <w:iCs/>
          <w:sz w:val="28"/>
          <w:szCs w:val="28"/>
        </w:rPr>
        <w:tab/>
        <w:t>Рассмотрение предложений первого этапа</w:t>
      </w:r>
      <w:bookmarkEnd w:id="369"/>
      <w:r w:rsidRPr="004D0315">
        <w:rPr>
          <w:rFonts w:ascii="Times New Roman" w:eastAsia="Arial" w:hAnsi="Times New Roman"/>
          <w:bCs/>
          <w:iCs/>
          <w:sz w:val="28"/>
          <w:szCs w:val="28"/>
        </w:rPr>
        <w:t>.</w:t>
      </w:r>
      <w:bookmarkEnd w:id="370"/>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11.5.1. Закупочная комиссия рассматривает заявки и (или) Участников закупки на предмет их соответствия требованиям закупочной документации первого этапа, а поданные ими предложения первого этапа – на предмет возможности формирования Заказчиком закупочной документации второго этапа.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11.5.2. Подача на первом этапе предложений о технических, функциональных и качественных характеристиках товаров (работ, услуг), не отвечающих требованиям закупочной документации первого этапа, служит основанием для отказа Участнику закупки в допуске к участию во втором этапе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11.5.3. Закупочная комиссия не допускает к следующему этапу закупки Участников закупки, не соответствующих требованиям, установленным Заказчиком в закупочной документации, при условии их несоответствия требованиям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lastRenderedPageBreak/>
        <w:t xml:space="preserve">11.5.4. В целях исследования рынка товаров, для проведения опытных испытаний Заказчик вправе заключить договоры на поставку со всеми Участниками, подавшими заявку на участие в  процедурах закупки и соответствующими требованиям закупочной документации.  </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Cs/>
        </w:rPr>
      </w:pPr>
      <w:bookmarkStart w:id="371" w:name="_Toc370459932"/>
      <w:bookmarkStart w:id="372" w:name="_Toc387308715"/>
      <w:r w:rsidRPr="004D0315">
        <w:rPr>
          <w:rFonts w:ascii="Times New Roman" w:eastAsia="Arial" w:hAnsi="Times New Roman"/>
          <w:bCs/>
          <w:iCs/>
          <w:sz w:val="28"/>
          <w:szCs w:val="28"/>
        </w:rPr>
        <w:t>11.6.</w:t>
      </w:r>
      <w:r w:rsidRPr="004D0315">
        <w:rPr>
          <w:rFonts w:ascii="Times New Roman" w:eastAsia="Arial" w:hAnsi="Times New Roman"/>
          <w:bCs/>
          <w:iCs/>
          <w:sz w:val="28"/>
          <w:szCs w:val="28"/>
        </w:rPr>
        <w:tab/>
        <w:t>Допуск Участников закупки ко второму и последующим этапам закупки</w:t>
      </w:r>
      <w:bookmarkEnd w:id="371"/>
      <w:r w:rsidRPr="004D0315">
        <w:rPr>
          <w:rFonts w:ascii="Times New Roman" w:eastAsia="Arial" w:hAnsi="Times New Roman"/>
          <w:bCs/>
          <w:iCs/>
          <w:sz w:val="28"/>
          <w:szCs w:val="28"/>
        </w:rPr>
        <w:t>.</w:t>
      </w:r>
      <w:bookmarkEnd w:id="372"/>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11.6.1. По результатам рассмотрения предложений первого этапа и переговоров с Участниками закупки закупочная комиссия должна подготовить перечень Участников закупки, допущенных ко второму или последующим этапам.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11.6.2. Участник закупки, допущенный закупочной комиссией к следующему этапу закупки, но не желающий представлять заявку на участие в таком этапе закупки, вправе прекратить свое участие в закупке и не подавать заявку на участие в следующем этапе.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11.6.3. Допуск Участников закупки к последующим этапам закупки осуществляется по результатам рассмотрения предшествующего этапа закупки, которое осуществляется по правилам, указанным в пункте 11.5 настоящего Положения.</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73" w:name="_Toc370459933"/>
      <w:bookmarkStart w:id="374" w:name="_Toc387308716"/>
      <w:r w:rsidRPr="004D0315">
        <w:rPr>
          <w:rFonts w:ascii="Times New Roman" w:eastAsia="Arial" w:hAnsi="Times New Roman"/>
          <w:bCs/>
          <w:iCs/>
          <w:sz w:val="28"/>
          <w:szCs w:val="28"/>
        </w:rPr>
        <w:t>11.7</w:t>
      </w:r>
      <w:r w:rsidRPr="004D0315">
        <w:rPr>
          <w:rFonts w:ascii="Times New Roman" w:eastAsia="Arial" w:hAnsi="Times New Roman"/>
          <w:bCs/>
          <w:iCs/>
          <w:sz w:val="28"/>
          <w:szCs w:val="28"/>
        </w:rPr>
        <w:tab/>
        <w:t>Проведение второго и последующих этапов</w:t>
      </w:r>
      <w:bookmarkEnd w:id="373"/>
      <w:r w:rsidRPr="004D0315">
        <w:rPr>
          <w:rFonts w:ascii="Times New Roman" w:eastAsia="Arial" w:hAnsi="Times New Roman"/>
          <w:bCs/>
          <w:iCs/>
          <w:sz w:val="28"/>
          <w:szCs w:val="28"/>
        </w:rPr>
        <w:t>.</w:t>
      </w:r>
      <w:bookmarkEnd w:id="37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11.7.1. По результатам рассмотрения предложений очередного этапа и (или) переговоров с Участниками закупки Заказчик должен подготовить закупочную документацию второго или следующего этапа. При составлении такой закупочной документации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закупаемых товаров (работ, услуг), а также первоначально установленные критерии оценки и сопоставления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11.7.2. Закупочная документация второго и последующих этапов и перечень Участников закупки, допущенных к следующему этапу закупки, публикуются в порядке, предусмотренном настоящим Положением для публикации информации о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11.7.3. В случае если проводится процедура закупки с количеством этапов более двух, формирование документации для проведения последующих за вторым этапов осуществляется по правилам пунктов 11.7.1 и 11.7.2.</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11.7.4. Получение предложений, рассмотрение предложений, допуск Участников  второго и последующих этапов осуществляется в порядке, установленном пунктами 11.4 – 11.6 настоящей главы.</w:t>
      </w:r>
    </w:p>
    <w:p w:rsidR="00CB7DFB" w:rsidRPr="0067387E" w:rsidRDefault="00D4168C" w:rsidP="008F7547">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11.7.5. </w:t>
      </w:r>
      <w:r w:rsidR="00CB7DFB" w:rsidRPr="0067387E">
        <w:rPr>
          <w:rFonts w:ascii="Times New Roman" w:eastAsia="Arial" w:hAnsi="Times New Roman"/>
          <w:sz w:val="24"/>
          <w:szCs w:val="24"/>
          <w:lang w:eastAsia="ru-RU"/>
        </w:rPr>
        <w:t>При проведении второго и последующего этапов, любой из Участников закупки, допущенных к следующему этапу закупки вправе направить заявление о разъяснении положений закупочной  документации. В течение двух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направившему соответствующее заявление, если указанное заявление поступило к Заказчику не позднее, чем за два календарных дня до дня окончания подачи заявок (предложений).</w:t>
      </w:r>
    </w:p>
    <w:p w:rsidR="008F7547" w:rsidRPr="0067387E" w:rsidRDefault="0093034D" w:rsidP="008F7547">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11.7.6. </w:t>
      </w:r>
      <w:r w:rsidRPr="0067387E">
        <w:rPr>
          <w:rFonts w:ascii="Times New Roman" w:hAnsi="Times New Roman"/>
          <w:sz w:val="24"/>
          <w:szCs w:val="24"/>
        </w:rPr>
        <w:t>В течение одного календарного дня со дня предоставления Участнику многоэтапной процедуры на втором и последующем этапах разъяснений закупочной документации, такие разъяснения размещаются Заказчиком одновременно на Электронной площадке (при проведении закупки в электронной форме), в единой информационной системе с указанием предмета заявления, но без указания Участника закупки, от которого поступило заявление.</w:t>
      </w:r>
    </w:p>
    <w:p w:rsidR="00D733A4" w:rsidRPr="004D0315" w:rsidRDefault="00D733A4" w:rsidP="00D733A4">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11.7.7. В случае если по окончании срока подачи заявок (предложений) на первый этап подана только одна заявка (предложение), последующие этапы процедуры закупки могут не проводиться. При этом процедура закупки проводится по установленным настоящим Положением </w:t>
      </w:r>
      <w:r w:rsidRPr="0067387E">
        <w:rPr>
          <w:rFonts w:ascii="Times New Roman" w:eastAsia="Arial" w:hAnsi="Times New Roman"/>
          <w:sz w:val="24"/>
          <w:szCs w:val="24"/>
          <w:lang w:eastAsia="ru-RU"/>
        </w:rPr>
        <w:lastRenderedPageBreak/>
        <w:t>правилам проведения одноэтапной процедуры закупки для каждого соответствующего способа закупки.</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Default="008F7547"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D733A4" w:rsidRDefault="00D733A4" w:rsidP="000E392B">
      <w:pPr>
        <w:spacing w:before="240" w:after="60" w:line="240" w:lineRule="auto"/>
        <w:outlineLvl w:val="0"/>
        <w:rPr>
          <w:rFonts w:ascii="Times New Roman" w:eastAsia="Arial" w:hAnsi="Times New Roman"/>
          <w:b/>
          <w:bCs/>
          <w:sz w:val="36"/>
          <w:szCs w:val="36"/>
        </w:rPr>
      </w:pP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bookmarkStart w:id="375" w:name="_Toc387308717"/>
      <w:r w:rsidRPr="004D0315">
        <w:rPr>
          <w:rFonts w:ascii="Times New Roman" w:eastAsia="Arial" w:hAnsi="Times New Roman"/>
          <w:b/>
          <w:bCs/>
          <w:sz w:val="36"/>
          <w:szCs w:val="36"/>
        </w:rPr>
        <w:lastRenderedPageBreak/>
        <w:t>Глава 12. Закрытые закупки</w:t>
      </w:r>
      <w:bookmarkEnd w:id="375"/>
    </w:p>
    <w:p w:rsidR="008F7547" w:rsidRPr="004D0315" w:rsidRDefault="008F7547" w:rsidP="008F7547">
      <w:pPr>
        <w:spacing w:before="240" w:after="240" w:line="240" w:lineRule="auto"/>
        <w:ind w:firstLine="709"/>
        <w:jc w:val="both"/>
        <w:outlineLvl w:val="1"/>
        <w:rPr>
          <w:rFonts w:ascii="Times New Roman" w:eastAsia="Arial" w:hAnsi="Times New Roman"/>
          <w:bCs/>
          <w:iCs/>
          <w:sz w:val="28"/>
          <w:szCs w:val="28"/>
        </w:rPr>
      </w:pPr>
      <w:bookmarkStart w:id="376" w:name="_Toc387308718"/>
      <w:r w:rsidRPr="004D0315">
        <w:rPr>
          <w:rFonts w:ascii="Times New Roman" w:eastAsia="Arial" w:hAnsi="Times New Roman"/>
          <w:bCs/>
          <w:iCs/>
          <w:sz w:val="28"/>
          <w:szCs w:val="28"/>
        </w:rPr>
        <w:t>12.1.</w:t>
      </w:r>
      <w:r w:rsidRPr="004D0315">
        <w:rPr>
          <w:rFonts w:ascii="Times New Roman" w:eastAsia="Arial" w:hAnsi="Times New Roman"/>
          <w:bCs/>
          <w:iCs/>
          <w:sz w:val="28"/>
          <w:szCs w:val="28"/>
        </w:rPr>
        <w:tab/>
        <w:t>Проведение закрытых закупок.</w:t>
      </w:r>
      <w:bookmarkEnd w:id="376"/>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12.1.1. Заказчик может проводить в закрытом режиме закупки следующими способами:</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конкурс;</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аукцион;</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предложений;</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цен;</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конкурентные переговоры;</w:t>
      </w:r>
    </w:p>
    <w:p w:rsidR="008F7547" w:rsidRPr="004D0315" w:rsidRDefault="008F7547" w:rsidP="00901634">
      <w:pPr>
        <w:numPr>
          <w:ilvl w:val="0"/>
          <w:numId w:val="25"/>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закупка у единственного поставщика.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12.1.2. Закрытые закупки проводятся Заказчиком по правилам, установленным настоящим Положением для соответствующих открытых способов закупки, с учетом особенностей, предусмотренных настоящим Положением для закрытых закупок.</w:t>
      </w:r>
    </w:p>
    <w:p w:rsidR="008F7547" w:rsidRPr="004D0315" w:rsidRDefault="008F7547" w:rsidP="008F7547">
      <w:pPr>
        <w:spacing w:before="240" w:after="240" w:line="240" w:lineRule="auto"/>
        <w:ind w:firstLine="709"/>
        <w:jc w:val="both"/>
        <w:outlineLvl w:val="1"/>
        <w:rPr>
          <w:rFonts w:ascii="Arial" w:eastAsia="Arial" w:hAnsi="Arial"/>
          <w:b/>
          <w:bCs/>
          <w:i/>
          <w:iCs/>
        </w:rPr>
      </w:pPr>
      <w:bookmarkStart w:id="377" w:name="_Toc387308719"/>
      <w:r w:rsidRPr="004D0315">
        <w:rPr>
          <w:rFonts w:ascii="Times New Roman" w:eastAsia="Arial" w:hAnsi="Times New Roman"/>
          <w:bCs/>
          <w:iCs/>
          <w:sz w:val="28"/>
          <w:szCs w:val="28"/>
        </w:rPr>
        <w:t>12.2.</w:t>
      </w:r>
      <w:r w:rsidRPr="004D0315">
        <w:rPr>
          <w:rFonts w:ascii="Times New Roman" w:eastAsia="Arial" w:hAnsi="Times New Roman"/>
          <w:bCs/>
          <w:iCs/>
          <w:sz w:val="28"/>
          <w:szCs w:val="28"/>
        </w:rPr>
        <w:tab/>
        <w:t>Основание применения закрытых закупок.</w:t>
      </w:r>
      <w:bookmarkEnd w:id="377"/>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 Заказчик имеет право проводить закрытые закупки в следующих случаях:</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12.2.1.3. Закупка производится на поставку товаров, выполнение работ, оказание услуг, включенных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в единой информационной системе.</w:t>
      </w:r>
    </w:p>
    <w:p w:rsidR="008F7547" w:rsidRPr="004D0315" w:rsidRDefault="008F7547" w:rsidP="008F7547">
      <w:pPr>
        <w:spacing w:before="240" w:after="240" w:line="240" w:lineRule="auto"/>
        <w:ind w:firstLine="709"/>
        <w:jc w:val="both"/>
        <w:outlineLvl w:val="1"/>
        <w:rPr>
          <w:rFonts w:ascii="Arial" w:eastAsia="Arial" w:hAnsi="Arial"/>
          <w:b/>
          <w:bCs/>
          <w:i/>
          <w:iCs/>
        </w:rPr>
      </w:pPr>
      <w:bookmarkStart w:id="378" w:name="_Toc387308720"/>
      <w:r w:rsidRPr="004D0315">
        <w:rPr>
          <w:rFonts w:ascii="Times New Roman" w:eastAsia="Arial" w:hAnsi="Times New Roman"/>
          <w:bCs/>
          <w:iCs/>
          <w:sz w:val="28"/>
          <w:szCs w:val="28"/>
        </w:rPr>
        <w:t>12.3.</w:t>
      </w:r>
      <w:r w:rsidRPr="004D0315">
        <w:rPr>
          <w:rFonts w:ascii="Times New Roman" w:eastAsia="Arial" w:hAnsi="Times New Roman"/>
          <w:bCs/>
          <w:iCs/>
          <w:sz w:val="28"/>
          <w:szCs w:val="28"/>
        </w:rPr>
        <w:tab/>
        <w:t>Особенности закрытых закупок.</w:t>
      </w:r>
      <w:bookmarkEnd w:id="378"/>
    </w:p>
    <w:p w:rsidR="00D349E2" w:rsidRPr="0067387E" w:rsidRDefault="008F7547" w:rsidP="008F7547">
      <w:pPr>
        <w:spacing w:after="0"/>
        <w:ind w:firstLine="709"/>
        <w:jc w:val="both"/>
        <w:rPr>
          <w:rFonts w:ascii="Times New Roman" w:hAnsi="Times New Roman"/>
          <w:sz w:val="24"/>
          <w:szCs w:val="24"/>
        </w:rPr>
      </w:pPr>
      <w:r w:rsidRPr="0067387E">
        <w:rPr>
          <w:rFonts w:ascii="Times New Roman" w:eastAsia="Arial" w:hAnsi="Times New Roman"/>
          <w:sz w:val="24"/>
          <w:szCs w:val="24"/>
          <w:lang w:eastAsia="ru-RU"/>
        </w:rPr>
        <w:t xml:space="preserve">12.3.1. </w:t>
      </w:r>
      <w:r w:rsidR="00D349E2" w:rsidRPr="0067387E">
        <w:rPr>
          <w:rFonts w:ascii="Times New Roman" w:hAnsi="Times New Roman"/>
          <w:sz w:val="24"/>
          <w:szCs w:val="24"/>
        </w:rPr>
        <w:t>Информация о проведении закупки не размещается в единой информационной системе, а направляется Заказчиком одновременно (в течение одного дня) в адрес всех лиц, приглашенных к участию в закупке и удовлетворяющих  требованиям, предусмотренным настоящим Положением. Перечень лиц, приглашенных к участию в закупке, определяется Заказчиком и утверждается  в соответствии с п. 12.3.5 настоящего Положения.</w:t>
      </w:r>
    </w:p>
    <w:p w:rsidR="008F7547" w:rsidRPr="0067387E" w:rsidRDefault="008F7547" w:rsidP="008F7547">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12.3.2. Заказчик не предоставляет документацию о закупке лицам, которым не было направлено приглашение.</w:t>
      </w:r>
    </w:p>
    <w:p w:rsidR="008F7547" w:rsidRPr="0067387E" w:rsidRDefault="008F7547" w:rsidP="008F7547">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12.3.3. При проведении закрытой закупки Заказчик вправе потребовать, чтобы Участники закрытой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При наличии такого условия соглашение о конфиденциальности заключается с каждым Участником закрытой закупки, а документация о закупке предоставляется Участнику закрытой закупки только после подписания им такого соглашения.</w:t>
      </w:r>
    </w:p>
    <w:p w:rsidR="007F0643" w:rsidRPr="0067387E" w:rsidRDefault="008F7547" w:rsidP="000C160B">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12.3.4. </w:t>
      </w:r>
      <w:r w:rsidR="000C160B" w:rsidRPr="0067387E">
        <w:rPr>
          <w:rFonts w:ascii="Times New Roman" w:hAnsi="Times New Roman"/>
          <w:sz w:val="24"/>
          <w:szCs w:val="24"/>
        </w:rPr>
        <w:t>В случае проведения закупки, сведения о которой составляют государственную тайну (при условии, что такие сведения содержатся в извещении о закупке, документации о закупке или в проекте договора), Заказчик устанавливает требование о наличии допуска к государственной тайне в соответствии с Законом Российской Федерации от 21 июля 1993 г. № 5485-I «О государственной тайне» у представителей Участника закрытой закупки</w:t>
      </w:r>
      <w:r w:rsidR="000C160B" w:rsidRPr="0067387E">
        <w:rPr>
          <w:rFonts w:ascii="Times New Roman" w:eastAsia="Arial" w:hAnsi="Times New Roman"/>
          <w:sz w:val="24"/>
          <w:szCs w:val="24"/>
          <w:lang w:eastAsia="ru-RU"/>
        </w:rPr>
        <w:t>.</w:t>
      </w:r>
    </w:p>
    <w:p w:rsidR="00377FB2" w:rsidRPr="0067387E" w:rsidRDefault="007F0643" w:rsidP="00377FB2">
      <w:pPr>
        <w:tabs>
          <w:tab w:val="left" w:pos="709"/>
        </w:tabs>
        <w:spacing w:after="0"/>
        <w:ind w:firstLine="709"/>
        <w:jc w:val="both"/>
        <w:rPr>
          <w:rFonts w:ascii="Times New Roman" w:hAnsi="Times New Roman"/>
          <w:sz w:val="24"/>
          <w:szCs w:val="24"/>
        </w:rPr>
      </w:pPr>
      <w:r w:rsidRPr="0067387E">
        <w:rPr>
          <w:rFonts w:ascii="Times New Roman" w:eastAsia="Arial" w:hAnsi="Times New Roman"/>
          <w:sz w:val="24"/>
          <w:szCs w:val="24"/>
          <w:lang w:eastAsia="ru-RU"/>
        </w:rPr>
        <w:lastRenderedPageBreak/>
        <w:t>12.3.5</w:t>
      </w:r>
      <w:r w:rsidR="00986584" w:rsidRPr="0067387E">
        <w:rPr>
          <w:rFonts w:ascii="Times New Roman" w:eastAsia="Arial" w:hAnsi="Times New Roman"/>
          <w:sz w:val="24"/>
          <w:szCs w:val="24"/>
          <w:lang w:eastAsia="ru-RU"/>
        </w:rPr>
        <w:t>.</w:t>
      </w:r>
      <w:r w:rsidR="00377FB2" w:rsidRPr="0067387E">
        <w:rPr>
          <w:rFonts w:ascii="Times New Roman" w:eastAsia="Arial" w:hAnsi="Times New Roman"/>
          <w:sz w:val="24"/>
          <w:szCs w:val="24"/>
          <w:lang w:eastAsia="ru-RU"/>
        </w:rPr>
        <w:t xml:space="preserve"> </w:t>
      </w:r>
      <w:r w:rsidR="00377FB2" w:rsidRPr="0067387E">
        <w:rPr>
          <w:rFonts w:ascii="Times New Roman" w:hAnsi="Times New Roman"/>
          <w:sz w:val="24"/>
          <w:szCs w:val="24"/>
        </w:rPr>
        <w:t xml:space="preserve">При проведении закрытой закупки на поставку товаров, выполнение работ, оказание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утвержденных Правительством Российской Федерации, Заказчик обязан представить на утверждение уполномоченным лицам АО «Научно-производственная корпорация «Уралвагонзавод» по согласованию закрытых закупок, обоснование проведения закрытой закупки и Перечень потенциальных поставщиков закупаемой продукции, согласованный по форме Приложение № </w:t>
      </w:r>
      <w:r w:rsidR="007D62EC" w:rsidRPr="0067387E">
        <w:rPr>
          <w:rFonts w:ascii="Times New Roman" w:hAnsi="Times New Roman"/>
          <w:sz w:val="24"/>
          <w:szCs w:val="24"/>
        </w:rPr>
        <w:t>6</w:t>
      </w:r>
      <w:r w:rsidR="00377FB2" w:rsidRPr="0067387E">
        <w:rPr>
          <w:rFonts w:ascii="Times New Roman" w:hAnsi="Times New Roman"/>
          <w:sz w:val="24"/>
          <w:szCs w:val="24"/>
        </w:rPr>
        <w:t>.</w:t>
      </w:r>
    </w:p>
    <w:p w:rsidR="008F7547" w:rsidRPr="004D0315" w:rsidRDefault="008F7547" w:rsidP="00EF6C36">
      <w:pPr>
        <w:tabs>
          <w:tab w:val="left" w:pos="709"/>
        </w:tabs>
        <w:spacing w:after="0"/>
        <w:ind w:firstLine="709"/>
        <w:rPr>
          <w:rFonts w:ascii="Times New Roman" w:eastAsia="Arial" w:hAnsi="Times New Roman"/>
          <w:b/>
          <w:bCs/>
          <w:sz w:val="36"/>
          <w:szCs w:val="36"/>
        </w:rPr>
      </w:pPr>
      <w:r w:rsidRPr="000C160B">
        <w:rPr>
          <w:rFonts w:ascii="Arial" w:eastAsia="Arial" w:hAnsi="Arial"/>
          <w:sz w:val="28"/>
        </w:rPr>
        <w:br w:type="page"/>
      </w:r>
      <w:bookmarkStart w:id="379" w:name="h.45shoguv4acg"/>
      <w:bookmarkStart w:id="380" w:name="h.mh8l1ha5bv2k"/>
      <w:bookmarkStart w:id="381" w:name="_Toc387308721"/>
      <w:bookmarkEnd w:id="379"/>
      <w:bookmarkEnd w:id="380"/>
      <w:r w:rsidRPr="004D0315">
        <w:rPr>
          <w:rFonts w:ascii="Times New Roman" w:eastAsia="Arial" w:hAnsi="Times New Roman"/>
          <w:b/>
          <w:bCs/>
          <w:sz w:val="36"/>
          <w:szCs w:val="36"/>
        </w:rPr>
        <w:lastRenderedPageBreak/>
        <w:t>Глава 13. Заключение и исполнение договора</w:t>
      </w:r>
      <w:bookmarkEnd w:id="381"/>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2" w:name="_Toc387308722"/>
      <w:r w:rsidRPr="004D0315">
        <w:rPr>
          <w:rFonts w:ascii="Times New Roman" w:eastAsia="Arial" w:hAnsi="Times New Roman"/>
          <w:bCs/>
          <w:iCs/>
          <w:sz w:val="28"/>
          <w:szCs w:val="28"/>
        </w:rPr>
        <w:t>13.1.</w:t>
      </w:r>
      <w:r w:rsidRPr="004D0315">
        <w:rPr>
          <w:rFonts w:ascii="Times New Roman" w:eastAsia="Arial" w:hAnsi="Times New Roman"/>
          <w:bCs/>
          <w:iCs/>
          <w:sz w:val="28"/>
          <w:szCs w:val="28"/>
        </w:rPr>
        <w:tab/>
        <w:t>Заключение договора.</w:t>
      </w:r>
      <w:bookmarkEnd w:id="382"/>
    </w:p>
    <w:p w:rsidR="008F7547"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требований настоящего Положения.</w:t>
      </w:r>
    </w:p>
    <w:p w:rsidR="009141A2" w:rsidRPr="0067387E" w:rsidRDefault="009141A2" w:rsidP="001E5DBD">
      <w:pPr>
        <w:spacing w:after="0"/>
        <w:ind w:firstLine="709"/>
        <w:jc w:val="both"/>
        <w:rPr>
          <w:rFonts w:ascii="Times New Roman" w:eastAsia="Arial" w:hAnsi="Times New Roman"/>
          <w:sz w:val="40"/>
          <w:szCs w:val="24"/>
          <w:lang w:eastAsia="ru-RU"/>
        </w:rPr>
      </w:pPr>
      <w:r w:rsidRPr="0067387E">
        <w:rPr>
          <w:rFonts w:ascii="Times New Roman" w:eastAsia="Arial" w:hAnsi="Times New Roman"/>
          <w:sz w:val="24"/>
          <w:szCs w:val="24"/>
          <w:lang w:eastAsia="ru-RU"/>
        </w:rPr>
        <w:t xml:space="preserve">13.1.1.1. </w:t>
      </w:r>
      <w:r w:rsidR="001E5AA2" w:rsidRPr="0067387E">
        <w:rPr>
          <w:rFonts w:ascii="Times New Roman" w:eastAsia="Arial" w:hAnsi="Times New Roman"/>
          <w:sz w:val="24"/>
          <w:szCs w:val="24"/>
          <w:lang w:eastAsia="ru-RU"/>
        </w:rPr>
        <w:t>Договор заключается с Победителем в соответствии с проектом договора, приложенным к закупочной документации, на условиях, предусмотренных извещением о проведении закупочной процедуры, закупочной документацией и условиях предложенных в заявке (предложении) Участника закупки, с которым заключается договор, по цене, не превышающей предложенную в его заявке (предложении).</w:t>
      </w:r>
    </w:p>
    <w:p w:rsidR="00F53C9B" w:rsidRPr="0067387E" w:rsidRDefault="008F7547" w:rsidP="00F53C9B">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13.1.2. </w:t>
      </w:r>
      <w:r w:rsidR="00F53C9B" w:rsidRPr="0067387E">
        <w:rPr>
          <w:rFonts w:ascii="Times New Roman" w:eastAsia="Arial" w:hAnsi="Times New Roman"/>
          <w:sz w:val="24"/>
          <w:szCs w:val="24"/>
          <w:lang w:eastAsia="ru-RU"/>
        </w:rPr>
        <w:t>В соответствии с настоящим Положением договор с Победителем либо иным лицом, заключается в следующие сроки:</w:t>
      </w:r>
    </w:p>
    <w:p w:rsidR="00F53C9B" w:rsidRPr="0067387E" w:rsidRDefault="00F53C9B" w:rsidP="00F53C9B">
      <w:pPr>
        <w:numPr>
          <w:ilvl w:val="0"/>
          <w:numId w:val="26"/>
        </w:numPr>
        <w:tabs>
          <w:tab w:val="left" w:pos="459"/>
          <w:tab w:val="left" w:pos="1134"/>
        </w:tabs>
        <w:spacing w:after="0"/>
        <w:ind w:left="0"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в течение 20 дней с момента опубликования итогового протокола в единой информационной системе по итогам конкурсов и аукционов;</w:t>
      </w:r>
    </w:p>
    <w:p w:rsidR="00F53C9B" w:rsidRPr="0067387E" w:rsidRDefault="00F53C9B" w:rsidP="00F53C9B">
      <w:pPr>
        <w:numPr>
          <w:ilvl w:val="0"/>
          <w:numId w:val="26"/>
        </w:numPr>
        <w:tabs>
          <w:tab w:val="left" w:pos="459"/>
          <w:tab w:val="left" w:pos="1134"/>
        </w:tabs>
        <w:spacing w:after="0"/>
        <w:ind w:left="0"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в течение 30 дней с момента  опубликования итогового протокола в единой информационной системе по итогам запросов предложений, запросов цен, конкурентных переговоров и прямой закупки, а в случае проведения таких закупок у субъектов малого и среднего предпринимательства - в срок не более 20 рабочих дней. </w:t>
      </w:r>
    </w:p>
    <w:p w:rsidR="00F53C9B" w:rsidRPr="0067387E" w:rsidRDefault="00F53C9B" w:rsidP="00F53C9B">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 xml:space="preserve">При этом по итогам закупочной процедуры, Победитель или иное лицо, с которым заключается договор, подписывает и направляет договор в адрес Заказчика не позднее 10 дней с момента опубликования в единой информационной системе итогового протокола. Заказчик подписывает со своей стороны договор и направляет один экземпляр лицу с которым заключается договор.  </w:t>
      </w:r>
    </w:p>
    <w:p w:rsidR="00F53C9B" w:rsidRPr="00F53C9B" w:rsidRDefault="00F53C9B" w:rsidP="00F53C9B">
      <w:pPr>
        <w:spacing w:after="0"/>
        <w:ind w:firstLine="709"/>
        <w:jc w:val="both"/>
        <w:rPr>
          <w:rFonts w:ascii="Times New Roman" w:eastAsia="Arial" w:hAnsi="Times New Roman"/>
          <w:sz w:val="24"/>
          <w:szCs w:val="24"/>
          <w:lang w:eastAsia="ru-RU"/>
        </w:rPr>
      </w:pPr>
      <w:r w:rsidRPr="0067387E">
        <w:rPr>
          <w:rFonts w:ascii="Times New Roman" w:eastAsia="Arial" w:hAnsi="Times New Roman"/>
          <w:sz w:val="24"/>
          <w:szCs w:val="24"/>
          <w:lang w:eastAsia="ru-RU"/>
        </w:rPr>
        <w:t>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w:t>
      </w:r>
    </w:p>
    <w:p w:rsidR="008F7547" w:rsidRPr="004D0315" w:rsidRDefault="008F7547" w:rsidP="00F53C9B">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13.1.3. Договор с Победителем либо иным лицом, с которым в соответствии с настоящим Положением заключается договор, заключается после предоставления таким лицом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13.1.4. В случае если Победитель либо иное лицо, с которым в соответствии с настоящим Положением заключается договор, не предоставил Заказчику в срок подписанный им договор либо не предоставил надлежащее обеспечение исполнения договора, такое лицо признается уклонившимся от заключения договора. В случае уклонения от заключения договора внесенное данным лицом обеспечение заявки не возвращается (если требование о предоставлении обеспечения заявки на участие в закупке предусмотрено Заказчиком в закупочной документации).</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13.1.5. Заказчик вправе отказаться от заключения договора с Победителем либо иным лицом, с которым в соответствии с настоящим Положением заключается договор, в случаях:</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13.1.5.1. Несоответствия Участника закупки, обязанного заключить договор, требованиям, установленным в закупочной документации.</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13.1.5.2. Предоставления Участником закупки, обязанным заключить договор, недостоверных сведений в заявке на участие в закупке, а равно в заявке на участие в первом этапе закупки либо в </w:t>
      </w:r>
      <w:proofErr w:type="spellStart"/>
      <w:r w:rsidRPr="004D0315">
        <w:rPr>
          <w:rFonts w:ascii="Times New Roman" w:eastAsia="Arial" w:hAnsi="Times New Roman"/>
          <w:sz w:val="24"/>
          <w:szCs w:val="24"/>
          <w:lang w:eastAsia="ru-RU"/>
        </w:rPr>
        <w:t>предквалификационной</w:t>
      </w:r>
      <w:proofErr w:type="spellEnd"/>
      <w:r w:rsidRPr="004D0315">
        <w:rPr>
          <w:rFonts w:ascii="Times New Roman" w:eastAsia="Arial" w:hAnsi="Times New Roman"/>
          <w:sz w:val="24"/>
          <w:szCs w:val="24"/>
          <w:lang w:eastAsia="ru-RU"/>
        </w:rPr>
        <w:t xml:space="preserve"> заявке.</w:t>
      </w:r>
    </w:p>
    <w:p w:rsidR="008F7547" w:rsidRPr="004D0315" w:rsidRDefault="008F7547" w:rsidP="001E5DBD">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13.1.6. В случае если при закупке Победитель не может исполнить заказ в полном объеме и в документации предусмотрено право Заказчика заключить договор с несколькими Участниками </w:t>
      </w:r>
      <w:r w:rsidRPr="004D0315">
        <w:rPr>
          <w:rFonts w:ascii="Times New Roman" w:eastAsia="Times New Roman" w:hAnsi="Times New Roman"/>
          <w:sz w:val="24"/>
          <w:szCs w:val="24"/>
          <w:lang w:eastAsia="ru-RU"/>
        </w:rPr>
        <w:lastRenderedPageBreak/>
        <w:t>закупки, Заказчик вправе заключить договор с Участниками закупки, заявкам на участие в которых присвоены следующие порядковые номера в порядке возрастания, на условиях, предложенных такими Участниками, в объеме, который предложен в этих заявках. Такие Участники закупки не вправе отказаться от заключения договора. При этом цена договора не может превышать суммы, пропорциональной цене такого договора в зависимости от количества поставляемого товара, объема работ, услуг, на поставку, выполнение, оказание которых заключен договор. Общая цена договоров, заключенных по итогам закупки, не может превышать начальную (максимальную) цену договора (цену лота), указанную в документации.</w:t>
      </w:r>
    </w:p>
    <w:p w:rsidR="008F7547" w:rsidRPr="004D0315" w:rsidRDefault="008F7547" w:rsidP="001E5DBD">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 случае если объем, предложенный в заявке на участие в закупке, которой присвоен следующий порядковый номер в порядке возрастания, превышает объем, необходимый Заказчику, договор с таким Участником может быть заключен по соглашению сторон на необходимый Заказчику объем по цене, предложенной таким Участником.</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3" w:name="_Toc387308723"/>
      <w:r w:rsidRPr="004D0315">
        <w:rPr>
          <w:rFonts w:ascii="Times New Roman" w:eastAsia="Arial" w:hAnsi="Times New Roman"/>
          <w:bCs/>
          <w:iCs/>
          <w:sz w:val="28"/>
          <w:szCs w:val="28"/>
        </w:rPr>
        <w:t>13.2.</w:t>
      </w:r>
      <w:r w:rsidRPr="004D0315">
        <w:rPr>
          <w:rFonts w:ascii="Times New Roman" w:eastAsia="Arial" w:hAnsi="Times New Roman"/>
          <w:bCs/>
          <w:iCs/>
          <w:sz w:val="28"/>
          <w:szCs w:val="28"/>
        </w:rPr>
        <w:tab/>
        <w:t>Изменение договора.</w:t>
      </w:r>
      <w:bookmarkEnd w:id="383"/>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13.2.1.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Положением.</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13.2.2. При заключении договора Заказчик вправе провести преддоговорные переговоры, направленные на уточнение мелких и несущественных деталей договора, путем составления протоколов разногласий, с Участником закупки, с которым заключается договор.</w:t>
      </w:r>
    </w:p>
    <w:p w:rsidR="008F7547" w:rsidRPr="004D0315"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13.2.3. Заказчик по согласованию с Участником закупки при заключении и исполнении договора вправе изменить:</w:t>
      </w:r>
    </w:p>
    <w:p w:rsidR="0057253C" w:rsidRPr="00533D32" w:rsidRDefault="008F7547" w:rsidP="001E5DBD">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13.2.3.1. </w:t>
      </w:r>
      <w:r w:rsidR="0057253C" w:rsidRPr="00533D32">
        <w:rPr>
          <w:rFonts w:ascii="Times New Roman" w:eastAsia="Arial" w:hAnsi="Times New Roman"/>
          <w:sz w:val="24"/>
          <w:szCs w:val="24"/>
          <w:lang w:eastAsia="ru-RU"/>
        </w:rPr>
        <w:t xml:space="preserve">Предусмотренный договором (предметом договора) объем закупаемых товаров, работ или услуг. При увеличении объема закупаемых товаров, работ или услуг Заказчик по согласованию с Участником закупки вправе скорректировать первоначальную стоимость договора, но не более чем на 20% соответственно изменяемому объему </w:t>
      </w:r>
      <w:r w:rsidR="0055663D" w:rsidRPr="00533D32">
        <w:rPr>
          <w:rFonts w:ascii="Times New Roman" w:eastAsia="Arial" w:hAnsi="Times New Roman"/>
          <w:sz w:val="24"/>
          <w:szCs w:val="24"/>
          <w:lang w:eastAsia="ru-RU"/>
        </w:rPr>
        <w:t>закупки.</w:t>
      </w:r>
      <w:r w:rsidR="0057253C" w:rsidRPr="00533D32">
        <w:rPr>
          <w:rFonts w:ascii="Times New Roman" w:eastAsia="Arial" w:hAnsi="Times New Roman"/>
          <w:sz w:val="24"/>
          <w:szCs w:val="24"/>
          <w:lang w:eastAsia="ru-RU"/>
        </w:rPr>
        <w:t xml:space="preserve"> При уменьшении объема закупаемых товаров, работ, услуг стоимость договора уменьшается пропорционально уменьшению объема закупки. В случае заключения договора с использованием попозиционной закупки, объем закупаемых товаров, работ, услуг по одной или нескольким позициям может быть увеличен таким образом, чтобы общая сумма договора увеличивалась не более, чем на 20%.</w:t>
      </w:r>
    </w:p>
    <w:p w:rsidR="008F7547" w:rsidRPr="00F26910" w:rsidRDefault="008F7547" w:rsidP="001E5DBD">
      <w:pPr>
        <w:spacing w:after="0"/>
        <w:ind w:firstLine="709"/>
        <w:jc w:val="both"/>
        <w:rPr>
          <w:rFonts w:ascii="Times New Roman" w:eastAsia="Arial" w:hAnsi="Times New Roman"/>
          <w:sz w:val="24"/>
          <w:szCs w:val="24"/>
          <w:lang w:eastAsia="ru-RU"/>
        </w:rPr>
      </w:pPr>
      <w:r w:rsidRPr="00533D32">
        <w:rPr>
          <w:rFonts w:ascii="Times New Roman" w:eastAsia="Arial" w:hAnsi="Times New Roman"/>
          <w:sz w:val="24"/>
          <w:szCs w:val="24"/>
          <w:lang w:eastAsia="ru-RU"/>
        </w:rPr>
        <w:t>13.2.3.2. Сроки испо</w:t>
      </w:r>
      <w:r w:rsidR="00966272" w:rsidRPr="00533D32">
        <w:rPr>
          <w:rFonts w:ascii="Times New Roman" w:eastAsia="Arial" w:hAnsi="Times New Roman"/>
          <w:sz w:val="24"/>
          <w:szCs w:val="24"/>
          <w:lang w:eastAsia="ru-RU"/>
        </w:rPr>
        <w:t>лнения обязательств по договору.</w:t>
      </w:r>
    </w:p>
    <w:p w:rsidR="008F7547" w:rsidRPr="00F26910" w:rsidRDefault="008F7547" w:rsidP="001E5DBD">
      <w:pPr>
        <w:spacing w:after="0"/>
        <w:ind w:firstLine="709"/>
        <w:jc w:val="both"/>
        <w:rPr>
          <w:rFonts w:ascii="Times New Roman" w:eastAsia="Arial" w:hAnsi="Times New Roman"/>
          <w:sz w:val="24"/>
          <w:szCs w:val="24"/>
          <w:lang w:eastAsia="ru-RU"/>
        </w:rPr>
      </w:pPr>
      <w:r w:rsidRPr="00F26910">
        <w:rPr>
          <w:rFonts w:ascii="Times New Roman" w:eastAsia="Arial" w:hAnsi="Times New Roman"/>
          <w:sz w:val="24"/>
          <w:szCs w:val="24"/>
          <w:lang w:eastAsia="ru-RU"/>
        </w:rPr>
        <w:t xml:space="preserve">13.2.3.3. Цену договора </w:t>
      </w:r>
    </w:p>
    <w:p w:rsidR="008F7547" w:rsidRPr="00FA63FA" w:rsidRDefault="00FA63FA" w:rsidP="00901634">
      <w:pPr>
        <w:numPr>
          <w:ilvl w:val="0"/>
          <w:numId w:val="33"/>
        </w:numPr>
        <w:tabs>
          <w:tab w:val="left" w:pos="993"/>
        </w:tabs>
        <w:spacing w:after="0"/>
        <w:ind w:left="0" w:firstLine="709"/>
        <w:jc w:val="both"/>
        <w:rPr>
          <w:rFonts w:ascii="Times New Roman" w:eastAsia="Arial" w:hAnsi="Times New Roman"/>
          <w:sz w:val="24"/>
          <w:szCs w:val="24"/>
          <w:lang w:eastAsia="ru-RU"/>
        </w:rPr>
      </w:pPr>
      <w:r w:rsidRPr="001E5DBD">
        <w:rPr>
          <w:rFonts w:ascii="Times New Roman" w:eastAsia="Arial" w:hAnsi="Times New Roman"/>
          <w:sz w:val="24"/>
          <w:szCs w:val="24"/>
          <w:lang w:eastAsia="ru-RU"/>
        </w:rPr>
        <w:t>путем ее уменьшения без изменения иных условий исполнения договора;</w:t>
      </w:r>
    </w:p>
    <w:p w:rsidR="001E5DBD" w:rsidRDefault="001E5DBD" w:rsidP="00901634">
      <w:pPr>
        <w:numPr>
          <w:ilvl w:val="0"/>
          <w:numId w:val="33"/>
        </w:numPr>
        <w:tabs>
          <w:tab w:val="left" w:pos="993"/>
        </w:tabs>
        <w:spacing w:after="0"/>
        <w:ind w:left="0" w:firstLine="709"/>
        <w:jc w:val="both"/>
        <w:rPr>
          <w:rFonts w:ascii="Times New Roman" w:eastAsia="Arial" w:hAnsi="Times New Roman"/>
          <w:sz w:val="24"/>
          <w:szCs w:val="24"/>
          <w:lang w:eastAsia="ru-RU"/>
        </w:rPr>
      </w:pPr>
      <w:r w:rsidRPr="001E5DBD">
        <w:rPr>
          <w:rFonts w:ascii="Times New Roman" w:eastAsia="Arial" w:hAnsi="Times New Roman"/>
          <w:sz w:val="24"/>
          <w:szCs w:val="24"/>
          <w:lang w:eastAsia="ru-RU"/>
        </w:rPr>
        <w:t>в случае изменения в соответствии с законодательством Российской Федерации регулируемых государством цен (тарифов);</w:t>
      </w:r>
    </w:p>
    <w:p w:rsidR="001E5DBD" w:rsidRPr="000E392B" w:rsidRDefault="000E392B" w:rsidP="00901634">
      <w:pPr>
        <w:numPr>
          <w:ilvl w:val="0"/>
          <w:numId w:val="33"/>
        </w:numPr>
        <w:tabs>
          <w:tab w:val="left" w:pos="993"/>
        </w:tabs>
        <w:spacing w:after="0"/>
        <w:ind w:left="0" w:firstLine="709"/>
        <w:jc w:val="both"/>
        <w:rPr>
          <w:rFonts w:ascii="Times New Roman" w:eastAsia="Arial" w:hAnsi="Times New Roman"/>
          <w:sz w:val="24"/>
          <w:szCs w:val="24"/>
          <w:lang w:eastAsia="ru-RU"/>
        </w:rPr>
      </w:pPr>
      <w:r w:rsidRPr="000E392B">
        <w:rPr>
          <w:rFonts w:ascii="Times New Roman" w:hAnsi="Times New Roman"/>
          <w:sz w:val="24"/>
          <w:szCs w:val="24"/>
        </w:rPr>
        <w:t>в</w:t>
      </w:r>
      <w:r w:rsidRPr="000E392B">
        <w:rPr>
          <w:rFonts w:ascii="Times New Roman" w:eastAsia="Arial" w:hAnsi="Times New Roman"/>
          <w:sz w:val="24"/>
          <w:szCs w:val="24"/>
        </w:rPr>
        <w:t xml:space="preserve"> случае заключения договора энергоснабжения или купли-продажи электрической энергии (мощности). При этом при покупке электроэнергии на розничном рынке электрической энергии и мощности цены по договору не могут превышать цены, установленные гарантирующим поставщиком электрической энергии, в зоне деятельности которого находятся точки поставки Заказчика, а при покупке электроэнергии с оптового рынка электрической энергии и мощности при формировании цены на электроэнергию (мощность) сбытовая надбавка </w:t>
      </w:r>
      <w:proofErr w:type="spellStart"/>
      <w:r w:rsidRPr="000E392B">
        <w:rPr>
          <w:rFonts w:ascii="Times New Roman" w:eastAsia="Arial" w:hAnsi="Times New Roman"/>
          <w:sz w:val="24"/>
          <w:szCs w:val="24"/>
        </w:rPr>
        <w:t>энергосбытовой</w:t>
      </w:r>
      <w:proofErr w:type="spellEnd"/>
      <w:r w:rsidRPr="000E392B">
        <w:rPr>
          <w:rFonts w:ascii="Times New Roman" w:eastAsia="Arial" w:hAnsi="Times New Roman"/>
          <w:sz w:val="24"/>
          <w:szCs w:val="24"/>
        </w:rPr>
        <w:t xml:space="preserve"> организации не может превышать сбытовую надбавку гарантирующего поставщика, в зоне деятельности которого находятся точки поставки Заказчика</w:t>
      </w:r>
      <w:r w:rsidR="00216152" w:rsidRPr="000E392B">
        <w:rPr>
          <w:rFonts w:ascii="Times New Roman" w:eastAsia="Arial" w:hAnsi="Times New Roman"/>
          <w:sz w:val="24"/>
          <w:szCs w:val="24"/>
          <w:lang w:eastAsia="ru-RU"/>
        </w:rPr>
        <w:t>;</w:t>
      </w:r>
    </w:p>
    <w:p w:rsidR="00FA63FA" w:rsidRPr="00FA63FA" w:rsidRDefault="00FA63FA" w:rsidP="00901634">
      <w:pPr>
        <w:numPr>
          <w:ilvl w:val="0"/>
          <w:numId w:val="33"/>
        </w:numPr>
        <w:tabs>
          <w:tab w:val="left" w:pos="993"/>
        </w:tabs>
        <w:spacing w:after="0" w:line="240" w:lineRule="auto"/>
        <w:ind w:left="0" w:firstLine="567"/>
        <w:jc w:val="both"/>
        <w:rPr>
          <w:rFonts w:ascii="Times New Roman" w:eastAsia="Arial" w:hAnsi="Times New Roman"/>
          <w:sz w:val="24"/>
          <w:szCs w:val="24"/>
        </w:rPr>
      </w:pPr>
      <w:r w:rsidRPr="00FA63FA">
        <w:rPr>
          <w:rFonts w:ascii="Times New Roman" w:eastAsia="Arial" w:hAnsi="Times New Roman"/>
          <w:sz w:val="24"/>
          <w:szCs w:val="24"/>
        </w:rPr>
        <w:t>путем ее изменения, но не более чем на 30% за единицу товаров, работ, услуг, в том числе на часть единиц товаров, работ, услуг из общего количества, указанного в договоре;</w:t>
      </w:r>
    </w:p>
    <w:p w:rsidR="001E5DBD" w:rsidRPr="001E5DBD" w:rsidRDefault="001E5DBD" w:rsidP="00901634">
      <w:pPr>
        <w:numPr>
          <w:ilvl w:val="0"/>
          <w:numId w:val="33"/>
        </w:numPr>
        <w:tabs>
          <w:tab w:val="left" w:pos="993"/>
        </w:tabs>
        <w:spacing w:after="0"/>
        <w:ind w:left="0" w:firstLine="709"/>
        <w:jc w:val="both"/>
        <w:rPr>
          <w:rFonts w:ascii="Times New Roman" w:eastAsia="Arial" w:hAnsi="Times New Roman"/>
          <w:sz w:val="24"/>
          <w:szCs w:val="24"/>
        </w:rPr>
      </w:pPr>
      <w:r w:rsidRPr="001E5DBD">
        <w:rPr>
          <w:rFonts w:ascii="Times New Roman" w:eastAsia="Arial" w:hAnsi="Times New Roman"/>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994F64">
        <w:rPr>
          <w:rFonts w:ascii="Times New Roman" w:eastAsia="Arial" w:hAnsi="Times New Roman"/>
          <w:sz w:val="24"/>
          <w:szCs w:val="24"/>
        </w:rPr>
        <w:t>ормации, заслуживающими доверия.</w:t>
      </w:r>
    </w:p>
    <w:p w:rsidR="00374977" w:rsidRDefault="008F7547" w:rsidP="0055663D">
      <w:pPr>
        <w:spacing w:before="60" w:after="0"/>
        <w:ind w:firstLine="709"/>
        <w:jc w:val="both"/>
        <w:rPr>
          <w:rFonts w:ascii="Times New Roman" w:eastAsia="Arial" w:hAnsi="Times New Roman"/>
          <w:sz w:val="24"/>
          <w:szCs w:val="24"/>
          <w:lang w:eastAsia="ru-RU"/>
        </w:rPr>
      </w:pPr>
      <w:r w:rsidRPr="00F26910">
        <w:rPr>
          <w:rFonts w:ascii="Times New Roman" w:eastAsia="Arial" w:hAnsi="Times New Roman"/>
          <w:sz w:val="24"/>
          <w:szCs w:val="24"/>
          <w:lang w:eastAsia="ru-RU"/>
        </w:rPr>
        <w:lastRenderedPageBreak/>
        <w:t>13.2.3.4. В иных случаях, предусмотренных локальными актами Заказчика.</w:t>
      </w:r>
    </w:p>
    <w:p w:rsidR="00E807B0" w:rsidRPr="00533D32" w:rsidRDefault="00E807B0" w:rsidP="0055663D">
      <w:pPr>
        <w:spacing w:before="60" w:after="0"/>
        <w:ind w:firstLine="709"/>
        <w:jc w:val="both"/>
        <w:rPr>
          <w:rFonts w:ascii="Times New Roman" w:eastAsia="Arial" w:hAnsi="Times New Roman"/>
          <w:sz w:val="32"/>
          <w:szCs w:val="24"/>
          <w:lang w:eastAsia="ru-RU"/>
        </w:rPr>
      </w:pPr>
      <w:r w:rsidRPr="00533D32">
        <w:rPr>
          <w:rFonts w:ascii="Times New Roman" w:eastAsia="Arial" w:hAnsi="Times New Roman"/>
          <w:sz w:val="24"/>
          <w:szCs w:val="24"/>
          <w:lang w:eastAsia="ru-RU"/>
        </w:rPr>
        <w:t>13.2.3.5. В случае заключения или исполнения договора по результатам прямой закупки (закупки у единственного поставщика) на поставку комплектующих изделий для выполнения государственного оборонного заказа допускается увеличение цены за единицу продукции до цены установленной военной приемкой Министерства обороны Российской Федерации  и утвержденной протоколом согласования цены, являющегося неотъемлемой частью договора.</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4" w:name="_Toc387308724"/>
      <w:r w:rsidRPr="004D0315">
        <w:rPr>
          <w:rFonts w:ascii="Times New Roman" w:eastAsia="Arial" w:hAnsi="Times New Roman"/>
          <w:bCs/>
          <w:iCs/>
          <w:sz w:val="28"/>
          <w:szCs w:val="28"/>
        </w:rPr>
        <w:t>13.3.</w:t>
      </w:r>
      <w:r w:rsidRPr="004D0315">
        <w:rPr>
          <w:rFonts w:ascii="Times New Roman" w:eastAsia="Arial" w:hAnsi="Times New Roman"/>
          <w:bCs/>
          <w:iCs/>
          <w:sz w:val="28"/>
          <w:szCs w:val="28"/>
        </w:rPr>
        <w:tab/>
        <w:t>Исполнение договора.</w:t>
      </w:r>
      <w:bookmarkEnd w:id="384"/>
    </w:p>
    <w:p w:rsidR="009763FD" w:rsidRPr="004D0315" w:rsidRDefault="008F7547" w:rsidP="0037497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товара, указанными в договоре.</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5" w:name="_Toc387308725"/>
      <w:r w:rsidRPr="004D0315">
        <w:rPr>
          <w:rFonts w:ascii="Times New Roman" w:eastAsia="Arial" w:hAnsi="Times New Roman"/>
          <w:bCs/>
          <w:iCs/>
          <w:sz w:val="28"/>
          <w:szCs w:val="28"/>
        </w:rPr>
        <w:t>13.4.</w:t>
      </w:r>
      <w:r w:rsidRPr="004D0315">
        <w:rPr>
          <w:rFonts w:ascii="Times New Roman" w:eastAsia="Arial" w:hAnsi="Times New Roman"/>
          <w:bCs/>
          <w:iCs/>
          <w:sz w:val="28"/>
          <w:szCs w:val="28"/>
        </w:rPr>
        <w:tab/>
        <w:t>Расторжение договора.</w:t>
      </w:r>
      <w:bookmarkEnd w:id="385"/>
    </w:p>
    <w:p w:rsidR="00040C55" w:rsidRPr="004D0315" w:rsidRDefault="008F7547" w:rsidP="001E5DBD">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Расторжение заключенного договора допускается по основаниям и в порядке, предусмотренным гражданским законодательством Российской Федерации и локальными актами Заказчика.</w:t>
      </w:r>
    </w:p>
    <w:p w:rsidR="008F7547" w:rsidRPr="00AA4926" w:rsidRDefault="008F7547" w:rsidP="008F7547">
      <w:pPr>
        <w:tabs>
          <w:tab w:val="left" w:pos="1418"/>
        </w:tabs>
        <w:spacing w:before="240" w:after="60" w:line="240" w:lineRule="auto"/>
        <w:ind w:firstLine="709"/>
        <w:jc w:val="both"/>
        <w:outlineLvl w:val="0"/>
        <w:rPr>
          <w:rFonts w:ascii="Times New Roman" w:eastAsia="Arial" w:hAnsi="Times New Roman"/>
          <w:bCs/>
          <w:iCs/>
          <w:sz w:val="28"/>
          <w:szCs w:val="28"/>
        </w:rPr>
      </w:pPr>
      <w:bookmarkStart w:id="386" w:name="_Toc387308726"/>
      <w:r w:rsidRPr="00AA4926">
        <w:rPr>
          <w:rFonts w:ascii="Times New Roman" w:eastAsia="Arial" w:hAnsi="Times New Roman"/>
          <w:bCs/>
          <w:iCs/>
          <w:sz w:val="28"/>
          <w:szCs w:val="28"/>
        </w:rPr>
        <w:t>13.5.</w:t>
      </w:r>
      <w:r w:rsidRPr="00AA4926">
        <w:rPr>
          <w:rFonts w:ascii="Times New Roman" w:eastAsia="Arial" w:hAnsi="Times New Roman"/>
          <w:bCs/>
          <w:iCs/>
          <w:sz w:val="28"/>
          <w:szCs w:val="28"/>
        </w:rPr>
        <w:tab/>
        <w:t>Особенности договора, заключаемого по итогам закупки у субъектов малого и среднего предпринимательства.</w:t>
      </w:r>
      <w:bookmarkEnd w:id="386"/>
    </w:p>
    <w:p w:rsidR="0055663D" w:rsidRPr="00533D32" w:rsidRDefault="008F7547" w:rsidP="0055663D">
      <w:pPr>
        <w:tabs>
          <w:tab w:val="left" w:pos="1418"/>
        </w:tabs>
        <w:spacing w:before="240" w:after="0"/>
        <w:ind w:firstLine="709"/>
        <w:jc w:val="both"/>
        <w:outlineLvl w:val="0"/>
        <w:rPr>
          <w:rFonts w:ascii="Times New Roman" w:eastAsia="Arial" w:hAnsi="Times New Roman"/>
          <w:bCs/>
          <w:iCs/>
          <w:sz w:val="24"/>
          <w:szCs w:val="24"/>
        </w:rPr>
      </w:pPr>
      <w:bookmarkStart w:id="387" w:name="_Toc387308727"/>
      <w:r w:rsidRPr="00533D32">
        <w:rPr>
          <w:rFonts w:ascii="Times New Roman" w:eastAsia="Arial" w:hAnsi="Times New Roman"/>
          <w:bCs/>
          <w:iCs/>
          <w:sz w:val="24"/>
          <w:szCs w:val="24"/>
        </w:rPr>
        <w:t xml:space="preserve">13.5.1. </w:t>
      </w:r>
      <w:bookmarkStart w:id="388" w:name="_Toc387308728"/>
      <w:bookmarkEnd w:id="387"/>
      <w:r w:rsidR="0055663D" w:rsidRPr="00533D32">
        <w:rPr>
          <w:rFonts w:ascii="Times New Roman" w:eastAsia="Arial" w:hAnsi="Times New Roman"/>
          <w:bCs/>
          <w:iCs/>
          <w:sz w:val="24"/>
          <w:szCs w:val="24"/>
        </w:rPr>
        <w:t xml:space="preserve">При заключении договоров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устанавливается максимальный срок оплаты поставленных товаров, выполненных работ, оказанных услуг – не более 30 календарных дней со дня исполнения обязательств по договору (отдельному этапу договора). </w:t>
      </w:r>
    </w:p>
    <w:p w:rsidR="008F7547" w:rsidRPr="00533D32" w:rsidRDefault="008F7547" w:rsidP="0055663D">
      <w:pPr>
        <w:tabs>
          <w:tab w:val="left" w:pos="1418"/>
        </w:tabs>
        <w:spacing w:after="0"/>
        <w:ind w:firstLine="709"/>
        <w:jc w:val="both"/>
        <w:outlineLvl w:val="0"/>
        <w:rPr>
          <w:rFonts w:ascii="Times New Roman" w:eastAsia="Arial" w:hAnsi="Times New Roman"/>
          <w:bCs/>
          <w:iCs/>
          <w:sz w:val="24"/>
          <w:szCs w:val="24"/>
        </w:rPr>
      </w:pPr>
      <w:r w:rsidRPr="00533D32">
        <w:rPr>
          <w:rFonts w:ascii="Times New Roman" w:eastAsia="Arial" w:hAnsi="Times New Roman"/>
          <w:bCs/>
          <w:iCs/>
          <w:sz w:val="24"/>
          <w:szCs w:val="24"/>
        </w:rPr>
        <w:t>13.5.2. По соглашению сторон устанавливается возможность переуступки прав требования по договорам, заключаемым с субъектами малого и среднего предпринимательства, в пользу финансово-кредитных учреждений (факторинг).</w:t>
      </w:r>
      <w:bookmarkEnd w:id="388"/>
    </w:p>
    <w:p w:rsidR="001B5F49" w:rsidRPr="00533D32" w:rsidRDefault="001B5F49" w:rsidP="001B5F49">
      <w:pPr>
        <w:tabs>
          <w:tab w:val="left" w:pos="1418"/>
        </w:tabs>
        <w:spacing w:before="240" w:after="60" w:line="240" w:lineRule="auto"/>
        <w:ind w:firstLine="709"/>
        <w:jc w:val="both"/>
        <w:outlineLvl w:val="0"/>
        <w:rPr>
          <w:rFonts w:ascii="Times New Roman" w:eastAsia="Arial" w:hAnsi="Times New Roman"/>
          <w:bCs/>
          <w:iCs/>
          <w:sz w:val="28"/>
          <w:szCs w:val="28"/>
        </w:rPr>
      </w:pPr>
      <w:r w:rsidRPr="00533D32">
        <w:rPr>
          <w:rFonts w:ascii="Times New Roman" w:eastAsia="Arial" w:hAnsi="Times New Roman"/>
          <w:bCs/>
          <w:iCs/>
          <w:sz w:val="28"/>
          <w:szCs w:val="28"/>
        </w:rPr>
        <w:t>13.6.</w:t>
      </w:r>
      <w:r w:rsidRPr="00533D32">
        <w:rPr>
          <w:rFonts w:ascii="Times New Roman" w:eastAsia="Arial" w:hAnsi="Times New Roman"/>
          <w:bCs/>
          <w:iCs/>
          <w:sz w:val="28"/>
          <w:szCs w:val="28"/>
        </w:rPr>
        <w:tab/>
        <w:t>Реестр договоров.</w:t>
      </w:r>
    </w:p>
    <w:p w:rsidR="001B5F49" w:rsidRPr="001E59BB" w:rsidRDefault="001B5F49" w:rsidP="001B5F49">
      <w:pPr>
        <w:tabs>
          <w:tab w:val="left" w:pos="1418"/>
        </w:tabs>
        <w:spacing w:before="240" w:after="60"/>
        <w:ind w:firstLine="709"/>
        <w:jc w:val="both"/>
        <w:outlineLvl w:val="0"/>
        <w:rPr>
          <w:rFonts w:ascii="Times New Roman" w:eastAsia="Arial" w:hAnsi="Times New Roman"/>
          <w:bCs/>
          <w:iCs/>
          <w:sz w:val="24"/>
          <w:szCs w:val="24"/>
        </w:rPr>
      </w:pPr>
      <w:r w:rsidRPr="00533D32">
        <w:rPr>
          <w:rFonts w:ascii="Times New Roman" w:eastAsia="Arial" w:hAnsi="Times New Roman"/>
          <w:bCs/>
          <w:iCs/>
          <w:sz w:val="24"/>
          <w:szCs w:val="24"/>
        </w:rPr>
        <w:t xml:space="preserve">13.6.1. Порядок ведения реестра договоров, заключенных </w:t>
      </w:r>
      <w:r w:rsidR="007C30C4" w:rsidRPr="00533D32">
        <w:rPr>
          <w:rFonts w:ascii="Times New Roman" w:eastAsia="Arial" w:hAnsi="Times New Roman"/>
          <w:bCs/>
          <w:iCs/>
          <w:sz w:val="24"/>
          <w:szCs w:val="24"/>
        </w:rPr>
        <w:t>З</w:t>
      </w:r>
      <w:r w:rsidRPr="00533D32">
        <w:rPr>
          <w:rFonts w:ascii="Times New Roman" w:eastAsia="Arial" w:hAnsi="Times New Roman"/>
          <w:bCs/>
          <w:iCs/>
          <w:sz w:val="24"/>
          <w:szCs w:val="24"/>
        </w:rPr>
        <w:t>аказчиком по результатам закупки, устанавливается в соответствии с Постановлением Правительства РФ от 31.10.2014 г. №1132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w:t>
      </w:r>
    </w:p>
    <w:p w:rsidR="008F7547" w:rsidRPr="00AA4926" w:rsidRDefault="008F7547" w:rsidP="001B5F49">
      <w:pPr>
        <w:tabs>
          <w:tab w:val="left" w:pos="1418"/>
        </w:tabs>
        <w:spacing w:before="240" w:after="60"/>
        <w:ind w:firstLine="709"/>
        <w:jc w:val="both"/>
        <w:outlineLvl w:val="0"/>
        <w:rPr>
          <w:rFonts w:ascii="Times New Roman" w:eastAsia="Arial" w:hAnsi="Times New Roman"/>
          <w:b/>
          <w:bCs/>
          <w:i/>
          <w:iCs/>
          <w:sz w:val="28"/>
          <w:szCs w:val="28"/>
        </w:rPr>
      </w:pP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Pr>
          <w:rFonts w:ascii="Arial" w:eastAsia="Arial" w:hAnsi="Arial"/>
          <w:sz w:val="32"/>
          <w:szCs w:val="32"/>
        </w:rPr>
        <w:tab/>
      </w:r>
      <w:r w:rsidRPr="004D0315">
        <w:rPr>
          <w:rFonts w:ascii="Arial" w:eastAsia="Arial" w:hAnsi="Arial"/>
          <w:sz w:val="32"/>
          <w:szCs w:val="32"/>
        </w:rPr>
        <w:br w:type="page"/>
      </w:r>
      <w:bookmarkStart w:id="389" w:name="_Toc314731970"/>
      <w:bookmarkStart w:id="390" w:name="_Ref307695330"/>
      <w:bookmarkStart w:id="391" w:name="_Toc387308729"/>
      <w:r w:rsidRPr="004D0315">
        <w:rPr>
          <w:rFonts w:ascii="Times New Roman" w:eastAsia="Arial" w:hAnsi="Times New Roman"/>
          <w:b/>
          <w:bCs/>
          <w:sz w:val="36"/>
          <w:szCs w:val="36"/>
        </w:rPr>
        <w:lastRenderedPageBreak/>
        <w:t>Глава 14.</w:t>
      </w:r>
      <w:r w:rsidRPr="004D0315">
        <w:rPr>
          <w:rFonts w:ascii="Times New Roman" w:eastAsia="Arial" w:hAnsi="Times New Roman"/>
          <w:b/>
          <w:bCs/>
          <w:sz w:val="36"/>
          <w:szCs w:val="36"/>
        </w:rPr>
        <w:tab/>
        <w:t>Реестры недобросовестных поставщиков</w:t>
      </w:r>
      <w:bookmarkEnd w:id="389"/>
      <w:bookmarkEnd w:id="390"/>
      <w:bookmarkEnd w:id="391"/>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8F7547" w:rsidRPr="004D0315" w:rsidRDefault="008F7547" w:rsidP="00901634">
      <w:pPr>
        <w:numPr>
          <w:ilvl w:val="1"/>
          <w:numId w:val="27"/>
        </w:numPr>
        <w:tabs>
          <w:tab w:val="left" w:pos="-180"/>
          <w:tab w:val="left" w:pos="540"/>
          <w:tab w:val="left" w:pos="1985"/>
        </w:tabs>
        <w:spacing w:after="0"/>
        <w:ind w:left="720"/>
        <w:jc w:val="both"/>
        <w:rPr>
          <w:rFonts w:ascii="Times New Roman" w:eastAsia="Times New Roman" w:hAnsi="Times New Roman"/>
          <w:sz w:val="24"/>
          <w:szCs w:val="24"/>
          <w:lang w:eastAsia="ru-RU"/>
        </w:rPr>
      </w:pPr>
      <w:bookmarkStart w:id="392" w:name="_Ref311831407"/>
      <w:r w:rsidRPr="004D0315">
        <w:rPr>
          <w:rFonts w:ascii="Times New Roman" w:eastAsia="Times New Roman" w:hAnsi="Times New Roman"/>
          <w:sz w:val="24"/>
          <w:szCs w:val="24"/>
          <w:lang w:eastAsia="ru-RU"/>
        </w:rPr>
        <w:t xml:space="preserve"> Виды реестров недобросовестных поставщиков: </w:t>
      </w:r>
    </w:p>
    <w:p w:rsidR="008F7547" w:rsidRPr="004D0315" w:rsidRDefault="008F7547" w:rsidP="00901634">
      <w:pPr>
        <w:numPr>
          <w:ilvl w:val="0"/>
          <w:numId w:val="28"/>
        </w:numPr>
        <w:tabs>
          <w:tab w:val="left" w:pos="-180"/>
          <w:tab w:val="left" w:pos="540"/>
          <w:tab w:val="left" w:pos="993"/>
          <w:tab w:val="left" w:pos="1985"/>
        </w:tabs>
        <w:spacing w:after="0"/>
        <w:ind w:left="0" w:firstLine="709"/>
        <w:jc w:val="both"/>
        <w:rPr>
          <w:rFonts w:ascii="Times New Roman" w:eastAsia="Times New Roman" w:hAnsi="Times New Roman"/>
          <w:bCs/>
          <w:sz w:val="24"/>
          <w:szCs w:val="24"/>
          <w:shd w:val="clear" w:color="auto" w:fill="FFFFFF"/>
          <w:lang w:eastAsia="ru-RU"/>
        </w:rPr>
      </w:pPr>
      <w:r w:rsidRPr="004D0315">
        <w:rPr>
          <w:rFonts w:ascii="Times New Roman" w:eastAsia="Times New Roman" w:hAnsi="Times New Roman"/>
          <w:sz w:val="24"/>
          <w:szCs w:val="24"/>
          <w:lang w:eastAsia="ru-RU"/>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bookmarkStart w:id="393" w:name="_Ref311831495"/>
      <w:bookmarkEnd w:id="392"/>
      <w:r w:rsidRPr="004D0315">
        <w:rPr>
          <w:rFonts w:ascii="Times New Roman" w:eastAsia="Times New Roman" w:hAnsi="Times New Roman"/>
          <w:sz w:val="24"/>
          <w:szCs w:val="24"/>
          <w:lang w:eastAsia="ru-RU"/>
        </w:rPr>
        <w:t>;</w:t>
      </w:r>
    </w:p>
    <w:p w:rsidR="008F7547" w:rsidRPr="004D0315" w:rsidRDefault="008F7547" w:rsidP="00901634">
      <w:pPr>
        <w:numPr>
          <w:ilvl w:val="0"/>
          <w:numId w:val="28"/>
        </w:numPr>
        <w:tabs>
          <w:tab w:val="left" w:pos="-180"/>
          <w:tab w:val="left" w:pos="540"/>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Реестр недобросовестных поставщиков, сформированный в порядке Федерального закона от 21 июля 2005 № 94-ФЗ </w:t>
      </w:r>
      <w:r w:rsidRPr="004D0315">
        <w:rPr>
          <w:rFonts w:ascii="Times New Roman" w:eastAsia="Times New Roman" w:hAnsi="Times New Roman"/>
          <w:bCs/>
          <w:sz w:val="24"/>
          <w:szCs w:val="24"/>
          <w:shd w:val="clear" w:color="auto" w:fill="FFFFFF"/>
          <w:lang w:eastAsia="ru-RU"/>
        </w:rPr>
        <w:t>«О размещении заказов на поставки товаров, выполнение работ, оказание услуг для государственных и муниципальных нужд»</w:t>
      </w:r>
      <w:bookmarkStart w:id="394" w:name="_Toc371939576"/>
      <w:r w:rsidRPr="004D0315">
        <w:rPr>
          <w:rFonts w:ascii="Times New Roman" w:eastAsia="Times New Roman" w:hAnsi="Times New Roman"/>
          <w:bCs/>
          <w:sz w:val="24"/>
          <w:szCs w:val="24"/>
          <w:shd w:val="clear" w:color="auto" w:fill="FFFFFF"/>
          <w:lang w:eastAsia="ru-RU"/>
        </w:rPr>
        <w:t>;</w:t>
      </w:r>
    </w:p>
    <w:p w:rsidR="008F7547" w:rsidRPr="004D0315" w:rsidRDefault="008F7547" w:rsidP="00901634">
      <w:pPr>
        <w:numPr>
          <w:ilvl w:val="0"/>
          <w:numId w:val="28"/>
        </w:numPr>
        <w:tabs>
          <w:tab w:val="left" w:pos="-180"/>
          <w:tab w:val="left" w:pos="540"/>
          <w:tab w:val="left" w:pos="993"/>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shd w:val="clear" w:color="auto" w:fill="FFFFFF"/>
          <w:lang w:eastAsia="ru-RU"/>
        </w:rPr>
        <w:t xml:space="preserve">Реестр недобросовестных поставщиков, предусмотренный положениями Федерального закона от </w:t>
      </w:r>
      <w:r w:rsidRPr="004D0315">
        <w:rPr>
          <w:rFonts w:ascii="Times New Roman" w:eastAsia="Times New Roman" w:hAnsi="Times New Roman"/>
          <w:sz w:val="24"/>
          <w:szCs w:val="24"/>
          <w:lang w:eastAsia="ru-RU"/>
        </w:rPr>
        <w:t>05 апреля 2013 № 44-ФЗ «О контрактной системе в сфере закупок товаров, работ, услуг для обеспечения государственных и муниципальных нужд».</w:t>
      </w:r>
      <w:bookmarkEnd w:id="394"/>
    </w:p>
    <w:bookmarkEnd w:id="393"/>
    <w:p w:rsidR="008F7547" w:rsidRPr="004D0315" w:rsidRDefault="008F7547" w:rsidP="00901634">
      <w:pPr>
        <w:numPr>
          <w:ilvl w:val="1"/>
          <w:numId w:val="27"/>
        </w:numPr>
        <w:tabs>
          <w:tab w:val="clear" w:pos="1905"/>
          <w:tab w:val="num" w:pos="0"/>
          <w:tab w:val="left" w:pos="540"/>
          <w:tab w:val="left" w:pos="851"/>
        </w:tabs>
        <w:spacing w:after="0"/>
        <w:ind w:left="0" w:firstLine="284"/>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 Порядок включения поставщика в один из реестров недобросовестных поставщиков определяется Правительством Российской Федерации.</w:t>
      </w:r>
    </w:p>
    <w:p w:rsidR="008F7547" w:rsidRPr="004D0315" w:rsidRDefault="008F7547" w:rsidP="00901634">
      <w:pPr>
        <w:numPr>
          <w:ilvl w:val="1"/>
          <w:numId w:val="27"/>
        </w:numPr>
        <w:tabs>
          <w:tab w:val="clear" w:pos="1905"/>
          <w:tab w:val="num" w:pos="0"/>
          <w:tab w:val="left" w:pos="540"/>
          <w:tab w:val="left" w:pos="851"/>
        </w:tabs>
        <w:spacing w:after="0"/>
        <w:ind w:left="0" w:firstLine="284"/>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Порядок ведения реестров недобросовестных поставщиков определяется Правительством Российской Федерации.</w:t>
      </w:r>
    </w:p>
    <w:p w:rsidR="008F7547" w:rsidRPr="004D0315" w:rsidRDefault="008F7547" w:rsidP="001E5DBD">
      <w:pPr>
        <w:tabs>
          <w:tab w:val="left" w:pos="2268"/>
        </w:tabs>
        <w:spacing w:before="240" w:after="60"/>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395" w:name="_Toc314731708"/>
      <w:bookmarkStart w:id="396" w:name="_Toc387308730"/>
      <w:r w:rsidRPr="004D0315">
        <w:rPr>
          <w:rFonts w:ascii="Times New Roman" w:eastAsia="Arial" w:hAnsi="Times New Roman"/>
          <w:b/>
          <w:bCs/>
          <w:sz w:val="36"/>
          <w:szCs w:val="36"/>
        </w:rPr>
        <w:lastRenderedPageBreak/>
        <w:t>Глава 15.</w:t>
      </w:r>
      <w:r w:rsidRPr="004D0315">
        <w:rPr>
          <w:rFonts w:ascii="Times New Roman" w:eastAsia="Arial" w:hAnsi="Times New Roman"/>
          <w:b/>
          <w:bCs/>
          <w:sz w:val="36"/>
          <w:szCs w:val="36"/>
        </w:rPr>
        <w:tab/>
        <w:t xml:space="preserve"> Ответственность</w:t>
      </w:r>
      <w:bookmarkEnd w:id="395"/>
      <w:bookmarkEnd w:id="396"/>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8F7547" w:rsidRDefault="008F7547" w:rsidP="00D57ABF">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Лица, виновные в нарушении правил закупочной деятельности, предусмотренных законодательством Российской Федерации, настоящим Положением и принятыми в их развитие распорядительными документами Заказчика, несут дисциплинарную, гражданско-правовую, административную и уголовную ответственность в соответствии с действующим законодательством Российской Федерации.</w:t>
      </w:r>
    </w:p>
    <w:p w:rsidR="008F7547" w:rsidRPr="00AA4926" w:rsidRDefault="008F7547" w:rsidP="00D57ABF">
      <w:pPr>
        <w:spacing w:after="0"/>
        <w:ind w:firstLine="72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закупочной комиссии, совершившие административные правонарушения предусмотренные Кодексом Российской Федерации об административных правонарушениях, несут административную ответственность как должностные лица.</w:t>
      </w:r>
    </w:p>
    <w:p w:rsidR="008F7547" w:rsidRPr="004D0315" w:rsidRDefault="008F7547" w:rsidP="00D57ABF">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Функциональные заказчики, члены закупочной комиссии и иные лица, указанные в настоящем Положении, несут ответственность за ненадлежащее исполнение своих обязанностей:</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планирования закупок;</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установления начальной (максимальной) цены и иных требований к закупке;</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проведения закупочных процедур;</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принятия решений в рамках закупочных процедур;</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своевременного заключения договора по результатам закупочной процедуры и соответствия условий такого договора требованиям настоящего Положения и условиям документации о закупке;</w:t>
      </w:r>
    </w:p>
    <w:p w:rsidR="008F7547" w:rsidRPr="004D0315" w:rsidRDefault="008F7547" w:rsidP="00D57ABF">
      <w:pPr>
        <w:numPr>
          <w:ilvl w:val="0"/>
          <w:numId w:val="29"/>
        </w:numPr>
        <w:tabs>
          <w:tab w:val="left" w:pos="1134"/>
          <w:tab w:val="left" w:pos="1985"/>
        </w:tabs>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обоснованного заключения дополнительных соглашений к договору.</w:t>
      </w: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397" w:name="_Toc387308731"/>
      <w:r w:rsidRPr="004D0315">
        <w:rPr>
          <w:rFonts w:ascii="Times New Roman" w:eastAsia="Arial" w:hAnsi="Times New Roman"/>
          <w:b/>
          <w:bCs/>
          <w:sz w:val="36"/>
          <w:szCs w:val="36"/>
        </w:rPr>
        <w:lastRenderedPageBreak/>
        <w:t>Глава 16.</w:t>
      </w:r>
      <w:r w:rsidRPr="004D0315">
        <w:rPr>
          <w:rFonts w:ascii="Times New Roman" w:eastAsia="Arial" w:hAnsi="Times New Roman"/>
          <w:b/>
          <w:bCs/>
          <w:sz w:val="36"/>
          <w:szCs w:val="36"/>
        </w:rPr>
        <w:tab/>
        <w:t xml:space="preserve"> Внесение изменений в Положение.</w:t>
      </w:r>
      <w:bookmarkEnd w:id="397"/>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DA7834" w:rsidRPr="00DA7834" w:rsidRDefault="001B5F49" w:rsidP="00DA7834">
      <w:pPr>
        <w:pStyle w:val="a7"/>
        <w:tabs>
          <w:tab w:val="left" w:pos="-5954"/>
          <w:tab w:val="left" w:pos="851"/>
          <w:tab w:val="left" w:pos="993"/>
        </w:tabs>
        <w:spacing w:after="0"/>
        <w:ind w:left="0" w:firstLine="709"/>
        <w:jc w:val="both"/>
        <w:rPr>
          <w:rFonts w:ascii="Times New Roman" w:hAnsi="Times New Roman"/>
          <w:sz w:val="24"/>
        </w:rPr>
      </w:pPr>
      <w:r>
        <w:rPr>
          <w:rFonts w:ascii="Times New Roman" w:hAnsi="Times New Roman"/>
          <w:sz w:val="24"/>
        </w:rPr>
        <w:t xml:space="preserve">16.1. </w:t>
      </w:r>
      <w:r w:rsidR="00DA7834" w:rsidRPr="00DA7834">
        <w:rPr>
          <w:rFonts w:ascii="Times New Roman" w:hAnsi="Times New Roman"/>
          <w:sz w:val="24"/>
        </w:rPr>
        <w:t>Внесение изменений в настоящее Положение возможно по решению единственного участника ООО «УБТ-Экология». Новая редакция Положения, с учетом внесенных изменений, утверждается решением единственного участника ООО «УБТ-Экология».</w:t>
      </w:r>
    </w:p>
    <w:p w:rsidR="008F7547" w:rsidRPr="00533D32" w:rsidRDefault="001B5F49" w:rsidP="00DA7834">
      <w:pPr>
        <w:spacing w:after="0"/>
        <w:ind w:firstLine="709"/>
        <w:jc w:val="both"/>
        <w:rPr>
          <w:rFonts w:ascii="Times New Roman" w:eastAsia="Times New Roman" w:hAnsi="Times New Roman"/>
          <w:sz w:val="24"/>
          <w:szCs w:val="24"/>
          <w:lang w:eastAsia="ru-RU"/>
        </w:rPr>
      </w:pPr>
      <w:r w:rsidRPr="00533D32">
        <w:rPr>
          <w:rFonts w:ascii="Times New Roman" w:eastAsia="Times New Roman" w:hAnsi="Times New Roman"/>
          <w:sz w:val="24"/>
          <w:szCs w:val="24"/>
          <w:lang w:eastAsia="ru-RU"/>
        </w:rPr>
        <w:t xml:space="preserve">16.2. </w:t>
      </w:r>
      <w:r w:rsidR="00111830" w:rsidRPr="00533D32">
        <w:rPr>
          <w:rFonts w:ascii="Times New Roman" w:hAnsi="Times New Roman"/>
          <w:sz w:val="24"/>
          <w:szCs w:val="24"/>
        </w:rPr>
        <w:t xml:space="preserve">Положение в настоящей редакции вступает в силу со дня его утверждения </w:t>
      </w:r>
      <w:r w:rsidR="00111830" w:rsidRPr="00533D32">
        <w:rPr>
          <w:rFonts w:ascii="Times New Roman" w:hAnsi="Times New Roman"/>
          <w:sz w:val="24"/>
        </w:rPr>
        <w:t>решением единственного участника ООО «УБТ-Экология».</w:t>
      </w:r>
    </w:p>
    <w:p w:rsidR="00502940" w:rsidRPr="00533D32" w:rsidRDefault="00502940" w:rsidP="00DA7834">
      <w:pPr>
        <w:spacing w:after="0"/>
        <w:ind w:firstLine="709"/>
        <w:jc w:val="both"/>
        <w:rPr>
          <w:rFonts w:ascii="Times New Roman" w:eastAsia="Times New Roman" w:hAnsi="Times New Roman"/>
          <w:sz w:val="32"/>
          <w:szCs w:val="24"/>
          <w:lang w:eastAsia="ru-RU"/>
        </w:rPr>
      </w:pPr>
      <w:r w:rsidRPr="00533D32">
        <w:rPr>
          <w:rFonts w:ascii="Times New Roman" w:eastAsia="Times New Roman" w:hAnsi="Times New Roman"/>
          <w:sz w:val="24"/>
          <w:szCs w:val="24"/>
          <w:lang w:eastAsia="ru-RU"/>
        </w:rPr>
        <w:t xml:space="preserve">16.3. </w:t>
      </w:r>
      <w:r w:rsidRPr="00533D32">
        <w:rPr>
          <w:rFonts w:ascii="Times New Roman" w:hAnsi="Times New Roman"/>
          <w:sz w:val="24"/>
          <w:szCs w:val="24"/>
        </w:rPr>
        <w:t>Закупки, извещения о проведении которых опубликованы до дня вступления в силу Положения в настоящей редакции, проводятся в соответствии с правилами, установленными Положением в редакции, действующей до внесения изменений. Заключение, изменение, расторжение  договоров  по таким закупкам осуществляется в соответствии с Положением в действующей редакции.</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1E5DBD" w:rsidRDefault="001E5DBD" w:rsidP="00966272">
      <w:pPr>
        <w:spacing w:before="240" w:after="60" w:line="240" w:lineRule="auto"/>
        <w:outlineLvl w:val="2"/>
        <w:rPr>
          <w:rFonts w:ascii="Times New Roman" w:eastAsia="Arial" w:hAnsi="Times New Roman"/>
          <w:bCs/>
          <w:sz w:val="28"/>
          <w:szCs w:val="26"/>
        </w:rPr>
      </w:pPr>
    </w:p>
    <w:p w:rsidR="008F7547" w:rsidRPr="007D62EC" w:rsidRDefault="008F7547" w:rsidP="008F7547">
      <w:pPr>
        <w:spacing w:before="240" w:after="60" w:line="240" w:lineRule="auto"/>
        <w:jc w:val="right"/>
        <w:outlineLvl w:val="2"/>
        <w:rPr>
          <w:rFonts w:ascii="Times New Roman" w:eastAsia="Arial" w:hAnsi="Times New Roman"/>
          <w:bCs/>
          <w:sz w:val="24"/>
          <w:szCs w:val="26"/>
        </w:rPr>
      </w:pPr>
      <w:bookmarkStart w:id="398" w:name="_Toc387308732"/>
      <w:r w:rsidRPr="007D62EC">
        <w:rPr>
          <w:rFonts w:ascii="Times New Roman" w:eastAsia="Arial" w:hAnsi="Times New Roman"/>
          <w:bCs/>
          <w:sz w:val="24"/>
          <w:szCs w:val="26"/>
        </w:rPr>
        <w:t>Приложение № 1 к Положению</w:t>
      </w:r>
      <w:bookmarkEnd w:id="398"/>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p>
    <w:p w:rsidR="008F7547" w:rsidRPr="007D62EC" w:rsidRDefault="008F7547" w:rsidP="008F7547">
      <w:pPr>
        <w:tabs>
          <w:tab w:val="left" w:pos="1276"/>
          <w:tab w:val="left" w:pos="1985"/>
        </w:tabs>
        <w:spacing w:after="0"/>
        <w:ind w:left="5954"/>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УТВЕРЖДЕНО:</w:t>
      </w:r>
    </w:p>
    <w:p w:rsidR="008F7547" w:rsidRPr="007D62EC" w:rsidRDefault="007335B1" w:rsidP="008F7547">
      <w:pPr>
        <w:tabs>
          <w:tab w:val="left" w:pos="1276"/>
          <w:tab w:val="left" w:pos="1985"/>
        </w:tabs>
        <w:spacing w:after="0"/>
        <w:ind w:left="5954"/>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Д</w:t>
      </w:r>
      <w:r w:rsidR="008F7547" w:rsidRPr="007D62EC">
        <w:rPr>
          <w:rFonts w:ascii="Times New Roman" w:eastAsia="Times New Roman" w:hAnsi="Times New Roman"/>
          <w:sz w:val="24"/>
          <w:szCs w:val="24"/>
          <w:lang w:eastAsia="ru-RU"/>
        </w:rPr>
        <w:t>иректор</w:t>
      </w:r>
    </w:p>
    <w:p w:rsidR="008F7547" w:rsidRPr="007D62EC" w:rsidRDefault="008F7547" w:rsidP="008F7547">
      <w:pPr>
        <w:tabs>
          <w:tab w:val="left" w:pos="1276"/>
          <w:tab w:val="left" w:pos="1985"/>
        </w:tabs>
        <w:spacing w:after="0"/>
        <w:ind w:left="5954"/>
        <w:jc w:val="both"/>
        <w:rPr>
          <w:rFonts w:ascii="Times New Roman" w:eastAsia="Times New Roman" w:hAnsi="Times New Roman"/>
          <w:sz w:val="24"/>
          <w:szCs w:val="24"/>
          <w:lang w:eastAsia="ru-RU"/>
        </w:rPr>
      </w:pPr>
    </w:p>
    <w:p w:rsidR="008F7547" w:rsidRPr="007D62EC" w:rsidRDefault="008F7547" w:rsidP="008F7547">
      <w:pPr>
        <w:tabs>
          <w:tab w:val="left" w:pos="1276"/>
          <w:tab w:val="left" w:pos="1985"/>
        </w:tabs>
        <w:spacing w:after="0"/>
        <w:ind w:left="5954"/>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 xml:space="preserve">__________________ </w:t>
      </w:r>
    </w:p>
    <w:p w:rsidR="008F7547" w:rsidRPr="007D62EC" w:rsidRDefault="008F7547" w:rsidP="008F7547">
      <w:pPr>
        <w:tabs>
          <w:tab w:val="left" w:pos="1276"/>
          <w:tab w:val="left" w:pos="1985"/>
        </w:tabs>
        <w:spacing w:after="0"/>
        <w:ind w:left="5954"/>
        <w:jc w:val="both"/>
        <w:rPr>
          <w:rFonts w:ascii="Times New Roman" w:eastAsia="Times New Roman" w:hAnsi="Times New Roman"/>
          <w:sz w:val="24"/>
          <w:szCs w:val="24"/>
          <w:lang w:eastAsia="ru-RU"/>
        </w:rPr>
      </w:pPr>
    </w:p>
    <w:p w:rsidR="008F7547" w:rsidRPr="007D62EC" w:rsidRDefault="008F7547" w:rsidP="008F7547">
      <w:pPr>
        <w:tabs>
          <w:tab w:val="left" w:pos="1276"/>
          <w:tab w:val="left" w:pos="1985"/>
        </w:tabs>
        <w:spacing w:after="0"/>
        <w:ind w:firstLine="720"/>
        <w:jc w:val="both"/>
        <w:rPr>
          <w:rFonts w:ascii="Times New Roman" w:eastAsia="Times New Roman" w:hAnsi="Times New Roman"/>
          <w:sz w:val="24"/>
          <w:szCs w:val="24"/>
          <w:lang w:eastAsia="ru-RU"/>
        </w:rPr>
      </w:pPr>
    </w:p>
    <w:tbl>
      <w:tblPr>
        <w:tblW w:w="9735" w:type="dxa"/>
        <w:tblInd w:w="93" w:type="dxa"/>
        <w:tblLayout w:type="fixed"/>
        <w:tblLook w:val="04A0" w:firstRow="1" w:lastRow="0" w:firstColumn="1" w:lastColumn="0" w:noHBand="0" w:noVBand="1"/>
      </w:tblPr>
      <w:tblGrid>
        <w:gridCol w:w="722"/>
        <w:gridCol w:w="2235"/>
        <w:gridCol w:w="1359"/>
        <w:gridCol w:w="1564"/>
        <w:gridCol w:w="89"/>
        <w:gridCol w:w="283"/>
        <w:gridCol w:w="1985"/>
        <w:gridCol w:w="496"/>
        <w:gridCol w:w="1002"/>
      </w:tblGrid>
      <w:tr w:rsidR="008F7547" w:rsidRPr="007D62EC" w:rsidTr="00E65BDE">
        <w:trPr>
          <w:trHeight w:val="300"/>
        </w:trPr>
        <w:tc>
          <w:tcPr>
            <w:tcW w:w="2957" w:type="dxa"/>
            <w:gridSpan w:val="2"/>
            <w:noWrap/>
            <w:vAlign w:val="bottom"/>
            <w:hideMark/>
          </w:tcPr>
          <w:p w:rsidR="008F7547" w:rsidRPr="007D62EC" w:rsidRDefault="008F7547" w:rsidP="00E65BDE">
            <w:pPr>
              <w:spacing w:after="0" w:line="240" w:lineRule="auto"/>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СОГЛАСОВАНО:</w:t>
            </w:r>
          </w:p>
        </w:tc>
        <w:tc>
          <w:tcPr>
            <w:tcW w:w="1359"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3855" w:type="dxa"/>
            <w:gridSpan w:val="5"/>
            <w:noWrap/>
            <w:vAlign w:val="bottom"/>
            <w:hideMark/>
          </w:tcPr>
          <w:p w:rsidR="008F7547" w:rsidRPr="007D62EC" w:rsidRDefault="008F7547" w:rsidP="00E65BDE">
            <w:pPr>
              <w:spacing w:after="0" w:line="240" w:lineRule="auto"/>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СОГЛАСОВАНО:</w:t>
            </w:r>
          </w:p>
        </w:tc>
      </w:tr>
      <w:tr w:rsidR="008F7547" w:rsidRPr="007D62EC" w:rsidTr="00E65BDE">
        <w:trPr>
          <w:trHeight w:val="300"/>
        </w:trPr>
        <w:tc>
          <w:tcPr>
            <w:tcW w:w="2957" w:type="dxa"/>
            <w:gridSpan w:val="2"/>
            <w:noWrap/>
            <w:vAlign w:val="bottom"/>
            <w:hideMark/>
          </w:tcPr>
          <w:p w:rsidR="008F7547" w:rsidRPr="00533D32" w:rsidRDefault="008667A7" w:rsidP="00E65BDE">
            <w:pPr>
              <w:spacing w:after="0" w:line="240" w:lineRule="auto"/>
              <w:jc w:val="both"/>
              <w:rPr>
                <w:rFonts w:ascii="Times New Roman" w:eastAsia="Times New Roman" w:hAnsi="Times New Roman"/>
                <w:sz w:val="24"/>
                <w:szCs w:val="24"/>
                <w:lang w:eastAsia="ru-RU"/>
              </w:rPr>
            </w:pPr>
            <w:r w:rsidRPr="00533D32">
              <w:rPr>
                <w:rFonts w:ascii="Times New Roman" w:eastAsia="Times New Roman" w:hAnsi="Times New Roman"/>
                <w:sz w:val="24"/>
                <w:szCs w:val="24"/>
                <w:lang w:eastAsia="ru-RU"/>
              </w:rPr>
              <w:t>Главный инженер</w:t>
            </w:r>
          </w:p>
        </w:tc>
        <w:tc>
          <w:tcPr>
            <w:tcW w:w="1359" w:type="dxa"/>
            <w:noWrap/>
            <w:vAlign w:val="bottom"/>
          </w:tcPr>
          <w:p w:rsidR="008F7547" w:rsidRPr="00533D32"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533D32" w:rsidRDefault="008F7547" w:rsidP="00E65BDE">
            <w:pPr>
              <w:spacing w:after="0" w:line="240" w:lineRule="auto"/>
              <w:jc w:val="both"/>
              <w:rPr>
                <w:rFonts w:ascii="Times New Roman" w:eastAsia="Times New Roman" w:hAnsi="Times New Roman"/>
                <w:sz w:val="24"/>
                <w:szCs w:val="24"/>
                <w:lang w:eastAsia="ru-RU"/>
              </w:rPr>
            </w:pPr>
          </w:p>
        </w:tc>
        <w:tc>
          <w:tcPr>
            <w:tcW w:w="3855" w:type="dxa"/>
            <w:gridSpan w:val="5"/>
            <w:noWrap/>
            <w:vAlign w:val="bottom"/>
            <w:hideMark/>
          </w:tcPr>
          <w:p w:rsidR="008F7547" w:rsidRPr="00533D32" w:rsidRDefault="007D62EC" w:rsidP="00E65BDE">
            <w:pPr>
              <w:spacing w:after="0" w:line="240" w:lineRule="auto"/>
              <w:jc w:val="both"/>
              <w:rPr>
                <w:rFonts w:ascii="Times New Roman" w:eastAsia="Times New Roman" w:hAnsi="Times New Roman"/>
                <w:sz w:val="24"/>
                <w:szCs w:val="24"/>
                <w:lang w:eastAsia="ru-RU"/>
              </w:rPr>
            </w:pPr>
            <w:r w:rsidRPr="00533D32">
              <w:rPr>
                <w:rFonts w:ascii="Times New Roman" w:eastAsia="Times New Roman" w:hAnsi="Times New Roman"/>
                <w:sz w:val="24"/>
                <w:szCs w:val="24"/>
                <w:lang w:eastAsia="ru-RU"/>
              </w:rPr>
              <w:t>Первый заместитель директора</w:t>
            </w:r>
          </w:p>
        </w:tc>
      </w:tr>
      <w:tr w:rsidR="008F7547" w:rsidRPr="007D62EC" w:rsidTr="00E65BDE">
        <w:trPr>
          <w:trHeight w:val="300"/>
        </w:trPr>
        <w:tc>
          <w:tcPr>
            <w:tcW w:w="2957" w:type="dxa"/>
            <w:gridSpan w:val="2"/>
            <w:noWrap/>
            <w:vAlign w:val="bottom"/>
            <w:hideMark/>
          </w:tcPr>
          <w:p w:rsidR="008F7547" w:rsidRPr="007D62EC"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2853" w:type="dxa"/>
            <w:gridSpan w:val="4"/>
            <w:noWrap/>
            <w:vAlign w:val="bottom"/>
          </w:tcPr>
          <w:p w:rsidR="008F7547" w:rsidRPr="007D62EC"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7D62EC" w:rsidRDefault="008F7547" w:rsidP="00E65BDE">
            <w:pPr>
              <w:spacing w:after="0" w:line="240" w:lineRule="auto"/>
              <w:jc w:val="both"/>
              <w:rPr>
                <w:rFonts w:eastAsia="Times New Roman" w:cs="Calibri"/>
                <w:sz w:val="24"/>
                <w:szCs w:val="24"/>
                <w:lang w:eastAsia="ru-RU"/>
              </w:rPr>
            </w:pPr>
          </w:p>
        </w:tc>
      </w:tr>
      <w:tr w:rsidR="008F7547" w:rsidRPr="007D62EC" w:rsidTr="00E65BDE">
        <w:trPr>
          <w:trHeight w:val="300"/>
        </w:trPr>
        <w:tc>
          <w:tcPr>
            <w:tcW w:w="2957" w:type="dxa"/>
            <w:gridSpan w:val="2"/>
            <w:noWrap/>
            <w:vAlign w:val="bottom"/>
            <w:hideMark/>
          </w:tcPr>
          <w:p w:rsidR="008F7547" w:rsidRPr="007D62EC" w:rsidRDefault="008F7547" w:rsidP="00E65BDE">
            <w:pPr>
              <w:spacing w:after="0" w:line="240" w:lineRule="auto"/>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____________________</w:t>
            </w:r>
          </w:p>
        </w:tc>
        <w:tc>
          <w:tcPr>
            <w:tcW w:w="1359"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c>
          <w:tcPr>
            <w:tcW w:w="2853" w:type="dxa"/>
            <w:gridSpan w:val="4"/>
            <w:noWrap/>
            <w:vAlign w:val="bottom"/>
            <w:hideMark/>
          </w:tcPr>
          <w:p w:rsidR="008F7547" w:rsidRPr="007D62EC" w:rsidRDefault="008F7547" w:rsidP="00E65BDE">
            <w:pPr>
              <w:spacing w:after="0" w:line="240" w:lineRule="auto"/>
              <w:jc w:val="both"/>
              <w:rPr>
                <w:rFonts w:ascii="Times New Roman" w:eastAsia="Times New Roman" w:hAnsi="Times New Roman"/>
                <w:sz w:val="24"/>
                <w:szCs w:val="24"/>
                <w:lang w:eastAsia="ru-RU"/>
              </w:rPr>
            </w:pPr>
            <w:r w:rsidRPr="007D62EC">
              <w:rPr>
                <w:rFonts w:ascii="Times New Roman" w:eastAsia="Times New Roman" w:hAnsi="Times New Roman"/>
                <w:sz w:val="24"/>
                <w:szCs w:val="24"/>
                <w:lang w:eastAsia="ru-RU"/>
              </w:rPr>
              <w:t>_____________________</w:t>
            </w:r>
          </w:p>
        </w:tc>
        <w:tc>
          <w:tcPr>
            <w:tcW w:w="1002" w:type="dxa"/>
            <w:noWrap/>
            <w:vAlign w:val="bottom"/>
          </w:tcPr>
          <w:p w:rsidR="008F7547" w:rsidRPr="007D62EC"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9735" w:type="dxa"/>
            <w:gridSpan w:val="9"/>
            <w:noWrap/>
            <w:vAlign w:val="bottom"/>
            <w:hideMark/>
          </w:tcPr>
          <w:p w:rsidR="008F7547" w:rsidRPr="004D0315" w:rsidRDefault="008F7547" w:rsidP="00E65BDE">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РЕЕСТР ___</w:t>
            </w:r>
          </w:p>
        </w:tc>
      </w:tr>
      <w:tr w:rsidR="008F7547" w:rsidRPr="004D0315" w:rsidTr="00E65BDE">
        <w:trPr>
          <w:trHeight w:val="300"/>
        </w:trPr>
        <w:tc>
          <w:tcPr>
            <w:tcW w:w="9735" w:type="dxa"/>
            <w:gridSpan w:val="9"/>
            <w:tcBorders>
              <w:top w:val="nil"/>
              <w:left w:val="nil"/>
              <w:bottom w:val="single" w:sz="4" w:space="0" w:color="auto"/>
              <w:right w:val="nil"/>
            </w:tcBorders>
            <w:vAlign w:val="bottom"/>
          </w:tcPr>
          <w:p w:rsidR="008F7547" w:rsidRPr="004D0315" w:rsidRDefault="008F7547" w:rsidP="00E65BDE">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единственных (приоритетных) поставщиков на поставку товаров (подлежащих военной приемке МО РФ), и/или услуг необходимых для обеспечения производства БТВТ</w:t>
            </w:r>
          </w:p>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600"/>
        </w:trPr>
        <w:tc>
          <w:tcPr>
            <w:tcW w:w="722" w:type="dxa"/>
            <w:tcBorders>
              <w:top w:val="single" w:sz="4" w:space="0" w:color="auto"/>
              <w:left w:val="single" w:sz="4" w:space="0" w:color="auto"/>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п/п</w:t>
            </w:r>
          </w:p>
        </w:tc>
        <w:tc>
          <w:tcPr>
            <w:tcW w:w="2235" w:type="dxa"/>
            <w:tcBorders>
              <w:top w:val="single" w:sz="4" w:space="0" w:color="auto"/>
              <w:left w:val="nil"/>
              <w:bottom w:val="single" w:sz="4" w:space="0" w:color="auto"/>
              <w:right w:val="single" w:sz="4" w:space="0" w:color="auto"/>
            </w:tcBorders>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Завод изготовитель</w:t>
            </w:r>
          </w:p>
        </w:tc>
        <w:tc>
          <w:tcPr>
            <w:tcW w:w="1359" w:type="dxa"/>
            <w:tcBorders>
              <w:top w:val="single" w:sz="4" w:space="0" w:color="auto"/>
              <w:left w:val="nil"/>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ГОСТ, ТУ</w:t>
            </w:r>
          </w:p>
        </w:tc>
        <w:tc>
          <w:tcPr>
            <w:tcW w:w="1936" w:type="dxa"/>
            <w:gridSpan w:val="3"/>
            <w:tcBorders>
              <w:top w:val="single" w:sz="4" w:space="0" w:color="auto"/>
              <w:left w:val="nil"/>
              <w:bottom w:val="single" w:sz="4" w:space="0" w:color="auto"/>
              <w:right w:val="single" w:sz="4" w:space="0" w:color="auto"/>
            </w:tcBorders>
            <w:vAlign w:val="center"/>
            <w:hideMark/>
          </w:tcPr>
          <w:p w:rsidR="008F7547" w:rsidRPr="004D0315" w:rsidRDefault="008F7547" w:rsidP="007D62EC">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Наименование продукции</w:t>
            </w:r>
          </w:p>
        </w:tc>
        <w:tc>
          <w:tcPr>
            <w:tcW w:w="1985" w:type="dxa"/>
            <w:tcBorders>
              <w:top w:val="single" w:sz="4" w:space="0" w:color="auto"/>
              <w:left w:val="nil"/>
              <w:bottom w:val="single" w:sz="4" w:space="0" w:color="auto"/>
              <w:right w:val="single" w:sz="4" w:space="0" w:color="auto"/>
            </w:tcBorders>
            <w:vAlign w:val="center"/>
            <w:hideMark/>
          </w:tcPr>
          <w:p w:rsidR="008F7547" w:rsidRPr="004D0315" w:rsidRDefault="008F7547" w:rsidP="007D62EC">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Назначение продукции</w:t>
            </w:r>
          </w:p>
        </w:tc>
        <w:tc>
          <w:tcPr>
            <w:tcW w:w="1498" w:type="dxa"/>
            <w:gridSpan w:val="2"/>
            <w:tcBorders>
              <w:top w:val="single" w:sz="4" w:space="0" w:color="auto"/>
              <w:left w:val="nil"/>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Примечание</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9735" w:type="dxa"/>
            <w:gridSpan w:val="9"/>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ascii="Times New Roman" w:eastAsia="Times New Roman" w:hAnsi="Times New Roman"/>
                <w:sz w:val="24"/>
                <w:szCs w:val="24"/>
                <w:lang w:eastAsia="ru-RU"/>
              </w:rPr>
              <w:t>Руководитель по направлению</w:t>
            </w: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235"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235"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2957"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4316" w:type="dxa"/>
            <w:gridSpan w:val="3"/>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Руководитель подразделения</w:t>
            </w: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3766" w:type="dxa"/>
            <w:gridSpan w:val="4"/>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00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3766" w:type="dxa"/>
            <w:gridSpan w:val="4"/>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bl>
    <w:p w:rsidR="008F7547" w:rsidRPr="00966272" w:rsidRDefault="008F7547" w:rsidP="008F7547">
      <w:pPr>
        <w:spacing w:before="240" w:after="60" w:line="240" w:lineRule="auto"/>
        <w:jc w:val="right"/>
        <w:outlineLvl w:val="2"/>
        <w:rPr>
          <w:rFonts w:ascii="Times New Roman" w:eastAsia="Arial" w:hAnsi="Times New Roman"/>
          <w:bCs/>
          <w:sz w:val="24"/>
          <w:szCs w:val="28"/>
        </w:rPr>
      </w:pPr>
      <w:r w:rsidRPr="004D0315">
        <w:rPr>
          <w:rFonts w:ascii="Times New Roman" w:eastAsia="Arial" w:hAnsi="Times New Roman"/>
          <w:sz w:val="28"/>
          <w:szCs w:val="26"/>
        </w:rPr>
        <w:br w:type="page"/>
      </w:r>
      <w:bookmarkStart w:id="399" w:name="_Toc387308733"/>
      <w:r w:rsidRPr="00966272">
        <w:rPr>
          <w:rFonts w:ascii="Times New Roman" w:eastAsia="Arial" w:hAnsi="Times New Roman"/>
          <w:bCs/>
          <w:sz w:val="24"/>
          <w:szCs w:val="28"/>
        </w:rPr>
        <w:lastRenderedPageBreak/>
        <w:t>Приложение № 2 к Положению</w:t>
      </w:r>
      <w:bookmarkEnd w:id="399"/>
    </w:p>
    <w:p w:rsidR="008F7547" w:rsidRPr="004D0315" w:rsidRDefault="008F7547" w:rsidP="008F7547">
      <w:pPr>
        <w:tabs>
          <w:tab w:val="left" w:pos="540"/>
          <w:tab w:val="left" w:pos="900"/>
        </w:tabs>
        <w:spacing w:after="0" w:line="240" w:lineRule="auto"/>
        <w:jc w:val="center"/>
        <w:rPr>
          <w:rFonts w:ascii="Times New Roman" w:eastAsia="Times New Roman" w:hAnsi="Times New Roman"/>
          <w:b/>
          <w:sz w:val="28"/>
          <w:szCs w:val="28"/>
          <w:lang w:eastAsia="ru-RU"/>
        </w:rPr>
      </w:pPr>
    </w:p>
    <w:p w:rsidR="008F7547" w:rsidRPr="004D0315" w:rsidRDefault="008F7547" w:rsidP="008F7547">
      <w:pPr>
        <w:tabs>
          <w:tab w:val="left" w:pos="540"/>
          <w:tab w:val="left" w:pos="900"/>
        </w:tabs>
        <w:spacing w:after="0" w:line="240" w:lineRule="auto"/>
        <w:jc w:val="center"/>
        <w:rPr>
          <w:rFonts w:ascii="Times New Roman" w:eastAsia="Times New Roman" w:hAnsi="Times New Roman"/>
          <w:b/>
          <w:sz w:val="24"/>
          <w:szCs w:val="24"/>
          <w:lang w:eastAsia="ru-RU"/>
        </w:rPr>
      </w:pPr>
      <w:r w:rsidRPr="004D0315">
        <w:rPr>
          <w:rFonts w:ascii="Times New Roman" w:eastAsia="Times New Roman" w:hAnsi="Times New Roman"/>
          <w:b/>
          <w:sz w:val="24"/>
          <w:szCs w:val="24"/>
          <w:lang w:eastAsia="ru-RU"/>
        </w:rPr>
        <w:t>КРИТЕРИИ И ПОРЯДОК ОЦЕНКИ ЗАЯВОК НА УЧАСТИЕ В ЗАКУПКЕ</w:t>
      </w:r>
    </w:p>
    <w:p w:rsidR="008F7547" w:rsidRPr="004D0315" w:rsidRDefault="008F7547" w:rsidP="008F7547">
      <w:pPr>
        <w:spacing w:after="0" w:line="240" w:lineRule="auto"/>
        <w:jc w:val="center"/>
        <w:rPr>
          <w:rFonts w:ascii="Times New Roman" w:eastAsia="Times New Roman" w:hAnsi="Times New Roman"/>
          <w:b/>
          <w:sz w:val="24"/>
          <w:szCs w:val="24"/>
          <w:lang w:eastAsia="ru-RU"/>
        </w:rPr>
      </w:pPr>
    </w:p>
    <w:p w:rsidR="008F7547" w:rsidRPr="004D0315" w:rsidRDefault="008F7547" w:rsidP="00D26F0A">
      <w:pPr>
        <w:numPr>
          <w:ilvl w:val="0"/>
          <w:numId w:val="30"/>
        </w:numPr>
        <w:tabs>
          <w:tab w:val="num" w:pos="-1134"/>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Настоящее Приложение применяется для разработки и установления в закупочной документации критериев и порядка оценки заявок на участие в конкурсе, предложений, поступивших на запрос предложений, и заявок, поступивших при проведении конкурентных переговоров.</w:t>
      </w:r>
    </w:p>
    <w:p w:rsidR="008F7547" w:rsidRPr="004D0315" w:rsidRDefault="008F7547" w:rsidP="00D26F0A">
      <w:pPr>
        <w:numPr>
          <w:ilvl w:val="0"/>
          <w:numId w:val="30"/>
        </w:numPr>
        <w:tabs>
          <w:tab w:val="num" w:pos="-1134"/>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применения настоящего порядка Заказчику необходимо включить в конкурсную документацию, документацию о запросе предложений, документацию о проведении конкурентных переговоров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F7547" w:rsidRPr="004D0315" w:rsidRDefault="008F7547" w:rsidP="00D26F0A">
      <w:pPr>
        <w:numPr>
          <w:ilvl w:val="0"/>
          <w:numId w:val="30"/>
        </w:numPr>
        <w:tabs>
          <w:tab w:val="num" w:pos="-1134"/>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Совокупная значимость всех критериев должна быть равна 100%. </w:t>
      </w:r>
    </w:p>
    <w:p w:rsidR="008F7547" w:rsidRPr="004D0315" w:rsidRDefault="008F7547" w:rsidP="00D26F0A">
      <w:pPr>
        <w:numPr>
          <w:ilvl w:val="0"/>
          <w:numId w:val="30"/>
        </w:numPr>
        <w:tabs>
          <w:tab w:val="num" w:pos="-1134"/>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Оценка заявок на участие в конкурсе, конкурентных переговорах, предложений, поступивших на запрос предложений в целях определения победителя конкурса, конкурентных переговоров,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8F7547" w:rsidRPr="004D0315" w:rsidRDefault="008F7547" w:rsidP="00D26F0A">
      <w:pPr>
        <w:numPr>
          <w:ilvl w:val="0"/>
          <w:numId w:val="30"/>
        </w:numPr>
        <w:tabs>
          <w:tab w:val="num" w:pos="-1134"/>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оценки заявок могут использоваться следующие критерии и соответствующая значимость критерия: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150"/>
        <w:gridCol w:w="4393"/>
        <w:gridCol w:w="2315"/>
      </w:tblGrid>
      <w:tr w:rsidR="008F7547" w:rsidRPr="004D0315" w:rsidTr="00E65BDE">
        <w:trPr>
          <w:tblHeader/>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left="72"/>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Номер критерия</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Критерий оценки заявок</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Для проведения оценки по критерию в конкурсной документации, документации о запросе предложений необходимо установить</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4D0315" w:rsidRDefault="008F7547" w:rsidP="00575120">
            <w:pPr>
              <w:tabs>
                <w:tab w:val="left" w:pos="708"/>
                <w:tab w:val="num" w:pos="1980"/>
              </w:tabs>
              <w:spacing w:after="0" w:line="240" w:lineRule="auto"/>
              <w:ind w:left="-107" w:right="-61"/>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r w:rsidR="00040C55">
              <w:rPr>
                <w:rFonts w:ascii="Times New Roman" w:eastAsia="Times New Roman" w:hAnsi="Times New Roman"/>
                <w:b/>
                <w:sz w:val="20"/>
                <w:szCs w:val="20"/>
                <w:lang w:eastAsia="ru-RU"/>
              </w:rPr>
              <w:t xml:space="preserve"> </w:t>
            </w:r>
            <w:r w:rsidRPr="004D0315">
              <w:rPr>
                <w:rFonts w:ascii="Times New Roman" w:eastAsia="Times New Roman" w:hAnsi="Times New Roman"/>
                <w:b/>
                <w:sz w:val="20"/>
                <w:szCs w:val="20"/>
                <w:lang w:eastAsia="ru-RU"/>
              </w:rPr>
              <w:t>Совокупная значимость всех критериев в конкретном конкурсе, запросе предложений должна быть равна ста процентам)</w:t>
            </w:r>
          </w:p>
        </w:tc>
      </w:tr>
      <w:tr w:rsidR="008F7547" w:rsidRPr="004D0315" w:rsidTr="00E65BDE">
        <w:trPr>
          <w:trHeight w:val="843"/>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Цена договора</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4F61">
            <w:pPr>
              <w:tabs>
                <w:tab w:val="left" w:pos="708"/>
                <w:tab w:val="num" w:pos="1980"/>
              </w:tabs>
              <w:spacing w:after="0" w:line="240" w:lineRule="auto"/>
              <w:jc w:val="both"/>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Начальную (максимальную) цену договора либо сведения о том, что начальная (максимальная) цена договора Заказчиком не установлена и цена договора будет определена на основании предложений Участников закупки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менее 20%</w:t>
            </w:r>
          </w:p>
        </w:tc>
      </w:tr>
      <w:tr w:rsidR="008F7547" w:rsidRPr="004D0315" w:rsidTr="00E65BDE">
        <w:trPr>
          <w:trHeight w:val="1953"/>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2.</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Квалификация участника и (или) коллектива его сотрудников (опыт, образование, квалификация персонала, деловая репутация)</w:t>
            </w:r>
          </w:p>
        </w:tc>
        <w:tc>
          <w:tcPr>
            <w:tcW w:w="2150" w:type="pct"/>
            <w:tcBorders>
              <w:top w:val="single" w:sz="4" w:space="0" w:color="auto"/>
              <w:left w:val="single" w:sz="4" w:space="0" w:color="auto"/>
              <w:bottom w:val="single" w:sz="4" w:space="0" w:color="auto"/>
              <w:right w:val="single" w:sz="4" w:space="0" w:color="auto"/>
            </w:tcBorders>
            <w:vAlign w:val="center"/>
            <w:hideMark/>
          </w:tcPr>
          <w:p w:rsidR="00283266" w:rsidRPr="00533D32" w:rsidRDefault="00283266" w:rsidP="00E64F61">
            <w:pPr>
              <w:tabs>
                <w:tab w:val="num" w:pos="1980"/>
              </w:tabs>
              <w:spacing w:after="0" w:line="240" w:lineRule="auto"/>
              <w:jc w:val="both"/>
              <w:rPr>
                <w:rFonts w:ascii="Times New Roman" w:eastAsia="Times New Roman" w:hAnsi="Times New Roman"/>
                <w:sz w:val="20"/>
                <w:szCs w:val="20"/>
                <w:lang w:eastAsia="ru-RU"/>
              </w:rPr>
            </w:pPr>
            <w:r w:rsidRPr="00533D32">
              <w:rPr>
                <w:rFonts w:ascii="Times New Roman" w:eastAsia="Times New Roman" w:hAnsi="Times New Roman"/>
                <w:sz w:val="20"/>
                <w:szCs w:val="20"/>
                <w:lang w:eastAsia="ru-RU"/>
              </w:rPr>
              <w:t>Конкретный предмет оценки по критерию (например, оценивается опыт Участника или коллектива его сотрудников по количеству аналогичных предмету закупки договоров).</w:t>
            </w:r>
          </w:p>
          <w:p w:rsidR="008F7547" w:rsidRPr="00533D32" w:rsidRDefault="00283266" w:rsidP="00E64F61">
            <w:pPr>
              <w:tabs>
                <w:tab w:val="left" w:pos="-6264"/>
                <w:tab w:val="left" w:pos="257"/>
              </w:tabs>
              <w:spacing w:after="0" w:line="240" w:lineRule="auto"/>
              <w:jc w:val="both"/>
              <w:rPr>
                <w:rFonts w:ascii="Times New Roman" w:eastAsia="Times New Roman" w:hAnsi="Times New Roman"/>
                <w:sz w:val="20"/>
                <w:szCs w:val="20"/>
                <w:lang w:eastAsia="ru-RU"/>
              </w:rPr>
            </w:pPr>
            <w:r w:rsidRPr="00533D32">
              <w:rPr>
                <w:rFonts w:ascii="Times New Roman" w:eastAsia="Times New Roman" w:hAnsi="Times New Roman"/>
                <w:sz w:val="20"/>
                <w:szCs w:val="20"/>
                <w:lang w:eastAsia="ru-RU"/>
              </w:rPr>
              <w:t>Требования о предоставлении соответствующих предмету оценки документов и сведений (например, копии ранее заключенных договоров, актов сдачи-приемки).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70%</w:t>
            </w:r>
          </w:p>
        </w:tc>
      </w:tr>
      <w:tr w:rsidR="008F7547" w:rsidRPr="004D0315" w:rsidTr="00E65BDE">
        <w:trPr>
          <w:trHeight w:val="2466"/>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lastRenderedPageBreak/>
              <w:t>3.</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Качество товара (работ, услуг)</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333F06" w:rsidRDefault="00333F06" w:rsidP="00E64F61">
            <w:pPr>
              <w:tabs>
                <w:tab w:val="left" w:pos="-107"/>
                <w:tab w:val="left" w:pos="319"/>
              </w:tabs>
              <w:spacing w:after="0" w:line="240" w:lineRule="auto"/>
              <w:jc w:val="both"/>
              <w:rPr>
                <w:rFonts w:ascii="Times New Roman" w:eastAsia="Times New Roman" w:hAnsi="Times New Roman"/>
                <w:sz w:val="20"/>
                <w:szCs w:val="20"/>
                <w:highlight w:val="yellow"/>
                <w:lang w:eastAsia="ru-RU"/>
              </w:rPr>
            </w:pPr>
            <w:r w:rsidRPr="00533D32">
              <w:rPr>
                <w:rFonts w:ascii="Times New Roman" w:eastAsia="Times New Roman" w:hAnsi="Times New Roman"/>
                <w:sz w:val="20"/>
                <w:szCs w:val="20"/>
                <w:lang w:eastAsia="ru-RU"/>
              </w:rPr>
              <w:t>Конкретный предмет оценки по критерию (например, наличие у Участника действующей системы менеджмента качества; наличие у Участника в штате сотрудников, которые будут непосредственно привлечены к исполнению договора в случае победы Участника, обладающих требуемым уровнем квалификации и т.д.).</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70%</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4.</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Срок поставки (выполнения работ, оказания услуг)</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4F61">
            <w:pPr>
              <w:tabs>
                <w:tab w:val="left" w:pos="319"/>
              </w:tabs>
              <w:spacing w:after="0" w:line="240" w:lineRule="auto"/>
              <w:jc w:val="both"/>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8F7547" w:rsidRPr="004D0315" w:rsidRDefault="008F7547" w:rsidP="00E64F61">
            <w:pPr>
              <w:tabs>
                <w:tab w:val="left" w:pos="319"/>
              </w:tabs>
              <w:spacing w:after="0" w:line="240" w:lineRule="auto"/>
              <w:jc w:val="both"/>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8F7547" w:rsidRPr="004D0315" w:rsidRDefault="008F7547" w:rsidP="00E64F61">
            <w:pPr>
              <w:tabs>
                <w:tab w:val="left" w:pos="319"/>
              </w:tabs>
              <w:spacing w:after="0" w:line="240" w:lineRule="auto"/>
              <w:jc w:val="both"/>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50 %</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Условия оплаты поставки товаров, выполнения работ, оказания услуг</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Условия оплаты по договору.</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Формы (может быть коммерческое предложение), где предусмотреть раздел «условия оплаты», который заполняется участником и подается в составе заявки на участие в конкурентной процедуре   </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Не более 40%</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bCs/>
                <w:sz w:val="20"/>
                <w:szCs w:val="20"/>
                <w:lang w:eastAsia="ru-RU"/>
              </w:rPr>
            </w:pPr>
            <w:r w:rsidRPr="00AA4926">
              <w:rPr>
                <w:rFonts w:ascii="Times New Roman" w:eastAsia="Times New Roman" w:hAnsi="Times New Roman"/>
                <w:bCs/>
                <w:sz w:val="20"/>
                <w:szCs w:val="20"/>
                <w:lang w:eastAsia="ru-RU"/>
              </w:rPr>
              <w:t>Срок предоставления гарантии качества товара, работ, услуг</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 </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 минимальный срок предоставления гарантии качества товара, работ, услуг (в годах, </w:t>
            </w:r>
            <w:r w:rsidRPr="00AA4926">
              <w:rPr>
                <w:rFonts w:ascii="Times New Roman" w:eastAsia="Times New Roman" w:hAnsi="Times New Roman"/>
                <w:sz w:val="20"/>
                <w:szCs w:val="20"/>
                <w:lang w:eastAsia="ru-RU"/>
              </w:rPr>
              <w:lastRenderedPageBreak/>
              <w:t>кварталах, месяцах, неделях, днях, часах) на объем предоставления гарантии качества товара, работ, услуг, установленный в закупочной документации. Максимальный срок предоставления гарантии качества товара, работ, услуг не устанавливается;</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 единица измерения срока предоставления гарантии качества товара, работ, услуг (в годах, кварталах, месяцах, неделях, днях, часах). </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Формы, заполняемые участником где возможно указать срок предоставления гарантии.</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lastRenderedPageBreak/>
              <w:t>Не более 15%</w:t>
            </w:r>
          </w:p>
        </w:tc>
      </w:tr>
      <w:tr w:rsidR="008F7547" w:rsidRPr="00AA64E2"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bCs/>
                <w:sz w:val="20"/>
                <w:szCs w:val="20"/>
                <w:lang w:eastAsia="ru-RU"/>
              </w:rPr>
            </w:pPr>
            <w:r w:rsidRPr="00AA4926">
              <w:rPr>
                <w:rFonts w:ascii="Times New Roman" w:eastAsia="Times New Roman" w:hAnsi="Times New Roman"/>
                <w:bCs/>
                <w:sz w:val="20"/>
                <w:szCs w:val="20"/>
                <w:lang w:eastAsia="ru-RU"/>
              </w:rPr>
              <w:t>Стоимость жизненного цикла товара или созданного в результате выполнения работы объекта</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Указать стоимостные составляющие критерия:</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стоимость товара (выполненных работ); расходы на последующее обслуживание, например техническое обслуживание; стоимость комплектующих, расходных и запасных частей; стоимость ремонта; стоимость утилизации и иные стоимостные составляющие и их «вес» в критерии в баллах, в сумме составляющий 100 баллов по критерию.</w:t>
            </w:r>
          </w:p>
          <w:p w:rsidR="008F7547" w:rsidRPr="00AA4926" w:rsidRDefault="008F7547" w:rsidP="00E64F61">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Формы, заполняемые Участником, где перечислены все  предусмотренные документацией о закупке составляющие критерия.</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Не менее 20%</w:t>
            </w:r>
          </w:p>
        </w:tc>
      </w:tr>
    </w:tbl>
    <w:p w:rsidR="008F7547" w:rsidRPr="004D0315" w:rsidRDefault="008F7547" w:rsidP="008F7547">
      <w:pPr>
        <w:spacing w:after="0" w:line="240" w:lineRule="auto"/>
        <w:rPr>
          <w:rFonts w:ascii="Times New Roman" w:eastAsia="Times New Roman" w:hAnsi="Times New Roman"/>
          <w:sz w:val="24"/>
          <w:szCs w:val="24"/>
          <w:lang w:eastAsia="ru-RU"/>
        </w:rPr>
      </w:pPr>
    </w:p>
    <w:p w:rsidR="008F7547" w:rsidRPr="004D0315" w:rsidRDefault="008F7547" w:rsidP="00D26F0A">
      <w:pPr>
        <w:numPr>
          <w:ilvl w:val="0"/>
          <w:numId w:val="30"/>
        </w:numPr>
        <w:tabs>
          <w:tab w:val="clear" w:pos="720"/>
          <w:tab w:val="num" w:pos="-1276"/>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Оценка заявок осуществляется в следующем порядке:</w:t>
      </w:r>
    </w:p>
    <w:p w:rsidR="008F7547" w:rsidRPr="004D0315" w:rsidRDefault="008F7547" w:rsidP="00D26F0A">
      <w:pPr>
        <w:numPr>
          <w:ilvl w:val="1"/>
          <w:numId w:val="30"/>
        </w:numPr>
        <w:tabs>
          <w:tab w:val="num" w:pos="-1276"/>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F7547" w:rsidRPr="004D0315" w:rsidRDefault="008F7547" w:rsidP="00D26F0A">
      <w:pPr>
        <w:numPr>
          <w:ilvl w:val="1"/>
          <w:numId w:val="30"/>
        </w:numPr>
        <w:tabs>
          <w:tab w:val="num" w:pos="-1276"/>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деленной на 100.</w:t>
      </w:r>
    </w:p>
    <w:p w:rsidR="008F7547" w:rsidRPr="004D0315" w:rsidRDefault="008F7547" w:rsidP="00D26F0A">
      <w:pPr>
        <w:numPr>
          <w:ilvl w:val="1"/>
          <w:numId w:val="30"/>
        </w:numPr>
        <w:tabs>
          <w:tab w:val="num" w:pos="-1276"/>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Рейтинг заявки по каждому критерию представляет собой оценку в баллах, получаемую в результате оценки по критериям. Дробное значение рейтинга округляется до двух десятичных знаков после запятой по математическим правилам округления. </w:t>
      </w:r>
    </w:p>
    <w:p w:rsidR="008F7547" w:rsidRPr="004D0315" w:rsidRDefault="008F7547" w:rsidP="00D26F0A">
      <w:pPr>
        <w:numPr>
          <w:ilvl w:val="1"/>
          <w:numId w:val="30"/>
        </w:numPr>
        <w:tabs>
          <w:tab w:val="num" w:pos="-1276"/>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Рейтинг, присуждаемый заявке по критерию «Цена договора», определяется по формуле:</w:t>
      </w:r>
    </w:p>
    <w:p w:rsidR="008F7547" w:rsidRPr="004D0315" w:rsidRDefault="008F7547" w:rsidP="008F7547">
      <w:pPr>
        <w:tabs>
          <w:tab w:val="num" w:pos="0"/>
        </w:tabs>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6pt;height:47.8pt" o:ole="" fillcolor="window">
            <v:imagedata r:id="rId13" o:title=""/>
          </v:shape>
          <o:OLEObject Type="Embed" ProgID="Equation.3" ShapeID="_x0000_i1026" DrawAspect="Content" ObjectID="_1512213230" r:id="rId14"/>
        </w:object>
      </w:r>
      <w:r w:rsidRPr="004D0315">
        <w:rPr>
          <w:rFonts w:ascii="Times New Roman" w:eastAsia="Times New Roman" w:hAnsi="Times New Roman"/>
          <w:sz w:val="24"/>
          <w:szCs w:val="24"/>
          <w:lang w:eastAsia="ru-RU"/>
        </w:rPr>
        <w:t>,</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где:</w:t>
      </w:r>
    </w:p>
    <w:p w:rsidR="008F7547" w:rsidRPr="004D0315" w:rsidRDefault="008F7547" w:rsidP="00034DB4">
      <w:pPr>
        <w:tabs>
          <w:tab w:val="num" w:pos="0"/>
        </w:tabs>
        <w:autoSpaceDE w:val="0"/>
        <w:autoSpaceDN w:val="0"/>
        <w:adjustRightInd w:val="0"/>
        <w:spacing w:after="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lastRenderedPageBreak/>
        <w:t>Ra</w:t>
      </w:r>
      <w:r w:rsidRPr="004D0315">
        <w:rPr>
          <w:rFonts w:ascii="Times New Roman" w:eastAsia="Times New Roman" w:hAnsi="Times New Roman"/>
          <w:sz w:val="24"/>
          <w:szCs w:val="24"/>
          <w:vertAlign w:val="subscript"/>
          <w:lang w:eastAsia="ru-RU"/>
        </w:rPr>
        <w:t>i</w:t>
      </w:r>
      <w:proofErr w:type="spellEnd"/>
      <w:r w:rsidRPr="004D0315">
        <w:rPr>
          <w:rFonts w:ascii="Times New Roman" w:eastAsia="Times New Roman" w:hAnsi="Times New Roman"/>
          <w:sz w:val="24"/>
          <w:szCs w:val="24"/>
          <w:lang w:eastAsia="ru-RU"/>
        </w:rPr>
        <w:t xml:space="preserve"> – рейтинг, присуждаемый i-й</w:t>
      </w:r>
      <w:r w:rsidR="00682F2F">
        <w:rPr>
          <w:rFonts w:ascii="Times New Roman" w:eastAsia="Times New Roman" w:hAnsi="Times New Roman"/>
          <w:sz w:val="24"/>
          <w:szCs w:val="24"/>
          <w:lang w:eastAsia="ru-RU"/>
        </w:rPr>
        <w:t xml:space="preserve"> заявке по указанному критерию;</w:t>
      </w:r>
    </w:p>
    <w:p w:rsidR="008F7547" w:rsidRPr="004D0315" w:rsidRDefault="008F7547" w:rsidP="00034DB4">
      <w:pPr>
        <w:tabs>
          <w:tab w:val="num" w:pos="0"/>
        </w:tabs>
        <w:autoSpaceDE w:val="0"/>
        <w:autoSpaceDN w:val="0"/>
        <w:adjustRightInd w:val="0"/>
        <w:spacing w:after="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A</w:t>
      </w:r>
      <w:r w:rsidRPr="004D0315">
        <w:rPr>
          <w:rFonts w:ascii="Times New Roman" w:eastAsia="Times New Roman" w:hAnsi="Times New Roman"/>
          <w:sz w:val="24"/>
          <w:szCs w:val="24"/>
          <w:vertAlign w:val="subscript"/>
          <w:lang w:eastAsia="ru-RU"/>
        </w:rPr>
        <w:t>max</w:t>
      </w:r>
      <w:proofErr w:type="spellEnd"/>
      <w:r w:rsidRPr="004D0315">
        <w:rPr>
          <w:rFonts w:ascii="Times New Roman" w:eastAsia="Times New Roman" w:hAnsi="Times New Roman"/>
          <w:sz w:val="24"/>
          <w:szCs w:val="24"/>
          <w:lang w:eastAsia="ru-RU"/>
        </w:rPr>
        <w:t xml:space="preserve"> –  начальная (максимальная) цена договора. Если в извещении и документации о закупке Заказчиком не установлена начальная (максимальная) цена договора, то за А</w:t>
      </w:r>
      <w:r w:rsidRPr="004D0315">
        <w:rPr>
          <w:rFonts w:ascii="Times New Roman" w:eastAsia="Times New Roman" w:hAnsi="Times New Roman"/>
          <w:sz w:val="24"/>
          <w:szCs w:val="24"/>
          <w:vertAlign w:val="subscript"/>
          <w:lang w:val="en-US" w:eastAsia="ru-RU"/>
        </w:rPr>
        <w:t>max</w:t>
      </w:r>
      <w:r w:rsidRPr="004D0315">
        <w:rPr>
          <w:rFonts w:ascii="Times New Roman" w:eastAsia="Times New Roman" w:hAnsi="Times New Roman"/>
          <w:sz w:val="24"/>
          <w:szCs w:val="24"/>
          <w:lang w:eastAsia="ru-RU"/>
        </w:rPr>
        <w:t xml:space="preserve"> принимается максимальная цена из предложенных Участниками закупки;</w:t>
      </w:r>
    </w:p>
    <w:p w:rsidR="008F7547" w:rsidRPr="004D0315" w:rsidRDefault="008F7547" w:rsidP="00034DB4">
      <w:pPr>
        <w:tabs>
          <w:tab w:val="num" w:pos="0"/>
        </w:tabs>
        <w:autoSpaceDE w:val="0"/>
        <w:autoSpaceDN w:val="0"/>
        <w:adjustRightInd w:val="0"/>
        <w:spacing w:after="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Ai</w:t>
      </w:r>
      <w:proofErr w:type="spellEnd"/>
      <w:r w:rsidRPr="004D0315">
        <w:rPr>
          <w:rFonts w:ascii="Times New Roman" w:eastAsia="Times New Roman" w:hAnsi="Times New Roman"/>
          <w:sz w:val="24"/>
          <w:szCs w:val="24"/>
          <w:lang w:eastAsia="ru-RU"/>
        </w:rPr>
        <w:t xml:space="preserve"> – цена договора, предложенная  i-м Участником.</w:t>
      </w:r>
    </w:p>
    <w:p w:rsidR="008F7547" w:rsidRPr="004D0315" w:rsidRDefault="008F7547" w:rsidP="00034DB4">
      <w:pPr>
        <w:tabs>
          <w:tab w:val="num" w:pos="0"/>
        </w:tabs>
        <w:autoSpaceDE w:val="0"/>
        <w:autoSpaceDN w:val="0"/>
        <w:adjustRightInd w:val="0"/>
        <w:spacing w:after="0"/>
        <w:jc w:val="both"/>
        <w:rPr>
          <w:rFonts w:ascii="Times New Roman" w:eastAsia="Times New Roman" w:hAnsi="Times New Roman"/>
          <w:sz w:val="24"/>
          <w:szCs w:val="24"/>
          <w:lang w:eastAsia="ru-RU"/>
        </w:rPr>
      </w:pPr>
    </w:p>
    <w:p w:rsidR="008F7547" w:rsidRPr="004D0315" w:rsidRDefault="008F7547" w:rsidP="00D26F0A">
      <w:pPr>
        <w:numPr>
          <w:ilvl w:val="1"/>
          <w:numId w:val="30"/>
        </w:numPr>
        <w:tabs>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в баллах всех членов комиссии, присуждаемых заявке по критерию.</w:t>
      </w:r>
    </w:p>
    <w:p w:rsidR="008F7547" w:rsidRDefault="008F7547" w:rsidP="00D26F0A">
      <w:pPr>
        <w:numPr>
          <w:ilvl w:val="1"/>
          <w:numId w:val="30"/>
        </w:numPr>
        <w:tabs>
          <w:tab w:val="num" w:pos="0"/>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Рейтинг, присуждаемый заявке по критерию «Срок поставки товара (выполнения работ, оказания услуг)», определяется по формуле:</w:t>
      </w:r>
    </w:p>
    <w:p w:rsidR="008F7547" w:rsidRPr="004D0315" w:rsidRDefault="008F7547" w:rsidP="008F7547">
      <w:pPr>
        <w:tabs>
          <w:tab w:val="num" w:pos="928"/>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p>
    <w:p w:rsidR="008F7547" w:rsidRDefault="00630C1D" w:rsidP="00034DB4">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w:r>
      <w:r>
        <w:rPr>
          <w:noProof/>
          <w:lang w:eastAsia="ru-RU"/>
        </w:rPr>
        <w:pict>
          <v:group id="Полотно 44" o:spid="_x0000_s1027" editas="canvas" style="width:174.75pt;height:68.2pt;mso-position-horizontal-relative:char;mso-position-vertical-relative:line" coordsize="22193,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">
            <v:shape id="_x0000_s1028" type="#_x0000_t75" style="position:absolute;width:22193;height:8662;visibility:visible">
              <v:fill o:detectmouseclick="t"/>
              <v:path o:connecttype="none"/>
            </v:shape>
            <v:rect id="Rectangle 46" o:spid="_x0000_s1029" style="position:absolute;left:5664;top:1714;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7" o:spid="_x0000_s1030" style="position:absolute;left:2571;top:3143;width:3093;height:3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style="mso-next-textbox:#Rectangle 47" inset="0,0,0,0">
                <w:txbxContent>
                  <w:p w:rsidR="00E245A1" w:rsidRDefault="00E245A1" w:rsidP="008F7547">
                    <w:r>
                      <w:rPr>
                        <w:i/>
                        <w:iCs/>
                        <w:lang w:val="en-US"/>
                      </w:rPr>
                      <w:t>R</w:t>
                    </w:r>
                    <w:r>
                      <w:rPr>
                        <w:i/>
                        <w:iCs/>
                      </w:rPr>
                      <w:t>в</w:t>
                    </w:r>
                  </w:p>
                </w:txbxContent>
              </v:textbox>
            </v:rect>
            <v:rect id="Rectangle 48" o:spid="_x0000_s1031" style="position:absolute;left:5048;top:3906;width:254;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48;mso-fit-shape-to-text:t" inset="0,0,0,0">
                <w:txbxContent>
                  <w:p w:rsidR="00E245A1" w:rsidRDefault="00E245A1" w:rsidP="008F7547">
                    <w:pPr>
                      <w:rPr>
                        <w:b/>
                      </w:rPr>
                    </w:pPr>
                    <w:proofErr w:type="spellStart"/>
                    <w:r>
                      <w:rPr>
                        <w:b/>
                        <w:i/>
                        <w:iCs/>
                        <w:sz w:val="16"/>
                        <w:szCs w:val="16"/>
                        <w:lang w:val="en-US"/>
                      </w:rPr>
                      <w:t>i</w:t>
                    </w:r>
                    <w:proofErr w:type="spellEnd"/>
                  </w:p>
                </w:txbxContent>
              </v:textbox>
            </v:rect>
            <v:rect id="Rectangle 49" o:spid="_x0000_s1032" style="position:absolute;left:5524;top:3143;width:69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49;mso-fit-shape-to-text:t" inset="0,0,0,0">
                <w:txbxContent>
                  <w:p w:rsidR="00E245A1" w:rsidRDefault="00E245A1" w:rsidP="008F7547">
                    <w:pPr>
                      <w:rPr>
                        <w:b/>
                      </w:rPr>
                    </w:pPr>
                    <w:r>
                      <w:rPr>
                        <w:b/>
                        <w:lang w:val="en-US"/>
                      </w:rPr>
                      <w:t>=</w:t>
                    </w:r>
                  </w:p>
                </w:txbxContent>
              </v:textbox>
            </v:rect>
            <v:rect id="Rectangle 50" o:spid="_x0000_s1033" style="position:absolute;left:8299;top:2737;width:1823;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50" inset="0,0,0,0">
                <w:txbxContent>
                  <w:p w:rsidR="00E245A1" w:rsidRDefault="00E245A1" w:rsidP="008F7547">
                    <w:pPr>
                      <w:rPr>
                        <w:b/>
                      </w:rPr>
                    </w:pPr>
                    <w:r>
                      <w:rPr>
                        <w:b/>
                        <w:i/>
                        <w:iCs/>
                        <w:sz w:val="16"/>
                        <w:szCs w:val="16"/>
                        <w:lang w:val="en-US"/>
                      </w:rPr>
                      <w:t>max</w:t>
                    </w:r>
                  </w:p>
                </w:txbxContent>
              </v:textbox>
            </v:rect>
            <v:rect id="Rectangle 51" o:spid="_x0000_s1034" style="position:absolute;left:7620;top:2096;width:78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51;mso-fit-shape-to-text:t" inset="0,0,0,0">
                <w:txbxContent>
                  <w:p w:rsidR="00E245A1" w:rsidRDefault="00E245A1" w:rsidP="008F7547">
                    <w:pPr>
                      <w:rPr>
                        <w:b/>
                      </w:rPr>
                    </w:pPr>
                    <w:r>
                      <w:rPr>
                        <w:b/>
                        <w:i/>
                        <w:iCs/>
                      </w:rPr>
                      <w:t>В</w:t>
                    </w:r>
                  </w:p>
                </w:txbxContent>
              </v:textbox>
            </v:rect>
            <v:rect id="Rectangle 52" o:spid="_x0000_s1035" style="position:absolute;left:10668;top:2096;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52;mso-fit-shape-to-text:t" inset="0,0,0,0">
                <w:txbxContent>
                  <w:p w:rsidR="00E245A1" w:rsidRDefault="00E245A1" w:rsidP="008F7547">
                    <w:pPr>
                      <w:rPr>
                        <w:b/>
                      </w:rPr>
                    </w:pPr>
                    <w:r>
                      <w:rPr>
                        <w:b/>
                        <w:lang w:val="en-US"/>
                      </w:rPr>
                      <w:t>-</w:t>
                    </w:r>
                  </w:p>
                </w:txbxContent>
              </v:textbox>
            </v:rect>
            <v:rect id="Rectangle 53" o:spid="_x0000_s1036" style="position:absolute;left:12668;top:1715;width:254;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53;mso-fit-shape-to-text:t" inset="0,0,0,0">
                <w:txbxContent>
                  <w:p w:rsidR="00E245A1" w:rsidRDefault="00E245A1" w:rsidP="008F7547">
                    <w:pPr>
                      <w:rPr>
                        <w:b/>
                      </w:rPr>
                    </w:pPr>
                    <w:proofErr w:type="spellStart"/>
                    <w:r>
                      <w:rPr>
                        <w:b/>
                        <w:i/>
                        <w:iCs/>
                        <w:sz w:val="16"/>
                        <w:szCs w:val="16"/>
                        <w:lang w:val="en-US"/>
                      </w:rPr>
                      <w:t>i</w:t>
                    </w:r>
                    <w:proofErr w:type="spellEnd"/>
                  </w:p>
                </w:txbxContent>
              </v:textbox>
            </v:rect>
            <v:rect id="Rectangle 54" o:spid="_x0000_s1037" style="position:absolute;left:11715;top:2095;width:3144;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54" inset="0,0,0,0">
                <w:txbxContent>
                  <w:p w:rsidR="00E245A1" w:rsidRDefault="00E245A1" w:rsidP="008F7547">
                    <w:pPr>
                      <w:rPr>
                        <w:b/>
                        <w:vertAlign w:val="subscript"/>
                      </w:rPr>
                    </w:pPr>
                    <w:r>
                      <w:rPr>
                        <w:b/>
                        <w:i/>
                        <w:iCs/>
                      </w:rPr>
                      <w:t>В</w:t>
                    </w:r>
                  </w:p>
                </w:txbxContent>
              </v:textbox>
            </v:rect>
            <v:rect id="Rectangle 55" o:spid="_x0000_s1038" style="position:absolute;left:7976;top:5074;width:1822;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55;mso-fit-shape-to-text:t" inset="0,0,0,0">
                <w:txbxContent>
                  <w:p w:rsidR="00E245A1" w:rsidRDefault="00E245A1" w:rsidP="008F7547">
                    <w:pPr>
                      <w:rPr>
                        <w:b/>
                      </w:rPr>
                    </w:pPr>
                    <w:r>
                      <w:rPr>
                        <w:b/>
                        <w:i/>
                        <w:iCs/>
                        <w:sz w:val="16"/>
                        <w:szCs w:val="16"/>
                        <w:lang w:val="en-US"/>
                      </w:rPr>
                      <w:t>max</w:t>
                    </w:r>
                  </w:p>
                </w:txbxContent>
              </v:textbox>
            </v:rect>
            <v:rect id="Rectangle 56" o:spid="_x0000_s1039" style="position:absolute;left:6953;top:4668;width:78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56;mso-fit-shape-to-text:t" inset="0,0,0,0">
                <w:txbxContent>
                  <w:p w:rsidR="00E245A1" w:rsidRDefault="00E245A1" w:rsidP="008F7547">
                    <w:pPr>
                      <w:rPr>
                        <w:b/>
                      </w:rPr>
                    </w:pPr>
                    <w:r>
                      <w:rPr>
                        <w:b/>
                        <w:i/>
                        <w:iCs/>
                      </w:rPr>
                      <w:t>В</w:t>
                    </w:r>
                  </w:p>
                </w:txbxContent>
              </v:textbox>
            </v:rect>
            <v:rect id="Rectangle 57" o:spid="_x0000_s1040" style="position:absolute;left:10001;top:4668;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57;mso-fit-shape-to-text:t" inset="0,0,0,0">
                <w:txbxContent>
                  <w:p w:rsidR="00E245A1" w:rsidRDefault="00E245A1" w:rsidP="008F7547">
                    <w:pPr>
                      <w:rPr>
                        <w:b/>
                      </w:rPr>
                    </w:pPr>
                    <w:r>
                      <w:rPr>
                        <w:b/>
                        <w:lang w:val="en-US"/>
                      </w:rPr>
                      <w:t>-</w:t>
                    </w:r>
                  </w:p>
                </w:txbxContent>
              </v:textbox>
            </v:rect>
            <v:rect id="Rectangle 58" o:spid="_x0000_s1041" style="position:absolute;left:12166;top:5252;width:1607;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58;mso-fit-shape-to-text:t" inset="0,0,0,0">
                <w:txbxContent>
                  <w:p w:rsidR="00E245A1" w:rsidRDefault="00E245A1" w:rsidP="008F7547">
                    <w:pPr>
                      <w:rPr>
                        <w:b/>
                      </w:rPr>
                    </w:pPr>
                    <w:r>
                      <w:rPr>
                        <w:b/>
                        <w:i/>
                        <w:iCs/>
                        <w:sz w:val="16"/>
                        <w:szCs w:val="16"/>
                        <w:lang w:val="en-US"/>
                      </w:rPr>
                      <w:t>min</w:t>
                    </w:r>
                  </w:p>
                </w:txbxContent>
              </v:textbox>
            </v:rect>
            <v:rect id="Rectangle 59" o:spid="_x0000_s1042" style="position:absolute;left:11049;top:4668;width:78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59;mso-fit-shape-to-text:t" inset="0,0,0,0">
                <w:txbxContent>
                  <w:p w:rsidR="00E245A1" w:rsidRDefault="00E245A1" w:rsidP="008F7547">
                    <w:pPr>
                      <w:rPr>
                        <w:b/>
                      </w:rPr>
                    </w:pPr>
                    <w:r>
                      <w:rPr>
                        <w:b/>
                        <w:i/>
                        <w:iCs/>
                      </w:rPr>
                      <w:t>В</w:t>
                    </w:r>
                  </w:p>
                </w:txbxContent>
              </v:textbox>
            </v:rect>
            <v:rect id="Rectangle 60" o:spid="_x0000_s1043" style="position:absolute;left:6858;top:4000;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uvcEA&#10;AADbAAAADwAAAGRycy9kb3ducmV2LnhtbESPwarCQAxF9w/8hyGCG9GpLh5SHUUFQdzIq35A6MS2&#10;2MmUzmirX28Wwtsl3Jt7T1ab3tXqSW2oPBuYTRNQxLm3FRcGrpfDZAEqRGSLtWcy8KIAm/XgZ4Wp&#10;9R3/0TOLhZIQDikaKGNsUq1DXpLDMPUNsWg33zqMsraFti12Eu5qPU+SX+2wYmkosaF9Sfk9ezgD&#10;u66rbud3xuNTsetPczxcMNbGjIb9dgkqUh//zd/roxV8gZV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Lr3BAAAA2wAAAA8AAAAAAAAAAAAAAAAAmAIAAGRycy9kb3du&#10;cmV2LnhtbFBLBQYAAAAABAAEAPUAAACGAwAAAAA=&#10;" fillcolor="black"/>
            <v:rect id="Rectangle 61" o:spid="_x0000_s1044" style="position:absolute;left:14287;top:3143;width:95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61;mso-fit-shape-to-text:t" inset="0,0,0,0">
                <w:txbxContent>
                  <w:p w:rsidR="00E245A1" w:rsidRDefault="00E245A1" w:rsidP="008F7547">
                    <w:pPr>
                      <w:rPr>
                        <w:b/>
                      </w:rPr>
                    </w:pPr>
                    <w:r>
                      <w:rPr>
                        <w:b/>
                      </w:rPr>
                      <w:t xml:space="preserve"> х</w:t>
                    </w:r>
                  </w:p>
                </w:txbxContent>
              </v:textbox>
            </v:rect>
            <v:rect id="Rectangle 62" o:spid="_x0000_s1045" style="position:absolute;left:15335;top:3143;width:3429;height:3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next-textbox:#Rectangle 62;mso-fit-shape-to-text:t" inset="0,0,0,0">
                <w:txbxContent>
                  <w:p w:rsidR="00E245A1" w:rsidRDefault="00E245A1" w:rsidP="008F7547">
                    <w:r>
                      <w:rPr>
                        <w:lang w:val="en-US"/>
                      </w:rPr>
                      <w:t>100</w:t>
                    </w:r>
                  </w:p>
                </w:txbxContent>
              </v:textbox>
            </v:rect>
            <w10:wrap type="none"/>
            <w10:anchorlock/>
          </v:group>
        </w:pict>
      </w:r>
    </w:p>
    <w:p w:rsidR="008F7547" w:rsidRPr="004D0315" w:rsidRDefault="008F7547" w:rsidP="00034DB4">
      <w:pPr>
        <w:tabs>
          <w:tab w:val="num" w:pos="0"/>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где: </w:t>
      </w:r>
    </w:p>
    <w:p w:rsidR="008F7547" w:rsidRPr="004D0315" w:rsidRDefault="008F7547" w:rsidP="00034DB4">
      <w:pPr>
        <w:tabs>
          <w:tab w:val="num" w:pos="0"/>
        </w:tabs>
        <w:spacing w:after="0"/>
        <w:rPr>
          <w:rFonts w:ascii="Times New Roman" w:eastAsia="Times New Roman" w:hAnsi="Times New Roman"/>
          <w:sz w:val="24"/>
          <w:szCs w:val="24"/>
          <w:lang w:eastAsia="ru-RU"/>
        </w:rPr>
      </w:pPr>
    </w:p>
    <w:p w:rsidR="008F7547" w:rsidRPr="004D0315" w:rsidRDefault="008F7547" w:rsidP="00034DB4">
      <w:pPr>
        <w:spacing w:after="0"/>
        <w:ind w:left="72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Rв</w:t>
      </w:r>
      <w:r w:rsidRPr="004D0315">
        <w:rPr>
          <w:rFonts w:ascii="Times New Roman" w:eastAsia="Times New Roman" w:hAnsi="Times New Roman"/>
          <w:sz w:val="24"/>
          <w:szCs w:val="24"/>
          <w:vertAlign w:val="subscript"/>
          <w:lang w:eastAsia="ru-RU"/>
        </w:rPr>
        <w:t>i</w:t>
      </w:r>
      <w:proofErr w:type="spellEnd"/>
      <w:r w:rsidRPr="004D0315">
        <w:rPr>
          <w:rFonts w:ascii="Times New Roman" w:eastAsia="Times New Roman" w:hAnsi="Times New Roman"/>
          <w:sz w:val="24"/>
          <w:szCs w:val="24"/>
          <w:lang w:eastAsia="ru-RU"/>
        </w:rPr>
        <w:t xml:space="preserve"> – рейтинг, присуждаемый i-й заявке по указанному критерию;</w:t>
      </w:r>
    </w:p>
    <w:p w:rsidR="008F7547" w:rsidRPr="004D0315" w:rsidRDefault="008F7547" w:rsidP="00034DB4">
      <w:pPr>
        <w:spacing w:after="0"/>
        <w:ind w:firstLine="72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bscript"/>
          <w:lang w:eastAsia="ru-RU"/>
        </w:rPr>
        <w:t>max</w:t>
      </w:r>
      <w:proofErr w:type="spellEnd"/>
      <w:r w:rsidRPr="004D0315">
        <w:rPr>
          <w:rFonts w:ascii="Times New Roman" w:eastAsia="Times New Roman" w:hAnsi="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единицах измерения срока (периода) поставки товара (выполнения работ, оказания услуг) с даты заключения договора;</w:t>
      </w:r>
    </w:p>
    <w:p w:rsidR="008F7547" w:rsidRPr="004D0315" w:rsidRDefault="008F7547" w:rsidP="00034DB4">
      <w:pPr>
        <w:spacing w:after="0"/>
        <w:ind w:firstLine="72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bscript"/>
          <w:lang w:eastAsia="ru-RU"/>
        </w:rPr>
        <w:t>min</w:t>
      </w:r>
      <w:proofErr w:type="spellEnd"/>
      <w:r w:rsidRPr="004D0315">
        <w:rPr>
          <w:rFonts w:ascii="Times New Roman" w:eastAsia="Times New Roman" w:hAnsi="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единицах измерения срока (периода) поставки товара (выполнения работ, оказания услуг) с даты заключения договора;</w:t>
      </w:r>
    </w:p>
    <w:p w:rsidR="008F7547" w:rsidRPr="004D0315" w:rsidRDefault="008F7547" w:rsidP="00034DB4">
      <w:pPr>
        <w:spacing w:after="0"/>
        <w:ind w:firstLine="720"/>
        <w:jc w:val="both"/>
        <w:rPr>
          <w:rFonts w:ascii="Times New Roman" w:eastAsia="Times New Roman" w:hAnsi="Times New Roman"/>
          <w:sz w:val="24"/>
          <w:szCs w:val="24"/>
          <w:lang w:eastAsia="ru-RU"/>
        </w:rPr>
      </w:pPr>
      <w:proofErr w:type="spellStart"/>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perscript"/>
          <w:lang w:eastAsia="ru-RU"/>
        </w:rPr>
        <w:t>i</w:t>
      </w:r>
      <w:proofErr w:type="spellEnd"/>
      <w:r w:rsidRPr="004D0315">
        <w:rPr>
          <w:rFonts w:ascii="Times New Roman" w:eastAsia="Times New Roman" w:hAnsi="Times New Roman"/>
          <w:sz w:val="24"/>
          <w:szCs w:val="24"/>
          <w:lang w:eastAsia="ru-RU"/>
        </w:rPr>
        <w:t xml:space="preserve"> – предложение, содержащееся в i-й заявке по сроку поставки товара (выполнения работ, оказания услуг), в единицах измерения срока (периода) поставки товара (выполнения работ, оказания услуг) с даты заключения договора.</w:t>
      </w:r>
    </w:p>
    <w:p w:rsidR="008F7547" w:rsidRPr="004D0315" w:rsidRDefault="008F7547" w:rsidP="00034DB4">
      <w:pPr>
        <w:tabs>
          <w:tab w:val="left" w:pos="993"/>
        </w:tabs>
        <w:autoSpaceDE w:val="0"/>
        <w:autoSpaceDN w:val="0"/>
        <w:adjustRightInd w:val="0"/>
        <w:spacing w:after="0"/>
        <w:ind w:left="709"/>
        <w:jc w:val="both"/>
        <w:rPr>
          <w:rFonts w:ascii="Times New Roman" w:eastAsia="Times New Roman" w:hAnsi="Times New Roman"/>
          <w:sz w:val="24"/>
          <w:szCs w:val="24"/>
          <w:lang w:eastAsia="ru-RU"/>
        </w:rPr>
      </w:pPr>
    </w:p>
    <w:p w:rsidR="008F7547" w:rsidRPr="00AA4926" w:rsidRDefault="008F7547" w:rsidP="00901634">
      <w:pPr>
        <w:pStyle w:val="a7"/>
        <w:numPr>
          <w:ilvl w:val="1"/>
          <w:numId w:val="30"/>
        </w:numPr>
        <w:tabs>
          <w:tab w:val="clear" w:pos="928"/>
          <w:tab w:val="num" w:pos="0"/>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Оценка заявок по критерию «Условия оплаты поставки товаров, выполнения работ, оказания услуг»</w:t>
      </w:r>
    </w:p>
    <w:p w:rsidR="008F7547" w:rsidRPr="00AA4926" w:rsidRDefault="008F7547" w:rsidP="00034DB4">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При улучшении условий оплаты для Заказчика (снижение размера аванса, увеличение срока оплаты поставленной продукции, выполненных работ, оказанных услуг или иные указанные в документации) Участнику начисляются баллы в порядке, установленном документацией о закупке.  </w:t>
      </w:r>
    </w:p>
    <w:p w:rsidR="008F7547" w:rsidRPr="00AA4926" w:rsidRDefault="008F7547" w:rsidP="00034DB4">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Предложенные участником условия оплаты (в частности срок проведения платежа) вносятся в Договор и, при условии взаимосвязанности с началом процедуры поставки (выполнения работ), не должны вести к нарушению общего срока поставки (выполнения работ).</w:t>
      </w:r>
    </w:p>
    <w:p w:rsidR="008F7547" w:rsidRPr="00AA4926" w:rsidRDefault="008F7547" w:rsidP="00034DB4">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Понятие рабочего (банковского) дня определяется Заказчиком как дни с понедельника по пятницу. </w:t>
      </w:r>
    </w:p>
    <w:p w:rsidR="008F7547" w:rsidRPr="00AA4926" w:rsidRDefault="008F7547" w:rsidP="00034DB4">
      <w:pPr>
        <w:pStyle w:val="a7"/>
        <w:tabs>
          <w:tab w:val="left" w:pos="1134"/>
        </w:tabs>
        <w:ind w:left="0" w:firstLine="709"/>
        <w:jc w:val="both"/>
        <w:rPr>
          <w:rFonts w:ascii="Times New Roman" w:eastAsia="Times New Roman" w:hAnsi="Times New Roman"/>
          <w:sz w:val="24"/>
          <w:szCs w:val="24"/>
          <w:lang w:eastAsia="ru-RU"/>
        </w:rPr>
      </w:pPr>
    </w:p>
    <w:p w:rsidR="008F7547" w:rsidRPr="00AA4926" w:rsidRDefault="008F7547" w:rsidP="00034DB4">
      <w:pPr>
        <w:pStyle w:val="a7"/>
        <w:tabs>
          <w:tab w:val="left" w:pos="1134"/>
        </w:tabs>
        <w:ind w:left="0" w:firstLine="709"/>
        <w:jc w:val="both"/>
        <w:rPr>
          <w:rFonts w:ascii="Times New Roman" w:eastAsia="Times New Roman" w:hAnsi="Times New Roman"/>
          <w:bCs/>
          <w:sz w:val="24"/>
          <w:szCs w:val="24"/>
          <w:lang w:eastAsia="ru-RU"/>
        </w:rPr>
      </w:pPr>
      <w:r w:rsidRPr="00AA4926">
        <w:rPr>
          <w:rFonts w:ascii="Times New Roman" w:eastAsia="Times New Roman" w:hAnsi="Times New Roman"/>
          <w:sz w:val="24"/>
          <w:szCs w:val="24"/>
          <w:lang w:val="en-US" w:eastAsia="ru-RU"/>
        </w:rPr>
        <w:t>H</w:t>
      </w:r>
      <w:r w:rsidRPr="00AA4926">
        <w:rPr>
          <w:rFonts w:ascii="Times New Roman" w:eastAsia="Times New Roman" w:hAnsi="Times New Roman"/>
          <w:sz w:val="24"/>
          <w:szCs w:val="24"/>
          <w:lang w:eastAsia="ru-RU"/>
        </w:rPr>
        <w:t>. Оценка заявок по критерию</w:t>
      </w:r>
      <w:r w:rsidR="00682F2F">
        <w:rPr>
          <w:rFonts w:ascii="Times New Roman" w:eastAsia="Times New Roman" w:hAnsi="Times New Roman"/>
          <w:sz w:val="24"/>
          <w:szCs w:val="24"/>
          <w:lang w:eastAsia="ru-RU"/>
        </w:rPr>
        <w:t xml:space="preserve"> </w:t>
      </w:r>
      <w:r w:rsidRPr="00AA4926">
        <w:rPr>
          <w:rFonts w:ascii="Times New Roman" w:eastAsia="Times New Roman" w:hAnsi="Times New Roman"/>
          <w:bCs/>
          <w:sz w:val="24"/>
          <w:szCs w:val="24"/>
          <w:lang w:eastAsia="ru-RU"/>
        </w:rPr>
        <w:t>«Срок предоставления гарантии качества товара, работ, услуг»</w:t>
      </w:r>
    </w:p>
    <w:p w:rsidR="008F7547" w:rsidRPr="00EE5A6F" w:rsidRDefault="008F7547" w:rsidP="00034DB4">
      <w:pPr>
        <w:ind w:firstLine="709"/>
        <w:jc w:val="both"/>
        <w:rPr>
          <w:rFonts w:ascii="Times New Roman" w:hAnsi="Times New Roman"/>
          <w:sz w:val="24"/>
          <w:szCs w:val="24"/>
        </w:rPr>
      </w:pPr>
      <w:r w:rsidRPr="00EE5A6F">
        <w:rPr>
          <w:rFonts w:ascii="Times New Roman" w:hAnsi="Times New Roman"/>
          <w:sz w:val="24"/>
          <w:szCs w:val="24"/>
        </w:rPr>
        <w:t xml:space="preserve">В рамках указанного критерия оценивается срок предоставления гарантии качества товара, работ, услуг, на который участник процедуры в случае заключения с ним договора принимает на </w:t>
      </w:r>
      <w:r w:rsidRPr="00EE5A6F">
        <w:rPr>
          <w:rFonts w:ascii="Times New Roman" w:hAnsi="Times New Roman"/>
          <w:sz w:val="24"/>
          <w:szCs w:val="24"/>
        </w:rPr>
        <w:lastRenderedPageBreak/>
        <w:t xml:space="preserve">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 </w:t>
      </w:r>
    </w:p>
    <w:p w:rsidR="008F7547" w:rsidRPr="00EE5A6F" w:rsidRDefault="008F7547" w:rsidP="00034DB4">
      <w:pPr>
        <w:ind w:firstLine="709"/>
        <w:jc w:val="both"/>
        <w:rPr>
          <w:rFonts w:ascii="Times New Roman" w:hAnsi="Times New Roman"/>
          <w:sz w:val="24"/>
          <w:szCs w:val="24"/>
        </w:rPr>
      </w:pPr>
      <w:r w:rsidRPr="00EE5A6F">
        <w:rPr>
          <w:rFonts w:ascii="Times New Roman" w:hAnsi="Times New Roman"/>
          <w:sz w:val="24"/>
          <w:szCs w:val="24"/>
        </w:rPr>
        <w:t>В случае если в закупочной документации используется критерий "срок предоставления гарантии качества товара, работ, услуг" в заявке Участника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w:t>
      </w:r>
    </w:p>
    <w:p w:rsidR="008F7547" w:rsidRPr="00022B4D" w:rsidRDefault="008F7547" w:rsidP="00034DB4">
      <w:pPr>
        <w:tabs>
          <w:tab w:val="left" w:pos="709"/>
        </w:tabs>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sidRPr="00022B4D">
        <w:rPr>
          <w:rFonts w:ascii="Times New Roman" w:eastAsia="Times New Roman" w:hAnsi="Times New Roman"/>
          <w:sz w:val="24"/>
          <w:szCs w:val="24"/>
          <w:lang w:eastAsia="ru-RU"/>
        </w:rPr>
        <w:t xml:space="preserve">Рейтинг, присуждаемый </w:t>
      </w:r>
      <w:proofErr w:type="spellStart"/>
      <w:r w:rsidRPr="00022B4D">
        <w:rPr>
          <w:rFonts w:ascii="Times New Roman" w:eastAsia="Times New Roman" w:hAnsi="Times New Roman"/>
          <w:sz w:val="24"/>
          <w:szCs w:val="24"/>
          <w:lang w:val="en-US" w:eastAsia="ru-RU"/>
        </w:rPr>
        <w:t>i</w:t>
      </w:r>
      <w:proofErr w:type="spellEnd"/>
      <w:r w:rsidRPr="00022B4D">
        <w:rPr>
          <w:rFonts w:ascii="Times New Roman" w:eastAsia="Times New Roman" w:hAnsi="Times New Roman"/>
          <w:sz w:val="24"/>
          <w:szCs w:val="24"/>
          <w:lang w:eastAsia="ru-RU"/>
        </w:rPr>
        <w:t>-й заявке по критерию "срок предоставления гарантии качества товара, работ, услуг", определяется по формуле:</w:t>
      </w: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p>
    <w:p w:rsidR="008F7547" w:rsidRPr="00034DB4" w:rsidRDefault="008F7547" w:rsidP="00034DB4">
      <w:pPr>
        <w:pStyle w:val="a7"/>
        <w:tabs>
          <w:tab w:val="left" w:pos="1134"/>
        </w:tabs>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object w:dxaOrig="2520" w:dyaOrig="720">
          <v:shape id="_x0000_i1027" type="#_x0000_t75" style="width:126.15pt;height:36.3pt" o:ole="" fillcolor="window">
            <v:imagedata r:id="rId15" o:title=""/>
          </v:shape>
          <o:OLEObject Type="Embed" ProgID="Equation.3" ShapeID="_x0000_i1027" DrawAspect="Content" ObjectID="_1512213231" r:id="rId16"/>
        </w:object>
      </w:r>
      <w:r w:rsidRPr="00022B4D">
        <w:rPr>
          <w:rFonts w:ascii="Times New Roman" w:eastAsia="Times New Roman" w:hAnsi="Times New Roman"/>
          <w:sz w:val="24"/>
          <w:szCs w:val="24"/>
          <w:lang w:eastAsia="ru-RU"/>
        </w:rPr>
        <w:t>,</w:t>
      </w:r>
    </w:p>
    <w:p w:rsidR="008F7547" w:rsidRPr="00022B4D" w:rsidRDefault="008F7547" w:rsidP="00034DB4">
      <w:pPr>
        <w:pStyle w:val="a7"/>
        <w:tabs>
          <w:tab w:val="left" w:pos="1134"/>
        </w:tabs>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где:</w:t>
      </w:r>
    </w:p>
    <w:p w:rsidR="008F7547" w:rsidRPr="00022B4D" w:rsidRDefault="008F7547" w:rsidP="00034DB4">
      <w:pPr>
        <w:pStyle w:val="a7"/>
        <w:tabs>
          <w:tab w:val="left" w:pos="1134"/>
        </w:tabs>
        <w:ind w:left="709"/>
        <w:jc w:val="both"/>
        <w:rPr>
          <w:rFonts w:ascii="Times New Roman" w:eastAsia="Times New Roman" w:hAnsi="Times New Roman"/>
          <w:sz w:val="24"/>
          <w:szCs w:val="24"/>
          <w:lang w:eastAsia="ru-RU"/>
        </w:rPr>
      </w:pPr>
      <w:proofErr w:type="spellStart"/>
      <w:r w:rsidRPr="00022B4D">
        <w:rPr>
          <w:rFonts w:ascii="Times New Roman" w:eastAsia="Times New Roman" w:hAnsi="Times New Roman"/>
          <w:sz w:val="24"/>
          <w:szCs w:val="24"/>
          <w:lang w:val="en-US" w:eastAsia="ru-RU"/>
        </w:rPr>
        <w:t>Rg</w:t>
      </w:r>
      <w:r w:rsidRPr="00022B4D">
        <w:rPr>
          <w:rFonts w:ascii="Times New Roman" w:eastAsia="Times New Roman" w:hAnsi="Times New Roman"/>
          <w:sz w:val="24"/>
          <w:szCs w:val="24"/>
          <w:vertAlign w:val="subscript"/>
          <w:lang w:val="en-US" w:eastAsia="ru-RU"/>
        </w:rPr>
        <w:t>i</w:t>
      </w:r>
      <w:proofErr w:type="spellEnd"/>
      <w:r w:rsidRPr="00022B4D">
        <w:rPr>
          <w:rFonts w:ascii="Times New Roman" w:eastAsia="Times New Roman" w:hAnsi="Times New Roman"/>
          <w:sz w:val="24"/>
          <w:szCs w:val="24"/>
          <w:lang w:eastAsia="ru-RU"/>
        </w:rPr>
        <w:t xml:space="preserve"> - рейтинг, присуждаемый </w:t>
      </w:r>
      <w:proofErr w:type="spellStart"/>
      <w:r w:rsidRPr="00022B4D">
        <w:rPr>
          <w:rFonts w:ascii="Times New Roman" w:eastAsia="Times New Roman" w:hAnsi="Times New Roman"/>
          <w:sz w:val="24"/>
          <w:szCs w:val="24"/>
          <w:lang w:val="en-US" w:eastAsia="ru-RU"/>
        </w:rPr>
        <w:t>i</w:t>
      </w:r>
      <w:proofErr w:type="spellEnd"/>
      <w:r w:rsidRPr="00022B4D">
        <w:rPr>
          <w:rFonts w:ascii="Times New Roman" w:eastAsia="Times New Roman" w:hAnsi="Times New Roman"/>
          <w:sz w:val="24"/>
          <w:szCs w:val="24"/>
          <w:lang w:eastAsia="ru-RU"/>
        </w:rPr>
        <w:t>-й заявке по указанному критерию;</w:t>
      </w:r>
    </w:p>
    <w:p w:rsidR="008F7547" w:rsidRPr="00022B4D" w:rsidRDefault="008F7547" w:rsidP="00034DB4">
      <w:pPr>
        <w:pStyle w:val="a7"/>
        <w:tabs>
          <w:tab w:val="left" w:pos="1134"/>
        </w:tabs>
        <w:ind w:left="709"/>
        <w:jc w:val="both"/>
        <w:rPr>
          <w:rFonts w:ascii="Times New Roman" w:eastAsia="Times New Roman" w:hAnsi="Times New Roman"/>
          <w:sz w:val="24"/>
          <w:szCs w:val="24"/>
          <w:lang w:eastAsia="ru-RU"/>
        </w:rPr>
      </w:pPr>
      <w:proofErr w:type="spellStart"/>
      <w:r w:rsidRPr="00022B4D">
        <w:rPr>
          <w:rFonts w:ascii="Times New Roman" w:eastAsia="Times New Roman" w:hAnsi="Times New Roman"/>
          <w:sz w:val="24"/>
          <w:szCs w:val="24"/>
          <w:lang w:val="en-US" w:eastAsia="ru-RU"/>
        </w:rPr>
        <w:t>G</w:t>
      </w:r>
      <w:r w:rsidRPr="00022B4D">
        <w:rPr>
          <w:rFonts w:ascii="Times New Roman" w:eastAsia="Times New Roman" w:hAnsi="Times New Roman"/>
          <w:sz w:val="24"/>
          <w:szCs w:val="24"/>
          <w:vertAlign w:val="subscript"/>
          <w:lang w:val="en-US" w:eastAsia="ru-RU"/>
        </w:rPr>
        <w:t>min</w:t>
      </w:r>
      <w:proofErr w:type="spellEnd"/>
      <w:r w:rsidRPr="00022B4D">
        <w:rPr>
          <w:rFonts w:ascii="Times New Roman" w:eastAsia="Times New Roman" w:hAnsi="Times New Roman"/>
          <w:i/>
          <w:iCs/>
          <w:sz w:val="24"/>
          <w:szCs w:val="24"/>
          <w:lang w:eastAsia="ru-RU"/>
        </w:rPr>
        <w:t xml:space="preserve"> - </w:t>
      </w:r>
      <w:r w:rsidRPr="00022B4D">
        <w:rPr>
          <w:rFonts w:ascii="Times New Roman" w:eastAsia="Times New Roman" w:hAnsi="Times New Roman"/>
          <w:sz w:val="24"/>
          <w:szCs w:val="24"/>
          <w:lang w:eastAsia="ru-RU"/>
        </w:rPr>
        <w:t>минимальный срок предоставления гарантии качества товара, работ, услуг, установленный в закупочной документации в соответствии с пунктом 64 настоящих Правил;</w:t>
      </w:r>
    </w:p>
    <w:p w:rsidR="008F7547" w:rsidRPr="00022B4D" w:rsidRDefault="008F7547" w:rsidP="00034DB4">
      <w:pPr>
        <w:pStyle w:val="a7"/>
        <w:tabs>
          <w:tab w:val="left" w:pos="1134"/>
        </w:tabs>
        <w:ind w:left="709"/>
        <w:jc w:val="both"/>
        <w:rPr>
          <w:rFonts w:ascii="Times New Roman" w:eastAsia="Times New Roman" w:hAnsi="Times New Roman"/>
          <w:sz w:val="24"/>
          <w:szCs w:val="24"/>
          <w:lang w:eastAsia="ru-RU"/>
        </w:rPr>
      </w:pPr>
      <w:proofErr w:type="spellStart"/>
      <w:r w:rsidRPr="00022B4D">
        <w:rPr>
          <w:rFonts w:ascii="Times New Roman" w:eastAsia="Times New Roman" w:hAnsi="Times New Roman"/>
          <w:sz w:val="24"/>
          <w:szCs w:val="24"/>
          <w:lang w:val="en-US" w:eastAsia="ru-RU"/>
        </w:rPr>
        <w:t>G</w:t>
      </w:r>
      <w:r w:rsidRPr="00022B4D">
        <w:rPr>
          <w:rFonts w:ascii="Times New Roman" w:eastAsia="Times New Roman" w:hAnsi="Times New Roman"/>
          <w:sz w:val="24"/>
          <w:szCs w:val="24"/>
          <w:vertAlign w:val="subscript"/>
          <w:lang w:val="en-US" w:eastAsia="ru-RU"/>
        </w:rPr>
        <w:t>i</w:t>
      </w:r>
      <w:proofErr w:type="spellEnd"/>
      <w:r w:rsidRPr="00022B4D">
        <w:rPr>
          <w:rFonts w:ascii="Times New Roman" w:eastAsia="Times New Roman" w:hAnsi="Times New Roman"/>
          <w:sz w:val="24"/>
          <w:szCs w:val="24"/>
          <w:lang w:eastAsia="ru-RU"/>
        </w:rPr>
        <w:t xml:space="preserve"> - предложение </w:t>
      </w:r>
      <w:proofErr w:type="spellStart"/>
      <w:r w:rsidRPr="00022B4D">
        <w:rPr>
          <w:rFonts w:ascii="Times New Roman" w:eastAsia="Times New Roman" w:hAnsi="Times New Roman"/>
          <w:sz w:val="24"/>
          <w:szCs w:val="24"/>
          <w:lang w:val="en-US" w:eastAsia="ru-RU"/>
        </w:rPr>
        <w:t>i</w:t>
      </w:r>
      <w:proofErr w:type="spellEnd"/>
      <w:r w:rsidRPr="00022B4D">
        <w:rPr>
          <w:rFonts w:ascii="Times New Roman" w:eastAsia="Times New Roman" w:hAnsi="Times New Roman"/>
          <w:sz w:val="24"/>
          <w:szCs w:val="24"/>
          <w:lang w:eastAsia="ru-RU"/>
        </w:rPr>
        <w:t>-го участника по сроку гарантии качества товара, работ, услуг.</w:t>
      </w:r>
    </w:p>
    <w:p w:rsidR="008F7547" w:rsidRPr="00022B4D" w:rsidRDefault="008F7547" w:rsidP="001B3265">
      <w:pPr>
        <w:tabs>
          <w:tab w:val="left" w:pos="1134"/>
        </w:tabs>
        <w:ind w:firstLine="709"/>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Для получения итогового рейтинга по заявке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 </w:t>
      </w:r>
    </w:p>
    <w:p w:rsidR="008F7547" w:rsidRPr="00022B4D" w:rsidRDefault="008F7547" w:rsidP="001B3265">
      <w:pPr>
        <w:tabs>
          <w:tab w:val="left" w:pos="1134"/>
        </w:tabs>
        <w:ind w:firstLine="709"/>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8F7547" w:rsidRPr="00022B4D" w:rsidRDefault="008F7547" w:rsidP="001B3265">
      <w:pPr>
        <w:tabs>
          <w:tab w:val="left" w:pos="1134"/>
        </w:tabs>
        <w:spacing w:after="0"/>
        <w:ind w:firstLine="709"/>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 При этом  договор  заключается на условиях по данному критерию, указанных в заявке. Исполнение гарантийного обязательства осуществляется участником процедуры, с которым заключается договор, без взимания дополнительной платы, кроме цены договора.</w:t>
      </w:r>
    </w:p>
    <w:p w:rsidR="008F7547" w:rsidRPr="00022B4D" w:rsidRDefault="008F7547" w:rsidP="00034DB4">
      <w:pPr>
        <w:pStyle w:val="a7"/>
        <w:tabs>
          <w:tab w:val="left" w:pos="1134"/>
        </w:tabs>
        <w:spacing w:after="0"/>
        <w:ind w:left="709"/>
        <w:rPr>
          <w:rFonts w:ascii="Times New Roman" w:eastAsia="Times New Roman" w:hAnsi="Times New Roman"/>
          <w:sz w:val="24"/>
          <w:szCs w:val="24"/>
          <w:lang w:eastAsia="ru-RU"/>
        </w:rPr>
      </w:pPr>
    </w:p>
    <w:p w:rsidR="008F7547" w:rsidRPr="00022B4D" w:rsidRDefault="008F7547" w:rsidP="00034DB4">
      <w:pPr>
        <w:pStyle w:val="a7"/>
        <w:tabs>
          <w:tab w:val="left" w:pos="1134"/>
        </w:tabs>
        <w:spacing w:after="0"/>
        <w:ind w:left="0" w:firstLine="709"/>
        <w:rPr>
          <w:rFonts w:ascii="Times New Roman" w:eastAsia="Times New Roman" w:hAnsi="Times New Roman"/>
          <w:sz w:val="24"/>
          <w:szCs w:val="24"/>
          <w:lang w:eastAsia="ru-RU"/>
        </w:rPr>
      </w:pPr>
      <w:r w:rsidRPr="00022B4D">
        <w:rPr>
          <w:rFonts w:ascii="Times New Roman" w:eastAsia="Times New Roman" w:hAnsi="Times New Roman"/>
          <w:bCs/>
          <w:sz w:val="24"/>
          <w:szCs w:val="24"/>
          <w:lang w:val="en-US" w:eastAsia="ru-RU"/>
        </w:rPr>
        <w:t>I</w:t>
      </w:r>
      <w:r w:rsidRPr="00022B4D">
        <w:rPr>
          <w:rFonts w:ascii="Times New Roman" w:eastAsia="Times New Roman" w:hAnsi="Times New Roman"/>
          <w:bCs/>
          <w:sz w:val="24"/>
          <w:szCs w:val="24"/>
          <w:lang w:eastAsia="ru-RU"/>
        </w:rPr>
        <w:t>. Оценка заявок по критерию «Стоимость жизненного цикла товара или созданного в результате выполнения работы объекта»</w:t>
      </w:r>
    </w:p>
    <w:p w:rsidR="008F7547" w:rsidRPr="00022B4D" w:rsidRDefault="008F7547" w:rsidP="00034DB4">
      <w:pPr>
        <w:spacing w:after="0"/>
        <w:ind w:firstLine="708"/>
        <w:jc w:val="both"/>
        <w:rPr>
          <w:rFonts w:ascii="Times New Roman" w:eastAsia="Times New Roman" w:hAnsi="Times New Roman"/>
          <w:sz w:val="24"/>
          <w:szCs w:val="24"/>
          <w:lang w:eastAsia="ru-RU"/>
        </w:rPr>
      </w:pPr>
    </w:p>
    <w:p w:rsidR="008F7547" w:rsidRPr="00022B4D" w:rsidRDefault="008F7547" w:rsidP="00034DB4">
      <w:pPr>
        <w:spacing w:after="0"/>
        <w:ind w:firstLine="708"/>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и может использоваться вместо критерия «Цена договора». </w:t>
      </w:r>
    </w:p>
    <w:p w:rsidR="008F7547" w:rsidRPr="00022B4D" w:rsidRDefault="008F7547" w:rsidP="00034DB4">
      <w:pPr>
        <w:spacing w:after="0"/>
        <w:ind w:firstLine="708"/>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Оценка по критерию «Стоимость жизненного цикла товара или созданного в результате выполнения работы объекта» осуществляется в порядке, установленном для критерия «Цена договора», где оценивается каждая составляющая критерия </w:t>
      </w:r>
      <w:r w:rsidRPr="00022B4D">
        <w:rPr>
          <w:rFonts w:ascii="Times New Roman" w:eastAsia="Times New Roman" w:hAnsi="Times New Roman"/>
          <w:bCs/>
          <w:sz w:val="24"/>
          <w:szCs w:val="24"/>
          <w:lang w:eastAsia="ru-RU"/>
        </w:rPr>
        <w:t xml:space="preserve">«Стоимость жизненного цикла товара или созданного в результате выполнения работы объекта» (стоимость товара (выполненных </w:t>
      </w:r>
      <w:r w:rsidRPr="00022B4D">
        <w:rPr>
          <w:rFonts w:ascii="Times New Roman" w:eastAsia="Times New Roman" w:hAnsi="Times New Roman"/>
          <w:bCs/>
          <w:sz w:val="24"/>
          <w:szCs w:val="24"/>
          <w:lang w:eastAsia="ru-RU"/>
        </w:rPr>
        <w:lastRenderedPageBreak/>
        <w:t>работ); расходы на последующее обслуживание, например техническое обслуживание; стоимость комплектующих, расходных и запасных частей; стоимость ремонта; стоимость утилизации и иные стоимостные составляющие, указанные в документации), значимость которых указывается в закупочной документации.</w:t>
      </w:r>
    </w:p>
    <w:p w:rsidR="008F7547" w:rsidRPr="004D0315" w:rsidRDefault="008F7547" w:rsidP="00034DB4">
      <w:pPr>
        <w:spacing w:after="0"/>
        <w:rPr>
          <w:rFonts w:ascii="Times New Roman" w:eastAsia="Times New Roman" w:hAnsi="Times New Roman"/>
          <w:sz w:val="24"/>
          <w:szCs w:val="24"/>
          <w:lang w:eastAsia="ru-RU"/>
        </w:rPr>
      </w:pPr>
    </w:p>
    <w:p w:rsidR="008F7547" w:rsidRPr="00EE5A6F" w:rsidRDefault="008F7547" w:rsidP="00034DB4">
      <w:pPr>
        <w:spacing w:after="0"/>
        <w:ind w:firstLine="708"/>
        <w:jc w:val="both"/>
        <w:rPr>
          <w:rFonts w:ascii="Times New Roman" w:eastAsia="Times New Roman" w:hAnsi="Times New Roman"/>
          <w:sz w:val="24"/>
          <w:szCs w:val="24"/>
          <w:lang w:eastAsia="ru-RU"/>
        </w:rPr>
      </w:pPr>
      <w:r w:rsidRPr="00EE5A6F">
        <w:rPr>
          <w:rFonts w:ascii="Times New Roman" w:eastAsia="Times New Roman" w:hAnsi="Times New Roman"/>
          <w:sz w:val="24"/>
          <w:szCs w:val="24"/>
          <w:lang w:eastAsia="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F7547" w:rsidRPr="004D0315" w:rsidRDefault="008F7547" w:rsidP="00682F2F">
      <w:pPr>
        <w:spacing w:after="0" w:line="240" w:lineRule="auto"/>
        <w:jc w:val="both"/>
        <w:rPr>
          <w:rFonts w:ascii="Times New Roman" w:eastAsia="Times New Roman" w:hAnsi="Times New Roman"/>
          <w:sz w:val="24"/>
          <w:szCs w:val="24"/>
          <w:lang w:eastAsia="ru-RU"/>
        </w:rPr>
      </w:pPr>
    </w:p>
    <w:p w:rsidR="008F7547" w:rsidRPr="004D0315" w:rsidRDefault="008F7547" w:rsidP="008F7547">
      <w:pPr>
        <w:spacing w:after="0" w:line="240" w:lineRule="auto"/>
        <w:rPr>
          <w:rFonts w:ascii="Times New Roman" w:eastAsia="Times New Roman" w:hAnsi="Times New Roman"/>
          <w:sz w:val="24"/>
          <w:szCs w:val="24"/>
          <w:lang w:eastAsia="ru-RU"/>
        </w:rPr>
      </w:pPr>
    </w:p>
    <w:p w:rsidR="008F7547" w:rsidRDefault="008F7547"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7D62EC" w:rsidRDefault="007D62EC" w:rsidP="008F7547">
      <w:pPr>
        <w:spacing w:after="0" w:line="240" w:lineRule="auto"/>
        <w:rPr>
          <w:rFonts w:ascii="Times New Roman" w:eastAsia="Times New Roman" w:hAnsi="Times New Roman"/>
          <w:sz w:val="24"/>
          <w:szCs w:val="24"/>
          <w:lang w:eastAsia="ru-RU"/>
        </w:rPr>
      </w:pPr>
    </w:p>
    <w:p w:rsidR="007D62EC" w:rsidRDefault="007D62EC" w:rsidP="008F7547">
      <w:pPr>
        <w:spacing w:after="0" w:line="240" w:lineRule="auto"/>
        <w:rPr>
          <w:rFonts w:ascii="Times New Roman" w:eastAsia="Times New Roman" w:hAnsi="Times New Roman"/>
          <w:sz w:val="24"/>
          <w:szCs w:val="24"/>
          <w:lang w:eastAsia="ru-RU"/>
        </w:rPr>
      </w:pPr>
    </w:p>
    <w:p w:rsidR="007D62EC" w:rsidRDefault="007D62EC" w:rsidP="008F7547">
      <w:pPr>
        <w:spacing w:after="0" w:line="240" w:lineRule="auto"/>
        <w:rPr>
          <w:rFonts w:ascii="Times New Roman" w:eastAsia="Times New Roman" w:hAnsi="Times New Roman"/>
          <w:sz w:val="24"/>
          <w:szCs w:val="24"/>
          <w:lang w:eastAsia="ru-RU"/>
        </w:rPr>
      </w:pPr>
    </w:p>
    <w:p w:rsidR="007D62EC" w:rsidRDefault="007D62EC" w:rsidP="008F7547">
      <w:pPr>
        <w:spacing w:after="0" w:line="240" w:lineRule="auto"/>
        <w:rPr>
          <w:rFonts w:ascii="Times New Roman" w:eastAsia="Times New Roman" w:hAnsi="Times New Roman"/>
          <w:sz w:val="24"/>
          <w:szCs w:val="24"/>
          <w:lang w:eastAsia="ru-RU"/>
        </w:rPr>
      </w:pPr>
    </w:p>
    <w:p w:rsidR="007D62EC" w:rsidRDefault="007D62EC" w:rsidP="008F7547">
      <w:pPr>
        <w:spacing w:after="0" w:line="240" w:lineRule="auto"/>
        <w:rPr>
          <w:rFonts w:ascii="Times New Roman" w:eastAsia="Times New Roman" w:hAnsi="Times New Roman"/>
          <w:sz w:val="24"/>
          <w:szCs w:val="24"/>
          <w:lang w:eastAsia="ru-RU"/>
        </w:rPr>
      </w:pPr>
    </w:p>
    <w:p w:rsidR="00253E34" w:rsidRDefault="00253E34" w:rsidP="008F7547">
      <w:pPr>
        <w:spacing w:after="0" w:line="240" w:lineRule="auto"/>
        <w:rPr>
          <w:rFonts w:ascii="Times New Roman" w:eastAsia="Times New Roman" w:hAnsi="Times New Roman"/>
          <w:sz w:val="24"/>
          <w:szCs w:val="24"/>
          <w:lang w:eastAsia="ru-RU"/>
        </w:rPr>
      </w:pPr>
    </w:p>
    <w:p w:rsidR="00253E34" w:rsidRPr="00D26F0A" w:rsidRDefault="00253E34" w:rsidP="00253E34">
      <w:pPr>
        <w:pStyle w:val="4"/>
        <w:spacing w:before="0"/>
        <w:jc w:val="right"/>
        <w:rPr>
          <w:b w:val="0"/>
          <w:sz w:val="24"/>
        </w:rPr>
      </w:pPr>
      <w:r w:rsidRPr="00D26F0A">
        <w:rPr>
          <w:b w:val="0"/>
          <w:sz w:val="24"/>
        </w:rPr>
        <w:lastRenderedPageBreak/>
        <w:t>Приложение № 3 к Положению</w:t>
      </w:r>
    </w:p>
    <w:p w:rsidR="00253E34" w:rsidRPr="00253E34" w:rsidRDefault="00253E34" w:rsidP="00253E34">
      <w:pPr>
        <w:tabs>
          <w:tab w:val="left" w:pos="6693"/>
        </w:tabs>
        <w:jc w:val="right"/>
        <w:rPr>
          <w:rFonts w:ascii="Times New Roman" w:hAnsi="Times New Roman"/>
        </w:rPr>
      </w:pPr>
      <w:r w:rsidRPr="00253E34">
        <w:rPr>
          <w:rFonts w:ascii="Times New Roman" w:hAnsi="Times New Roman"/>
        </w:rPr>
        <w:t>Форма Запроса на корректировку ГПЗ</w:t>
      </w:r>
    </w:p>
    <w:p w:rsidR="00253E34" w:rsidRPr="00253E34" w:rsidRDefault="00253E34" w:rsidP="00253E34">
      <w:pPr>
        <w:tabs>
          <w:tab w:val="left" w:pos="6693"/>
        </w:tabs>
        <w:rPr>
          <w:rFonts w:ascii="Times New Roman" w:hAnsi="Times New Roman"/>
        </w:rPr>
      </w:pPr>
    </w:p>
    <w:tbl>
      <w:tblPr>
        <w:tblW w:w="0" w:type="auto"/>
        <w:tblLook w:val="04A0" w:firstRow="1" w:lastRow="0" w:firstColumn="1" w:lastColumn="0" w:noHBand="0" w:noVBand="1"/>
      </w:tblPr>
      <w:tblGrid>
        <w:gridCol w:w="4785"/>
        <w:gridCol w:w="4786"/>
      </w:tblGrid>
      <w:tr w:rsidR="00253E34" w:rsidRPr="00253E34" w:rsidTr="00253E34">
        <w:tc>
          <w:tcPr>
            <w:tcW w:w="4785" w:type="dxa"/>
          </w:tcPr>
          <w:p w:rsidR="00253E34" w:rsidRPr="00253E34" w:rsidRDefault="00253E34" w:rsidP="00253E34">
            <w:pPr>
              <w:spacing w:after="0"/>
              <w:rPr>
                <w:rFonts w:ascii="Times New Roman" w:hAnsi="Times New Roman"/>
              </w:rPr>
            </w:pPr>
            <w:r w:rsidRPr="00253E34">
              <w:rPr>
                <w:rFonts w:ascii="Times New Roman" w:hAnsi="Times New Roman"/>
              </w:rPr>
              <w:t>УТВЕРЖДЕНО:</w:t>
            </w:r>
          </w:p>
          <w:p w:rsidR="00253E34" w:rsidRPr="00253E34" w:rsidRDefault="00253E34" w:rsidP="00253E34">
            <w:pPr>
              <w:spacing w:after="0"/>
              <w:rPr>
                <w:rFonts w:ascii="Times New Roman" w:hAnsi="Times New Roman"/>
              </w:rPr>
            </w:pPr>
            <w:r w:rsidRPr="00253E34">
              <w:rPr>
                <w:rFonts w:ascii="Times New Roman" w:hAnsi="Times New Roman"/>
              </w:rPr>
              <w:t>Директор ООО «УБТ - Экология»</w:t>
            </w:r>
          </w:p>
          <w:p w:rsidR="00253E34" w:rsidRPr="00253E34" w:rsidRDefault="00253E34" w:rsidP="00253E34">
            <w:pPr>
              <w:spacing w:after="0"/>
              <w:rPr>
                <w:rFonts w:ascii="Times New Roman" w:hAnsi="Times New Roman"/>
              </w:rPr>
            </w:pPr>
          </w:p>
          <w:p w:rsidR="00253E34" w:rsidRPr="00253E34" w:rsidRDefault="00253E34" w:rsidP="00253E34">
            <w:pPr>
              <w:spacing w:after="0"/>
              <w:rPr>
                <w:rFonts w:ascii="Times New Roman" w:hAnsi="Times New Roman"/>
              </w:rPr>
            </w:pPr>
            <w:r w:rsidRPr="00253E34">
              <w:rPr>
                <w:rFonts w:ascii="Times New Roman" w:hAnsi="Times New Roman"/>
              </w:rPr>
              <w:t>_____________/</w:t>
            </w:r>
            <w:proofErr w:type="spellStart"/>
            <w:r w:rsidRPr="00253E34">
              <w:rPr>
                <w:rFonts w:ascii="Times New Roman" w:hAnsi="Times New Roman"/>
              </w:rPr>
              <w:t>Данилкин</w:t>
            </w:r>
            <w:proofErr w:type="spellEnd"/>
            <w:r w:rsidRPr="00253E34">
              <w:rPr>
                <w:rFonts w:ascii="Times New Roman" w:hAnsi="Times New Roman"/>
              </w:rPr>
              <w:t xml:space="preserve"> В.Н./</w:t>
            </w:r>
          </w:p>
          <w:p w:rsidR="00253E34" w:rsidRPr="00253E34" w:rsidRDefault="00253E34" w:rsidP="00253E34">
            <w:pPr>
              <w:spacing w:after="0"/>
              <w:rPr>
                <w:rFonts w:ascii="Times New Roman" w:hAnsi="Times New Roman"/>
              </w:rPr>
            </w:pPr>
          </w:p>
          <w:p w:rsidR="00253E34" w:rsidRPr="00253E34" w:rsidRDefault="00253E34" w:rsidP="00253E34">
            <w:pPr>
              <w:spacing w:after="0"/>
              <w:rPr>
                <w:rFonts w:ascii="Times New Roman" w:hAnsi="Times New Roman"/>
              </w:rPr>
            </w:pPr>
            <w:r w:rsidRPr="00253E34">
              <w:rPr>
                <w:rFonts w:ascii="Times New Roman" w:hAnsi="Times New Roman"/>
              </w:rPr>
              <w:t>«___» _____________20__ г.</w:t>
            </w:r>
          </w:p>
        </w:tc>
        <w:tc>
          <w:tcPr>
            <w:tcW w:w="4786" w:type="dxa"/>
          </w:tcPr>
          <w:p w:rsidR="00253E34" w:rsidRPr="00253E34" w:rsidRDefault="00253E34" w:rsidP="00253E34">
            <w:pPr>
              <w:ind w:left="602"/>
              <w:rPr>
                <w:rFonts w:ascii="Times New Roman" w:hAnsi="Times New Roman"/>
              </w:rPr>
            </w:pPr>
          </w:p>
        </w:tc>
      </w:tr>
    </w:tbl>
    <w:p w:rsidR="00253E34" w:rsidRPr="00253E34" w:rsidRDefault="00253E34" w:rsidP="00253E34">
      <w:pPr>
        <w:rPr>
          <w:rFonts w:ascii="Times New Roman" w:hAnsi="Times New Roman"/>
        </w:rPr>
      </w:pPr>
    </w:p>
    <w:p w:rsidR="00253E34" w:rsidRPr="00253E34" w:rsidRDefault="00253E34" w:rsidP="00253E34">
      <w:pPr>
        <w:rPr>
          <w:rFonts w:ascii="Times New Roman" w:hAnsi="Times New Roman"/>
        </w:rPr>
      </w:pPr>
    </w:p>
    <w:p w:rsidR="00253E34" w:rsidRPr="00253E34" w:rsidRDefault="00253E34" w:rsidP="00253E34">
      <w:pPr>
        <w:spacing w:after="0"/>
        <w:jc w:val="center"/>
        <w:rPr>
          <w:rFonts w:ascii="Times New Roman" w:hAnsi="Times New Roman"/>
        </w:rPr>
      </w:pPr>
      <w:r w:rsidRPr="00253E34">
        <w:rPr>
          <w:rFonts w:ascii="Times New Roman" w:hAnsi="Times New Roman"/>
        </w:rPr>
        <w:t>ЗАПРОС</w:t>
      </w:r>
    </w:p>
    <w:p w:rsidR="00253E34" w:rsidRPr="00253E34" w:rsidRDefault="00253E34" w:rsidP="00253E34">
      <w:pPr>
        <w:spacing w:after="0"/>
        <w:jc w:val="center"/>
        <w:rPr>
          <w:rFonts w:ascii="Times New Roman" w:hAnsi="Times New Roman"/>
        </w:rPr>
      </w:pPr>
      <w:r w:rsidRPr="00253E34">
        <w:rPr>
          <w:rFonts w:ascii="Times New Roman" w:hAnsi="Times New Roman"/>
        </w:rPr>
        <w:t>на корректировку годового плана закупок</w:t>
      </w:r>
    </w:p>
    <w:p w:rsidR="00253E34" w:rsidRPr="00253E34" w:rsidRDefault="00253E34" w:rsidP="00253E34">
      <w:pPr>
        <w:spacing w:after="0"/>
        <w:rPr>
          <w:rFonts w:ascii="Times New Roman" w:hAnsi="Times New Roman"/>
        </w:rPr>
      </w:pPr>
      <w:r w:rsidRPr="00253E34">
        <w:rPr>
          <w:rFonts w:ascii="Times New Roman" w:hAnsi="Times New Roman"/>
        </w:rPr>
        <w:t>от «___» ________20___ г.</w:t>
      </w:r>
    </w:p>
    <w:p w:rsidR="00253E34" w:rsidRPr="00253E34" w:rsidRDefault="00253E34" w:rsidP="00253E34">
      <w:pPr>
        <w:spacing w:after="0"/>
        <w:jc w:val="center"/>
        <w:rPr>
          <w:rFonts w:ascii="Times New Roman" w:hAnsi="Times New Roman"/>
        </w:rPr>
      </w:pPr>
    </w:p>
    <w:p w:rsidR="00253E34" w:rsidRPr="00253E34" w:rsidRDefault="00253E34" w:rsidP="00253E34">
      <w:pPr>
        <w:spacing w:after="0"/>
        <w:jc w:val="center"/>
        <w:rPr>
          <w:rFonts w:ascii="Times New Roman" w:hAnsi="Times New Roman"/>
        </w:rPr>
      </w:pPr>
      <w:r w:rsidRPr="00253E34">
        <w:rPr>
          <w:rFonts w:ascii="Times New Roman" w:hAnsi="Times New Roman"/>
        </w:rPr>
        <w:t>__________________________________________________</w:t>
      </w:r>
    </w:p>
    <w:p w:rsidR="00253E34" w:rsidRPr="00253E34" w:rsidRDefault="00253E34" w:rsidP="00253E34">
      <w:pPr>
        <w:jc w:val="center"/>
        <w:rPr>
          <w:rFonts w:ascii="Times New Roman" w:hAnsi="Times New Roman"/>
          <w:vertAlign w:val="superscript"/>
        </w:rPr>
      </w:pPr>
      <w:r w:rsidRPr="00253E34">
        <w:rPr>
          <w:rFonts w:ascii="Times New Roman" w:hAnsi="Times New Roman"/>
          <w:vertAlign w:val="superscript"/>
        </w:rPr>
        <w:t>(наименование подразделения)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517"/>
        <w:gridCol w:w="3514"/>
        <w:gridCol w:w="2359"/>
      </w:tblGrid>
      <w:tr w:rsidR="00253E34" w:rsidRPr="00E71F98" w:rsidTr="00253E34">
        <w:tc>
          <w:tcPr>
            <w:tcW w:w="494" w:type="pct"/>
            <w:vAlign w:val="center"/>
          </w:tcPr>
          <w:p w:rsidR="00253E34" w:rsidRPr="00E71F98" w:rsidRDefault="00253E34" w:rsidP="00253E34">
            <w:pPr>
              <w:spacing w:after="0"/>
              <w:jc w:val="center"/>
              <w:rPr>
                <w:rFonts w:ascii="Times New Roman" w:hAnsi="Times New Roman"/>
                <w:b/>
              </w:rPr>
            </w:pPr>
            <w:r w:rsidRPr="00E71F98">
              <w:rPr>
                <w:rFonts w:ascii="Times New Roman" w:hAnsi="Times New Roman"/>
                <w:b/>
              </w:rPr>
              <w:t>№ п/п по ГПЗ</w:t>
            </w:r>
          </w:p>
        </w:tc>
        <w:tc>
          <w:tcPr>
            <w:tcW w:w="1687" w:type="pct"/>
            <w:vAlign w:val="center"/>
          </w:tcPr>
          <w:p w:rsidR="00253E34" w:rsidRPr="00E71F98" w:rsidRDefault="00253E34" w:rsidP="00253E34">
            <w:pPr>
              <w:spacing w:after="0"/>
              <w:jc w:val="center"/>
              <w:rPr>
                <w:rFonts w:ascii="Times New Roman" w:hAnsi="Times New Roman"/>
                <w:b/>
              </w:rPr>
            </w:pPr>
            <w:r w:rsidRPr="00E71F98">
              <w:rPr>
                <w:rFonts w:ascii="Times New Roman" w:hAnsi="Times New Roman"/>
                <w:b/>
              </w:rPr>
              <w:t>Требуемое действие</w:t>
            </w:r>
          </w:p>
        </w:tc>
        <w:tc>
          <w:tcPr>
            <w:tcW w:w="1686" w:type="pct"/>
            <w:vAlign w:val="center"/>
          </w:tcPr>
          <w:p w:rsidR="00253E34" w:rsidRPr="00E71F98" w:rsidRDefault="00253E34" w:rsidP="00253E34">
            <w:pPr>
              <w:spacing w:after="0"/>
              <w:jc w:val="center"/>
              <w:rPr>
                <w:rFonts w:ascii="Times New Roman" w:hAnsi="Times New Roman"/>
                <w:b/>
              </w:rPr>
            </w:pPr>
            <w:r w:rsidRPr="00E71F98">
              <w:rPr>
                <w:rFonts w:ascii="Times New Roman" w:hAnsi="Times New Roman"/>
                <w:b/>
              </w:rPr>
              <w:t>Основание, причина</w:t>
            </w:r>
          </w:p>
        </w:tc>
        <w:tc>
          <w:tcPr>
            <w:tcW w:w="1132" w:type="pct"/>
            <w:vAlign w:val="center"/>
          </w:tcPr>
          <w:p w:rsidR="00253E34" w:rsidRPr="00E71F98" w:rsidRDefault="00253E34" w:rsidP="00253E34">
            <w:pPr>
              <w:spacing w:after="0"/>
              <w:jc w:val="center"/>
              <w:rPr>
                <w:rFonts w:ascii="Times New Roman" w:hAnsi="Times New Roman"/>
                <w:b/>
              </w:rPr>
            </w:pPr>
            <w:r w:rsidRPr="00E71F98">
              <w:rPr>
                <w:rFonts w:ascii="Times New Roman" w:eastAsia="Times New Roman" w:hAnsi="Times New Roman"/>
                <w:b/>
                <w:lang w:eastAsia="ru-RU"/>
              </w:rPr>
              <w:t>Дополнительная информация</w:t>
            </w:r>
          </w:p>
        </w:tc>
      </w:tr>
      <w:tr w:rsidR="00253E34" w:rsidRPr="00E71F98" w:rsidTr="00253E34">
        <w:tc>
          <w:tcPr>
            <w:tcW w:w="494" w:type="pct"/>
            <w:vAlign w:val="center"/>
          </w:tcPr>
          <w:p w:rsidR="00253E34" w:rsidRPr="00E71F98" w:rsidRDefault="00253E34" w:rsidP="00253E34">
            <w:pPr>
              <w:spacing w:after="0"/>
              <w:jc w:val="center"/>
              <w:rPr>
                <w:rFonts w:ascii="Times New Roman" w:hAnsi="Times New Roman"/>
              </w:rPr>
            </w:pPr>
          </w:p>
        </w:tc>
        <w:tc>
          <w:tcPr>
            <w:tcW w:w="1687" w:type="pct"/>
            <w:vAlign w:val="center"/>
          </w:tcPr>
          <w:p w:rsidR="00253E34" w:rsidRPr="00E71F98" w:rsidRDefault="00253E34" w:rsidP="00253E34">
            <w:pPr>
              <w:spacing w:after="0"/>
              <w:jc w:val="center"/>
              <w:rPr>
                <w:rFonts w:ascii="Times New Roman" w:hAnsi="Times New Roman"/>
              </w:rPr>
            </w:pPr>
            <w:r w:rsidRPr="00E71F98">
              <w:rPr>
                <w:rFonts w:ascii="Times New Roman" w:hAnsi="Times New Roman"/>
              </w:rPr>
              <w:t>Указывается действие, которое необходимо произвести, например «произвести корректировку закупаемого товара/услуги, суммы закупки и т.д.»</w:t>
            </w:r>
          </w:p>
        </w:tc>
        <w:tc>
          <w:tcPr>
            <w:tcW w:w="1686" w:type="pct"/>
            <w:vAlign w:val="center"/>
          </w:tcPr>
          <w:p w:rsidR="00253E34" w:rsidRPr="00E71F98" w:rsidRDefault="00253E34" w:rsidP="00253E34">
            <w:pPr>
              <w:spacing w:after="0"/>
              <w:jc w:val="center"/>
              <w:rPr>
                <w:rFonts w:ascii="Times New Roman" w:hAnsi="Times New Roman"/>
              </w:rPr>
            </w:pPr>
            <w:r w:rsidRPr="00E71F98">
              <w:rPr>
                <w:rFonts w:ascii="Times New Roman" w:hAnsi="Times New Roman"/>
              </w:rPr>
              <w:t>Приводится основание для корректировки сводной Годового плана закупок, например «в связи с корректировкой годового плана производства, отсутствием необходимости в закупке товара/услуги и т.д.»</w:t>
            </w:r>
          </w:p>
        </w:tc>
        <w:tc>
          <w:tcPr>
            <w:tcW w:w="1132" w:type="pct"/>
            <w:vAlign w:val="center"/>
          </w:tcPr>
          <w:p w:rsidR="00253E34" w:rsidRPr="00E71F98" w:rsidRDefault="00253E34" w:rsidP="00253E34">
            <w:pPr>
              <w:spacing w:after="0"/>
              <w:jc w:val="center"/>
              <w:rPr>
                <w:rFonts w:ascii="Times New Roman" w:hAnsi="Times New Roman"/>
              </w:rPr>
            </w:pPr>
            <w:r w:rsidRPr="00E71F98">
              <w:rPr>
                <w:rFonts w:ascii="Times New Roman" w:eastAsia="Times New Roman" w:hAnsi="Times New Roman"/>
                <w:lang w:eastAsia="ru-RU"/>
              </w:rPr>
              <w:t>Указывается дополнительная информация по усмотрению Функционального заказчика</w:t>
            </w:r>
          </w:p>
        </w:tc>
      </w:tr>
    </w:tbl>
    <w:p w:rsidR="00253E34" w:rsidRPr="00253E34" w:rsidRDefault="00253E34" w:rsidP="00253E34">
      <w:pPr>
        <w:rPr>
          <w:rFonts w:ascii="Times New Roman" w:hAnsi="Times New Roman"/>
        </w:rPr>
      </w:pPr>
    </w:p>
    <w:p w:rsidR="00253E34" w:rsidRPr="00253E34" w:rsidRDefault="00253E34" w:rsidP="00253E34">
      <w:pPr>
        <w:rPr>
          <w:rFonts w:ascii="Times New Roman" w:hAnsi="Times New Roman"/>
        </w:rPr>
      </w:pPr>
      <w:r>
        <w:rPr>
          <w:rFonts w:ascii="Times New Roman" w:hAnsi="Times New Roman"/>
        </w:rPr>
        <w:t xml:space="preserve"> </w:t>
      </w:r>
    </w:p>
    <w:tbl>
      <w:tblPr>
        <w:tblW w:w="0" w:type="auto"/>
        <w:tblLook w:val="04A0" w:firstRow="1" w:lastRow="0" w:firstColumn="1" w:lastColumn="0" w:noHBand="0" w:noVBand="1"/>
      </w:tblPr>
      <w:tblGrid>
        <w:gridCol w:w="4785"/>
        <w:gridCol w:w="4786"/>
      </w:tblGrid>
      <w:tr w:rsidR="00253E34" w:rsidRPr="00253E34" w:rsidTr="00253E34">
        <w:tc>
          <w:tcPr>
            <w:tcW w:w="4785" w:type="dxa"/>
          </w:tcPr>
          <w:p w:rsidR="00253E34" w:rsidRPr="00253E34" w:rsidRDefault="00253E34" w:rsidP="00253E34">
            <w:pPr>
              <w:rPr>
                <w:rFonts w:ascii="Times New Roman" w:hAnsi="Times New Roman"/>
              </w:rPr>
            </w:pPr>
          </w:p>
          <w:p w:rsidR="00253E34" w:rsidRPr="00253E34" w:rsidRDefault="00253E34" w:rsidP="00253E34">
            <w:pPr>
              <w:rPr>
                <w:rFonts w:ascii="Times New Roman" w:hAnsi="Times New Roman"/>
              </w:rPr>
            </w:pPr>
            <w:r w:rsidRPr="00253E34">
              <w:rPr>
                <w:rFonts w:ascii="Times New Roman" w:hAnsi="Times New Roman"/>
              </w:rPr>
              <w:t>Функциональный заказчик</w:t>
            </w:r>
          </w:p>
        </w:tc>
        <w:tc>
          <w:tcPr>
            <w:tcW w:w="4786" w:type="dxa"/>
          </w:tcPr>
          <w:p w:rsidR="00253E34" w:rsidRPr="00253E34" w:rsidRDefault="00253E34" w:rsidP="00253E34">
            <w:pPr>
              <w:jc w:val="center"/>
              <w:rPr>
                <w:rFonts w:ascii="Times New Roman" w:hAnsi="Times New Roman"/>
              </w:rPr>
            </w:pPr>
          </w:p>
          <w:p w:rsidR="00253E34" w:rsidRPr="00253E34" w:rsidRDefault="00253E34" w:rsidP="00253E34">
            <w:pPr>
              <w:jc w:val="center"/>
              <w:rPr>
                <w:rFonts w:ascii="Times New Roman" w:hAnsi="Times New Roman"/>
              </w:rPr>
            </w:pPr>
            <w:r w:rsidRPr="00253E34">
              <w:rPr>
                <w:rFonts w:ascii="Times New Roman" w:hAnsi="Times New Roman"/>
              </w:rPr>
              <w:t>_____________/___________________/</w:t>
            </w:r>
          </w:p>
        </w:tc>
      </w:tr>
    </w:tbl>
    <w:p w:rsidR="00253E34" w:rsidRPr="009C7C1B" w:rsidRDefault="00253E34" w:rsidP="00253E34">
      <w:pPr>
        <w:jc w:val="center"/>
      </w:pPr>
    </w:p>
    <w:p w:rsidR="00253E34" w:rsidRDefault="00253E34"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Default="0001513F" w:rsidP="008F7547">
      <w:pPr>
        <w:spacing w:after="0" w:line="240" w:lineRule="auto"/>
        <w:rPr>
          <w:rFonts w:ascii="Times New Roman" w:eastAsia="Times New Roman" w:hAnsi="Times New Roman"/>
          <w:sz w:val="24"/>
          <w:szCs w:val="24"/>
          <w:lang w:eastAsia="ru-RU"/>
        </w:rPr>
      </w:pPr>
    </w:p>
    <w:p w:rsidR="0001513F" w:rsidRPr="0001513F" w:rsidRDefault="0001513F" w:rsidP="0001513F">
      <w:pPr>
        <w:jc w:val="right"/>
        <w:rPr>
          <w:rFonts w:ascii="Times New Roman" w:hAnsi="Times New Roman"/>
          <w:sz w:val="24"/>
        </w:rPr>
      </w:pPr>
      <w:r w:rsidRPr="0001513F">
        <w:rPr>
          <w:rFonts w:ascii="Times New Roman" w:hAnsi="Times New Roman"/>
          <w:sz w:val="24"/>
        </w:rPr>
        <w:lastRenderedPageBreak/>
        <w:t>Приложение № 4 к Положению</w:t>
      </w:r>
    </w:p>
    <w:p w:rsidR="0001513F" w:rsidRPr="0001513F" w:rsidRDefault="0001513F" w:rsidP="00656BD9">
      <w:pPr>
        <w:jc w:val="center"/>
        <w:rPr>
          <w:rFonts w:ascii="Times New Roman" w:hAnsi="Times New Roman"/>
          <w:sz w:val="24"/>
        </w:rPr>
      </w:pPr>
      <w:r w:rsidRPr="0001513F">
        <w:rPr>
          <w:rFonts w:ascii="Times New Roman" w:hAnsi="Times New Roman"/>
          <w:sz w:val="24"/>
        </w:rPr>
        <w:t>Перечень товаров, работ, услуг, закупки которых осуществляются у субъектов малого и среднего предпринимательства</w:t>
      </w:r>
    </w:p>
    <w:tbl>
      <w:tblPr>
        <w:tblW w:w="5000" w:type="pct"/>
        <w:tblLook w:val="04A0" w:firstRow="1" w:lastRow="0" w:firstColumn="1" w:lastColumn="0" w:noHBand="0" w:noVBand="1"/>
      </w:tblPr>
      <w:tblGrid>
        <w:gridCol w:w="1067"/>
        <w:gridCol w:w="2245"/>
        <w:gridCol w:w="7109"/>
      </w:tblGrid>
      <w:tr w:rsidR="0001513F" w:rsidRPr="00AB5BBD" w:rsidTr="00657B51">
        <w:trPr>
          <w:trHeight w:val="300"/>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3F" w:rsidRPr="0001513F" w:rsidRDefault="0001513F" w:rsidP="00657B51">
            <w:pPr>
              <w:spacing w:after="0" w:line="240" w:lineRule="auto"/>
              <w:jc w:val="center"/>
              <w:rPr>
                <w:rFonts w:ascii="Times New Roman" w:hAnsi="Times New Roman"/>
                <w:color w:val="000000"/>
                <w:sz w:val="24"/>
              </w:rPr>
            </w:pPr>
            <w:r w:rsidRPr="0001513F">
              <w:rPr>
                <w:rFonts w:ascii="Times New Roman" w:hAnsi="Times New Roman"/>
                <w:color w:val="000000"/>
                <w:sz w:val="24"/>
              </w:rPr>
              <w:t>№</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01513F" w:rsidRPr="0001513F" w:rsidRDefault="0001513F" w:rsidP="00657B51">
            <w:pPr>
              <w:spacing w:after="0" w:line="240" w:lineRule="auto"/>
              <w:jc w:val="center"/>
              <w:rPr>
                <w:rFonts w:ascii="Times New Roman" w:hAnsi="Times New Roman"/>
                <w:color w:val="000000"/>
                <w:sz w:val="24"/>
              </w:rPr>
            </w:pPr>
            <w:r w:rsidRPr="0001513F">
              <w:rPr>
                <w:rFonts w:ascii="Times New Roman" w:hAnsi="Times New Roman"/>
                <w:color w:val="000000"/>
                <w:sz w:val="24"/>
              </w:rPr>
              <w:t>Код по ОКДП</w:t>
            </w:r>
          </w:p>
        </w:tc>
        <w:tc>
          <w:tcPr>
            <w:tcW w:w="3411" w:type="pct"/>
            <w:tcBorders>
              <w:top w:val="single" w:sz="4" w:space="0" w:color="auto"/>
              <w:left w:val="nil"/>
              <w:bottom w:val="single" w:sz="4" w:space="0" w:color="auto"/>
              <w:right w:val="single" w:sz="4" w:space="0" w:color="auto"/>
            </w:tcBorders>
            <w:shd w:val="clear" w:color="auto" w:fill="auto"/>
            <w:vAlign w:val="center"/>
            <w:hideMark/>
          </w:tcPr>
          <w:p w:rsidR="0001513F" w:rsidRPr="0001513F" w:rsidRDefault="0001513F" w:rsidP="00657B51">
            <w:pPr>
              <w:spacing w:after="0" w:line="240" w:lineRule="auto"/>
              <w:jc w:val="center"/>
              <w:rPr>
                <w:rFonts w:ascii="Times New Roman" w:hAnsi="Times New Roman"/>
                <w:color w:val="000000"/>
                <w:sz w:val="24"/>
              </w:rPr>
            </w:pPr>
            <w:r w:rsidRPr="0001513F">
              <w:rPr>
                <w:rFonts w:ascii="Times New Roman" w:hAnsi="Times New Roman"/>
                <w:color w:val="000000"/>
                <w:sz w:val="24"/>
              </w:rPr>
              <w:t>Наименование товаров, работ, услуг</w:t>
            </w:r>
          </w:p>
        </w:tc>
      </w:tr>
      <w:tr w:rsidR="0001513F" w:rsidRPr="00AB5BBD" w:rsidTr="00657B51">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01513F" w:rsidRPr="0001513F" w:rsidRDefault="0001513F" w:rsidP="00657B51">
            <w:pPr>
              <w:spacing w:after="0" w:line="240" w:lineRule="auto"/>
              <w:jc w:val="center"/>
              <w:rPr>
                <w:rFonts w:ascii="Times New Roman" w:hAnsi="Times New Roman"/>
                <w:color w:val="000000"/>
                <w:sz w:val="24"/>
              </w:rPr>
            </w:pPr>
            <w:r w:rsidRPr="0001513F">
              <w:rPr>
                <w:rFonts w:ascii="Times New Roman" w:hAnsi="Times New Roman"/>
                <w:color w:val="000000"/>
                <w:sz w:val="24"/>
              </w:rPr>
              <w:t>1</w:t>
            </w:r>
          </w:p>
        </w:tc>
        <w:tc>
          <w:tcPr>
            <w:tcW w:w="1077" w:type="pct"/>
            <w:tcBorders>
              <w:top w:val="nil"/>
              <w:left w:val="nil"/>
              <w:bottom w:val="single" w:sz="4" w:space="0" w:color="auto"/>
              <w:right w:val="single" w:sz="4" w:space="0" w:color="auto"/>
            </w:tcBorders>
            <w:shd w:val="clear" w:color="auto" w:fill="auto"/>
            <w:vAlign w:val="center"/>
          </w:tcPr>
          <w:p w:rsidR="0001513F" w:rsidRPr="0001513F" w:rsidRDefault="0001513F" w:rsidP="00657B51">
            <w:pPr>
              <w:spacing w:after="0" w:line="240" w:lineRule="auto"/>
              <w:jc w:val="center"/>
              <w:rPr>
                <w:rFonts w:ascii="Times New Roman" w:hAnsi="Times New Roman"/>
                <w:color w:val="000000"/>
                <w:sz w:val="24"/>
              </w:rPr>
            </w:pPr>
          </w:p>
        </w:tc>
        <w:tc>
          <w:tcPr>
            <w:tcW w:w="3411" w:type="pct"/>
            <w:tcBorders>
              <w:top w:val="nil"/>
              <w:left w:val="nil"/>
              <w:bottom w:val="single" w:sz="4" w:space="0" w:color="auto"/>
              <w:right w:val="single" w:sz="4" w:space="0" w:color="auto"/>
            </w:tcBorders>
            <w:shd w:val="clear" w:color="auto" w:fill="auto"/>
            <w:vAlign w:val="center"/>
          </w:tcPr>
          <w:p w:rsidR="0001513F" w:rsidRPr="0001513F" w:rsidRDefault="0001513F" w:rsidP="00657B51">
            <w:pPr>
              <w:spacing w:after="0" w:line="240" w:lineRule="auto"/>
              <w:rPr>
                <w:rFonts w:ascii="Times New Roman" w:hAnsi="Times New Roman"/>
                <w:vanish/>
                <w:sz w:val="24"/>
              </w:rPr>
            </w:pPr>
          </w:p>
        </w:tc>
      </w:tr>
      <w:tr w:rsidR="0001513F" w:rsidRPr="00AB5BBD" w:rsidTr="00657B51">
        <w:trPr>
          <w:trHeight w:val="30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01513F" w:rsidRPr="0001513F" w:rsidRDefault="0001513F" w:rsidP="00657B51">
            <w:pPr>
              <w:spacing w:after="0" w:line="240" w:lineRule="auto"/>
              <w:jc w:val="center"/>
              <w:rPr>
                <w:rFonts w:ascii="Times New Roman" w:hAnsi="Times New Roman"/>
                <w:color w:val="000000"/>
                <w:sz w:val="24"/>
              </w:rPr>
            </w:pPr>
            <w:r w:rsidRPr="0001513F">
              <w:rPr>
                <w:rFonts w:ascii="Times New Roman" w:hAnsi="Times New Roman"/>
                <w:color w:val="000000"/>
                <w:sz w:val="24"/>
              </w:rPr>
              <w:t>2</w:t>
            </w:r>
          </w:p>
        </w:tc>
        <w:tc>
          <w:tcPr>
            <w:tcW w:w="1077" w:type="pct"/>
            <w:tcBorders>
              <w:top w:val="nil"/>
              <w:left w:val="nil"/>
              <w:bottom w:val="single" w:sz="4" w:space="0" w:color="auto"/>
              <w:right w:val="single" w:sz="4" w:space="0" w:color="auto"/>
            </w:tcBorders>
            <w:shd w:val="clear" w:color="auto" w:fill="auto"/>
            <w:vAlign w:val="center"/>
          </w:tcPr>
          <w:p w:rsidR="0001513F" w:rsidRPr="0001513F" w:rsidRDefault="0001513F" w:rsidP="00657B51">
            <w:pPr>
              <w:spacing w:after="0" w:line="240" w:lineRule="auto"/>
              <w:jc w:val="center"/>
              <w:rPr>
                <w:rFonts w:ascii="Times New Roman" w:hAnsi="Times New Roman"/>
                <w:color w:val="000000"/>
                <w:sz w:val="24"/>
              </w:rPr>
            </w:pPr>
          </w:p>
        </w:tc>
        <w:tc>
          <w:tcPr>
            <w:tcW w:w="3411" w:type="pct"/>
            <w:tcBorders>
              <w:top w:val="nil"/>
              <w:left w:val="nil"/>
              <w:bottom w:val="single" w:sz="4" w:space="0" w:color="auto"/>
              <w:right w:val="single" w:sz="4" w:space="0" w:color="auto"/>
            </w:tcBorders>
            <w:shd w:val="clear" w:color="auto" w:fill="auto"/>
            <w:vAlign w:val="center"/>
          </w:tcPr>
          <w:p w:rsidR="0001513F" w:rsidRPr="0001513F" w:rsidRDefault="0001513F" w:rsidP="00657B51">
            <w:pPr>
              <w:spacing w:after="0" w:line="240" w:lineRule="auto"/>
              <w:rPr>
                <w:rFonts w:ascii="Times New Roman" w:hAnsi="Times New Roman"/>
                <w:color w:val="000000"/>
                <w:sz w:val="24"/>
              </w:rPr>
            </w:pPr>
          </w:p>
        </w:tc>
      </w:tr>
    </w:tbl>
    <w:p w:rsidR="0001513F" w:rsidRDefault="0001513F"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Default="00656BD9" w:rsidP="008F7547">
      <w:pPr>
        <w:spacing w:after="0" w:line="240" w:lineRule="auto"/>
        <w:rPr>
          <w:rFonts w:ascii="Times New Roman" w:eastAsia="Times New Roman" w:hAnsi="Times New Roman"/>
          <w:sz w:val="24"/>
          <w:szCs w:val="24"/>
          <w:lang w:eastAsia="ru-RU"/>
        </w:rPr>
      </w:pPr>
    </w:p>
    <w:p w:rsidR="00656BD9" w:rsidRPr="00AB5BBD" w:rsidRDefault="00656BD9" w:rsidP="00656BD9">
      <w:pPr>
        <w:spacing w:after="0"/>
        <w:jc w:val="right"/>
        <w:rPr>
          <w:rFonts w:ascii="Times New Roman" w:hAnsi="Times New Roman"/>
          <w:sz w:val="24"/>
          <w:szCs w:val="24"/>
        </w:rPr>
      </w:pPr>
      <w:r w:rsidRPr="00AB5BBD">
        <w:rPr>
          <w:rFonts w:ascii="Times New Roman" w:hAnsi="Times New Roman"/>
          <w:sz w:val="24"/>
          <w:szCs w:val="24"/>
        </w:rPr>
        <w:lastRenderedPageBreak/>
        <w:t xml:space="preserve">Приложение № 5 к Положению </w:t>
      </w:r>
    </w:p>
    <w:p w:rsidR="00656BD9" w:rsidRPr="00AB5BBD" w:rsidRDefault="00656BD9" w:rsidP="00656BD9">
      <w:pPr>
        <w:spacing w:after="0"/>
        <w:jc w:val="center"/>
        <w:rPr>
          <w:rFonts w:ascii="Times New Roman" w:hAnsi="Times New Roman"/>
          <w:sz w:val="24"/>
          <w:szCs w:val="24"/>
        </w:rPr>
      </w:pPr>
      <w:r w:rsidRPr="00AB5BBD">
        <w:rPr>
          <w:rFonts w:ascii="Times New Roman" w:hAnsi="Times New Roman"/>
          <w:sz w:val="24"/>
          <w:szCs w:val="24"/>
        </w:rPr>
        <w:t>Форма декларации о соответствии участника закупки критериям отнесения к субъектам малого и среднего предпринимательства</w:t>
      </w:r>
    </w:p>
    <w:p w:rsidR="00656BD9" w:rsidRPr="00AB5BBD" w:rsidRDefault="00656BD9" w:rsidP="00656BD9">
      <w:pPr>
        <w:spacing w:after="0"/>
        <w:jc w:val="center"/>
        <w:rPr>
          <w:rFonts w:ascii="Times New Roman" w:hAnsi="Times New Roman"/>
          <w:sz w:val="24"/>
          <w:szCs w:val="24"/>
        </w:rPr>
      </w:pPr>
    </w:p>
    <w:p w:rsidR="00656BD9" w:rsidRPr="00AB5BBD" w:rsidRDefault="00656BD9" w:rsidP="00656BD9">
      <w:pPr>
        <w:spacing w:after="0"/>
        <w:jc w:val="center"/>
        <w:rPr>
          <w:rFonts w:ascii="Times New Roman" w:hAnsi="Times New Roman"/>
          <w:sz w:val="24"/>
          <w:szCs w:val="24"/>
        </w:rPr>
      </w:pPr>
      <w:r w:rsidRPr="00AB5BBD">
        <w:rPr>
          <w:rFonts w:ascii="Times New Roman" w:hAnsi="Times New Roman"/>
          <w:sz w:val="24"/>
          <w:szCs w:val="24"/>
        </w:rPr>
        <w:t>ДЕКЛАРАЦИЯ</w:t>
      </w:r>
    </w:p>
    <w:p w:rsidR="00656BD9" w:rsidRPr="00AB5BBD" w:rsidRDefault="00656BD9" w:rsidP="00656BD9">
      <w:pPr>
        <w:spacing w:after="0"/>
        <w:jc w:val="center"/>
        <w:rPr>
          <w:rFonts w:ascii="Times New Roman" w:hAnsi="Times New Roman"/>
          <w:sz w:val="24"/>
          <w:szCs w:val="24"/>
        </w:rPr>
      </w:pPr>
      <w:r w:rsidRPr="00AB5BBD">
        <w:rPr>
          <w:rFonts w:ascii="Times New Roman" w:hAnsi="Times New Roman"/>
          <w:sz w:val="24"/>
          <w:szCs w:val="24"/>
        </w:rPr>
        <w:t>о соответствии участника закупки критериям отнесения к субъектам малого и среднего предпринимательства</w:t>
      </w:r>
    </w:p>
    <w:p w:rsidR="00656BD9" w:rsidRPr="00AB5BBD" w:rsidRDefault="00656BD9" w:rsidP="00656BD9">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7603"/>
      </w:tblGrid>
      <w:tr w:rsidR="00656BD9" w:rsidRPr="00AB5BBD" w:rsidTr="00657B51">
        <w:tc>
          <w:tcPr>
            <w:tcW w:w="1352" w:type="pct"/>
            <w:tcBorders>
              <w:top w:val="single" w:sz="4" w:space="0" w:color="auto"/>
              <w:left w:val="single" w:sz="4" w:space="0" w:color="auto"/>
              <w:bottom w:val="single" w:sz="4" w:space="0" w:color="auto"/>
              <w:right w:val="single" w:sz="4" w:space="0" w:color="auto"/>
            </w:tcBorders>
          </w:tcPr>
          <w:p w:rsidR="00656BD9" w:rsidRPr="00AB5BBD" w:rsidRDefault="00656BD9" w:rsidP="009D4BF1">
            <w:pPr>
              <w:spacing w:after="0" w:line="240" w:lineRule="auto"/>
              <w:jc w:val="both"/>
              <w:rPr>
                <w:rFonts w:ascii="Times New Roman" w:hAnsi="Times New Roman"/>
                <w:b/>
                <w:sz w:val="24"/>
                <w:szCs w:val="24"/>
              </w:rPr>
            </w:pPr>
            <w:r w:rsidRPr="00AB5BBD">
              <w:rPr>
                <w:rFonts w:ascii="Times New Roman" w:hAnsi="Times New Roman"/>
                <w:b/>
                <w:sz w:val="24"/>
                <w:szCs w:val="24"/>
              </w:rPr>
              <w:t>Полное фирменное наименование участника закупки</w:t>
            </w:r>
          </w:p>
        </w:tc>
        <w:tc>
          <w:tcPr>
            <w:tcW w:w="3648"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p>
        </w:tc>
      </w:tr>
      <w:tr w:rsidR="00656BD9" w:rsidRPr="00AB5BBD" w:rsidTr="00657B51">
        <w:tc>
          <w:tcPr>
            <w:tcW w:w="1352" w:type="pct"/>
            <w:tcBorders>
              <w:top w:val="single" w:sz="4" w:space="0" w:color="auto"/>
              <w:left w:val="single" w:sz="4" w:space="0" w:color="auto"/>
              <w:bottom w:val="single" w:sz="4" w:space="0" w:color="auto"/>
              <w:right w:val="single" w:sz="4" w:space="0" w:color="auto"/>
            </w:tcBorders>
          </w:tcPr>
          <w:p w:rsidR="00656BD9" w:rsidRPr="00AB5BBD" w:rsidRDefault="00656BD9" w:rsidP="009D4BF1">
            <w:pPr>
              <w:spacing w:after="0" w:line="240" w:lineRule="auto"/>
              <w:jc w:val="both"/>
              <w:rPr>
                <w:rFonts w:ascii="Times New Roman" w:hAnsi="Times New Roman"/>
                <w:b/>
                <w:sz w:val="24"/>
                <w:szCs w:val="24"/>
              </w:rPr>
            </w:pPr>
            <w:r w:rsidRPr="00AB5BBD">
              <w:rPr>
                <w:rFonts w:ascii="Times New Roman" w:hAnsi="Times New Roman"/>
                <w:b/>
                <w:sz w:val="24"/>
                <w:szCs w:val="24"/>
              </w:rPr>
              <w:t>ИНН</w:t>
            </w:r>
          </w:p>
        </w:tc>
        <w:tc>
          <w:tcPr>
            <w:tcW w:w="3648"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p>
        </w:tc>
      </w:tr>
      <w:tr w:rsidR="00656BD9" w:rsidRPr="00AB5BBD" w:rsidTr="00657B51">
        <w:tc>
          <w:tcPr>
            <w:tcW w:w="1352" w:type="pct"/>
            <w:tcBorders>
              <w:top w:val="single" w:sz="4" w:space="0" w:color="auto"/>
              <w:left w:val="single" w:sz="4" w:space="0" w:color="auto"/>
              <w:bottom w:val="single" w:sz="4" w:space="0" w:color="auto"/>
              <w:right w:val="single" w:sz="4" w:space="0" w:color="auto"/>
            </w:tcBorders>
          </w:tcPr>
          <w:p w:rsidR="00656BD9" w:rsidRPr="00AB5BBD" w:rsidRDefault="00656BD9" w:rsidP="009D4BF1">
            <w:pPr>
              <w:spacing w:after="0" w:line="240" w:lineRule="auto"/>
              <w:jc w:val="both"/>
              <w:rPr>
                <w:rFonts w:ascii="Times New Roman" w:hAnsi="Times New Roman"/>
                <w:b/>
                <w:sz w:val="24"/>
                <w:szCs w:val="24"/>
              </w:rPr>
            </w:pPr>
            <w:r w:rsidRPr="00AB5BBD">
              <w:rPr>
                <w:rFonts w:ascii="Times New Roman" w:hAnsi="Times New Roman"/>
                <w:b/>
                <w:sz w:val="24"/>
                <w:szCs w:val="24"/>
              </w:rPr>
              <w:t>ЕГРЮЛ (ЕГРИП)</w:t>
            </w:r>
          </w:p>
        </w:tc>
        <w:tc>
          <w:tcPr>
            <w:tcW w:w="3648"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p>
        </w:tc>
      </w:tr>
    </w:tbl>
    <w:p w:rsidR="00656BD9" w:rsidRPr="00AB5BBD" w:rsidRDefault="00656BD9" w:rsidP="00656BD9">
      <w:pPr>
        <w:spacing w:after="0" w:line="240" w:lineRule="auto"/>
        <w:rPr>
          <w:rFonts w:ascii="Times New Roman" w:hAnsi="Times New Roman"/>
          <w:b/>
          <w:sz w:val="24"/>
          <w:szCs w:val="24"/>
        </w:rPr>
      </w:pPr>
    </w:p>
    <w:p w:rsidR="00656BD9" w:rsidRPr="00AB5BBD" w:rsidRDefault="00656BD9" w:rsidP="00656BD9">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1851"/>
        <w:gridCol w:w="457"/>
      </w:tblGrid>
      <w:tr w:rsidR="00656BD9" w:rsidRPr="00AB5BBD" w:rsidTr="00657B51">
        <w:trPr>
          <w:trHeight w:val="200"/>
        </w:trPr>
        <w:tc>
          <w:tcPr>
            <w:tcW w:w="4023"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Наименование</w:t>
            </w:r>
          </w:p>
        </w:tc>
        <w:tc>
          <w:tcPr>
            <w:tcW w:w="977" w:type="pct"/>
            <w:gridSpan w:val="2"/>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Показатель</w:t>
            </w:r>
          </w:p>
        </w:tc>
      </w:tr>
      <w:tr w:rsidR="00656BD9" w:rsidRPr="00AB5BBD" w:rsidTr="00657B51">
        <w:trPr>
          <w:trHeight w:val="200"/>
        </w:trPr>
        <w:tc>
          <w:tcPr>
            <w:tcW w:w="4023" w:type="pct"/>
            <w:vMerge w:val="restar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r w:rsidRPr="00AB5BBD">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w:t>
            </w: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25% и менее</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75"/>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Более 25%</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90"/>
        </w:trPr>
        <w:tc>
          <w:tcPr>
            <w:tcW w:w="4023" w:type="pct"/>
            <w:vMerge w:val="restar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r w:rsidRPr="00AB5BBD">
              <w:rPr>
                <w:rFonts w:ascii="Times New Roman" w:hAnsi="Times New Roman"/>
                <w:sz w:val="24"/>
                <w:szCs w:val="24"/>
              </w:rPr>
              <w:t>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49% и менее</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9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Более 49%</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520"/>
        </w:trPr>
        <w:tc>
          <w:tcPr>
            <w:tcW w:w="4023" w:type="pct"/>
            <w:vMerge w:val="restar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bCs/>
                <w:sz w:val="24"/>
                <w:szCs w:val="24"/>
              </w:rPr>
            </w:pPr>
            <w:r w:rsidRPr="00AB5BBD">
              <w:rPr>
                <w:rFonts w:ascii="Times New Roman" w:hAnsi="Times New Roman"/>
                <w:bCs/>
                <w:sz w:val="24"/>
                <w:szCs w:val="24"/>
              </w:rPr>
              <w:t xml:space="preserve">Участник является хозяйственным обществом, хозяйственным партнерством,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Юридическим лицом, получившим статус участника проекта в соответствии с Федеральным </w:t>
            </w:r>
            <w:hyperlink r:id="rId17" w:history="1">
              <w:r w:rsidRPr="00AB5BBD">
                <w:rPr>
                  <w:rStyle w:val="ab"/>
                  <w:rFonts w:ascii="Times New Roman" w:hAnsi="Times New Roman"/>
                  <w:bCs/>
                  <w:sz w:val="24"/>
                  <w:szCs w:val="24"/>
                </w:rPr>
                <w:t>законом</w:t>
              </w:r>
            </w:hyperlink>
            <w:r w:rsidRPr="00AB5BBD">
              <w:rPr>
                <w:rFonts w:ascii="Times New Roman" w:hAnsi="Times New Roman"/>
                <w:bCs/>
                <w:sz w:val="24"/>
                <w:szCs w:val="24"/>
              </w:rPr>
              <w:t xml:space="preserve"> от 28 сентября 2010 года N 244-ФЗ "Об инновационном центре "</w:t>
            </w:r>
            <w:proofErr w:type="spellStart"/>
            <w:r w:rsidRPr="00AB5BBD">
              <w:rPr>
                <w:rFonts w:ascii="Times New Roman" w:hAnsi="Times New Roman"/>
                <w:bCs/>
                <w:sz w:val="24"/>
                <w:szCs w:val="24"/>
              </w:rPr>
              <w:t>Сколково</w:t>
            </w:r>
            <w:proofErr w:type="spellEnd"/>
            <w:r w:rsidRPr="00AB5BBD">
              <w:rPr>
                <w:rFonts w:ascii="Times New Roman" w:hAnsi="Times New Roman"/>
                <w:bCs/>
                <w:sz w:val="24"/>
                <w:szCs w:val="24"/>
              </w:rPr>
              <w:t xml:space="preserve">", юридическим лицом,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AB5BBD">
                <w:rPr>
                  <w:rStyle w:val="ab"/>
                  <w:rFonts w:ascii="Times New Roman" w:hAnsi="Times New Roman"/>
                  <w:bCs/>
                  <w:sz w:val="24"/>
                  <w:szCs w:val="24"/>
                </w:rPr>
                <w:t>законом</w:t>
              </w:r>
            </w:hyperlink>
            <w:r w:rsidRPr="00AB5BBD">
              <w:rPr>
                <w:rFonts w:ascii="Times New Roman" w:hAnsi="Times New Roman"/>
                <w:bCs/>
                <w:sz w:val="24"/>
                <w:szCs w:val="24"/>
              </w:rPr>
              <w:t xml:space="preserve"> от 23 августа 1996 года N 127-ФЗ "О науке и государственной научно-технической политике"</w:t>
            </w: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Да</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52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Нет</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20"/>
        </w:trPr>
        <w:tc>
          <w:tcPr>
            <w:tcW w:w="4023" w:type="pct"/>
            <w:vMerge w:val="restar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r w:rsidRPr="00AB5BBD">
              <w:rPr>
                <w:rFonts w:ascii="Times New Roman" w:hAnsi="Times New Roman"/>
                <w:sz w:val="24"/>
                <w:szCs w:val="24"/>
              </w:rPr>
              <w:t>Средняя численность работников за предшествующий календарный год</w:t>
            </w:r>
            <w:r w:rsidRPr="00AB5BBD">
              <w:rPr>
                <w:rFonts w:ascii="Times New Roman" w:hAnsi="Times New Roman"/>
                <w:sz w:val="24"/>
                <w:szCs w:val="24"/>
                <w:vertAlign w:val="superscript"/>
              </w:rPr>
              <w:footnoteReference w:id="1"/>
            </w: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До 15-ти человек </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2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От 15 до 100 человек включительно</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2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От 101 до 250 человек </w:t>
            </w:r>
            <w:r w:rsidRPr="00AB5BBD">
              <w:rPr>
                <w:rFonts w:ascii="Times New Roman" w:hAnsi="Times New Roman"/>
                <w:b/>
                <w:sz w:val="24"/>
                <w:szCs w:val="24"/>
              </w:rPr>
              <w:lastRenderedPageBreak/>
              <w:t>включительно</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lastRenderedPageBreak/>
              <w:t>☐</w:t>
            </w:r>
          </w:p>
        </w:tc>
      </w:tr>
      <w:tr w:rsidR="00656BD9" w:rsidRPr="00AB5BBD" w:rsidTr="00657B51">
        <w:trPr>
          <w:trHeight w:val="220"/>
        </w:trPr>
        <w:tc>
          <w:tcPr>
            <w:tcW w:w="4023" w:type="pct"/>
            <w:vMerge w:val="restar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jc w:val="both"/>
              <w:rPr>
                <w:rFonts w:ascii="Times New Roman" w:hAnsi="Times New Roman"/>
                <w:sz w:val="24"/>
                <w:szCs w:val="24"/>
              </w:rPr>
            </w:pPr>
            <w:r w:rsidRPr="00AB5BBD">
              <w:rPr>
                <w:rFonts w:ascii="Times New Roman" w:hAnsi="Times New Roman"/>
                <w:sz w:val="24"/>
                <w:szCs w:val="24"/>
              </w:rPr>
              <w:lastRenderedPageBreak/>
              <w:t>Выручка от реализации товаров (работ, услуг) без учета налога на добавленную стоимость</w:t>
            </w:r>
            <w:r w:rsidRPr="00AB5BBD">
              <w:rPr>
                <w:rFonts w:ascii="Times New Roman" w:hAnsi="Times New Roman"/>
                <w:sz w:val="24"/>
                <w:szCs w:val="24"/>
                <w:vertAlign w:val="superscript"/>
              </w:rPr>
              <w:footnoteReference w:id="2"/>
            </w:r>
          </w:p>
        </w:tc>
        <w:tc>
          <w:tcPr>
            <w:tcW w:w="787"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До </w:t>
            </w:r>
            <w:r>
              <w:rPr>
                <w:rFonts w:ascii="Times New Roman" w:hAnsi="Times New Roman"/>
                <w:b/>
                <w:sz w:val="24"/>
                <w:szCs w:val="24"/>
              </w:rPr>
              <w:t>120</w:t>
            </w:r>
            <w:r w:rsidRPr="00AB5BBD">
              <w:rPr>
                <w:rFonts w:ascii="Times New Roman" w:hAnsi="Times New Roman"/>
                <w:b/>
                <w:sz w:val="24"/>
                <w:szCs w:val="24"/>
              </w:rPr>
              <w:t xml:space="preserve"> млн. рублей</w:t>
            </w:r>
          </w:p>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Включительно</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2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До </w:t>
            </w:r>
            <w:r>
              <w:rPr>
                <w:rFonts w:ascii="Times New Roman" w:hAnsi="Times New Roman"/>
                <w:b/>
                <w:sz w:val="24"/>
                <w:szCs w:val="24"/>
              </w:rPr>
              <w:t>8</w:t>
            </w:r>
            <w:r w:rsidRPr="00AB5BBD">
              <w:rPr>
                <w:rFonts w:ascii="Times New Roman" w:hAnsi="Times New Roman"/>
                <w:b/>
                <w:sz w:val="24"/>
                <w:szCs w:val="24"/>
              </w:rPr>
              <w:t>00 млн. рублей включительно</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r w:rsidR="00656BD9" w:rsidRPr="00AB5BBD" w:rsidTr="00657B51">
        <w:trPr>
          <w:trHeight w:val="220"/>
        </w:trPr>
        <w:tc>
          <w:tcPr>
            <w:tcW w:w="4023" w:type="pct"/>
            <w:vMerge/>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До </w:t>
            </w:r>
            <w:r>
              <w:rPr>
                <w:rFonts w:ascii="Times New Roman" w:hAnsi="Times New Roman"/>
                <w:b/>
                <w:sz w:val="24"/>
                <w:szCs w:val="24"/>
              </w:rPr>
              <w:t>2</w:t>
            </w:r>
            <w:r w:rsidRPr="00AB5BBD">
              <w:rPr>
                <w:rFonts w:ascii="Times New Roman" w:hAnsi="Times New Roman"/>
                <w:b/>
                <w:sz w:val="24"/>
                <w:szCs w:val="24"/>
              </w:rPr>
              <w:t xml:space="preserve"> мл</w:t>
            </w:r>
            <w:r>
              <w:rPr>
                <w:rFonts w:ascii="Times New Roman" w:hAnsi="Times New Roman"/>
                <w:b/>
                <w:sz w:val="24"/>
                <w:szCs w:val="24"/>
              </w:rPr>
              <w:t>рд</w:t>
            </w:r>
            <w:r w:rsidRPr="00AB5BBD">
              <w:rPr>
                <w:rFonts w:ascii="Times New Roman" w:hAnsi="Times New Roman"/>
                <w:b/>
                <w:sz w:val="24"/>
                <w:szCs w:val="24"/>
              </w:rPr>
              <w:t>. рублей включительно</w:t>
            </w:r>
          </w:p>
        </w:tc>
        <w:tc>
          <w:tcPr>
            <w:tcW w:w="191" w:type="pct"/>
            <w:tcBorders>
              <w:top w:val="single" w:sz="4" w:space="0" w:color="auto"/>
              <w:left w:val="single" w:sz="4" w:space="0" w:color="auto"/>
              <w:bottom w:val="single" w:sz="4" w:space="0" w:color="auto"/>
              <w:right w:val="single" w:sz="4" w:space="0" w:color="auto"/>
            </w:tcBorders>
            <w:vAlign w:val="center"/>
          </w:tcPr>
          <w:p w:rsidR="00656BD9" w:rsidRPr="00AB5BBD" w:rsidRDefault="00656BD9" w:rsidP="00657B51">
            <w:pPr>
              <w:spacing w:after="0" w:line="240" w:lineRule="auto"/>
              <w:rPr>
                <w:rFonts w:ascii="Times New Roman" w:hAnsi="Times New Roman"/>
                <w:b/>
                <w:sz w:val="24"/>
                <w:szCs w:val="24"/>
              </w:rPr>
            </w:pPr>
            <w:r w:rsidRPr="00AB5BBD">
              <w:rPr>
                <w:rFonts w:ascii="Times New Roman" w:eastAsia="MS Gothic" w:hAnsi="MS Gothic"/>
                <w:b/>
                <w:sz w:val="24"/>
                <w:szCs w:val="24"/>
              </w:rPr>
              <w:t>☐</w:t>
            </w:r>
          </w:p>
        </w:tc>
      </w:tr>
    </w:tbl>
    <w:p w:rsidR="00656BD9" w:rsidRPr="00AB5BBD" w:rsidRDefault="00656BD9" w:rsidP="00656BD9">
      <w:pPr>
        <w:spacing w:after="0" w:line="240" w:lineRule="auto"/>
        <w:rPr>
          <w:rFonts w:ascii="Times New Roman" w:hAnsi="Times New Roman"/>
          <w:b/>
          <w:sz w:val="24"/>
          <w:szCs w:val="24"/>
        </w:rPr>
      </w:pPr>
    </w:p>
    <w:p w:rsidR="00656BD9" w:rsidRPr="00AB5BBD" w:rsidRDefault="00656BD9" w:rsidP="00656BD9">
      <w:pPr>
        <w:spacing w:after="0"/>
        <w:rPr>
          <w:rFonts w:ascii="Times New Roman" w:hAnsi="Times New Roman"/>
          <w:b/>
        </w:rPr>
      </w:pPr>
      <w:r w:rsidRPr="00AB5BBD">
        <w:rPr>
          <w:rFonts w:ascii="Times New Roman" w:hAnsi="Times New Roman"/>
          <w:b/>
        </w:rPr>
        <w:t>Участник ________________________________    __________________________ субъектом малого (среднего) предпринимательства в соответствии с</w:t>
      </w:r>
    </w:p>
    <w:p w:rsidR="00656BD9" w:rsidRPr="00AB5BBD" w:rsidRDefault="00656BD9" w:rsidP="00656BD9">
      <w:pPr>
        <w:spacing w:after="0"/>
        <w:rPr>
          <w:rFonts w:ascii="Times New Roman" w:hAnsi="Times New Roman"/>
        </w:rPr>
      </w:pPr>
      <w:r w:rsidRPr="00AB5BBD">
        <w:rPr>
          <w:rFonts w:ascii="Times New Roman" w:hAnsi="Times New Roman"/>
        </w:rPr>
        <w:t xml:space="preserve">                      (наименование участника закупки)            (является/не является)</w:t>
      </w:r>
      <w:r w:rsidRPr="00AB5BBD">
        <w:rPr>
          <w:rFonts w:ascii="Times New Roman" w:hAnsi="Times New Roman"/>
        </w:rPr>
        <w:tab/>
      </w:r>
      <w:r w:rsidRPr="00AB5BBD">
        <w:rPr>
          <w:rFonts w:ascii="Times New Roman" w:hAnsi="Times New Roman"/>
        </w:rPr>
        <w:tab/>
      </w:r>
    </w:p>
    <w:p w:rsidR="00656BD9" w:rsidRPr="00AB5BBD" w:rsidRDefault="00656BD9" w:rsidP="00656BD9">
      <w:pPr>
        <w:spacing w:after="0"/>
        <w:rPr>
          <w:rFonts w:ascii="Times New Roman" w:hAnsi="Times New Roman"/>
          <w:b/>
          <w:bCs/>
        </w:rPr>
      </w:pPr>
      <w:r w:rsidRPr="00AB5BBD">
        <w:rPr>
          <w:rFonts w:ascii="Times New Roman" w:hAnsi="Times New Roman"/>
          <w:b/>
        </w:rPr>
        <w:t xml:space="preserve">требованиями </w:t>
      </w:r>
      <w:r w:rsidRPr="00AB5BBD">
        <w:rPr>
          <w:rFonts w:ascii="Times New Roman" w:hAnsi="Times New Roman"/>
          <w:b/>
          <w:bCs/>
        </w:rPr>
        <w:t>Федерального закона от 24.07.2007 N 209-ФЗ «О развитии малого и среднего предпринимательства в Российской Федерации»</w:t>
      </w:r>
    </w:p>
    <w:p w:rsidR="00656BD9" w:rsidRPr="00AB5BBD" w:rsidRDefault="00656BD9" w:rsidP="00656BD9">
      <w:pPr>
        <w:spacing w:after="0" w:line="240" w:lineRule="auto"/>
        <w:rPr>
          <w:rFonts w:ascii="Times New Roman" w:hAnsi="Times New Roman"/>
          <w:b/>
          <w:sz w:val="24"/>
          <w:szCs w:val="24"/>
        </w:rPr>
      </w:pPr>
    </w:p>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ab/>
      </w:r>
      <w:r w:rsidRPr="00AB5BBD">
        <w:rPr>
          <w:rFonts w:ascii="Times New Roman" w:hAnsi="Times New Roman"/>
          <w:b/>
          <w:sz w:val="24"/>
          <w:szCs w:val="24"/>
        </w:rPr>
        <w:tab/>
      </w:r>
      <w:r w:rsidRPr="00AB5BBD">
        <w:rPr>
          <w:rFonts w:ascii="Times New Roman" w:hAnsi="Times New Roman"/>
          <w:b/>
          <w:sz w:val="24"/>
          <w:szCs w:val="24"/>
        </w:rPr>
        <w:tab/>
      </w:r>
      <w:r w:rsidRPr="00AB5BBD">
        <w:rPr>
          <w:rFonts w:ascii="Times New Roman" w:hAnsi="Times New Roman"/>
          <w:b/>
          <w:sz w:val="24"/>
          <w:szCs w:val="24"/>
        </w:rPr>
        <w:tab/>
      </w:r>
      <w:r w:rsidRPr="00AB5BBD">
        <w:rPr>
          <w:rFonts w:ascii="Times New Roman" w:hAnsi="Times New Roman"/>
          <w:b/>
          <w:sz w:val="24"/>
          <w:szCs w:val="24"/>
        </w:rPr>
        <w:tab/>
      </w:r>
      <w:r w:rsidRPr="00AB5BBD">
        <w:rPr>
          <w:rFonts w:ascii="Times New Roman" w:hAnsi="Times New Roman"/>
          <w:b/>
          <w:sz w:val="24"/>
          <w:szCs w:val="24"/>
        </w:rPr>
        <w:tab/>
      </w:r>
    </w:p>
    <w:p w:rsidR="00656BD9" w:rsidRPr="00AB5BBD" w:rsidRDefault="00656BD9" w:rsidP="00656BD9">
      <w:pPr>
        <w:spacing w:after="0" w:line="240" w:lineRule="auto"/>
        <w:rPr>
          <w:rFonts w:ascii="Times New Roman" w:hAnsi="Times New Roman"/>
          <w:b/>
          <w:sz w:val="24"/>
          <w:szCs w:val="24"/>
        </w:rPr>
      </w:pPr>
    </w:p>
    <w:p w:rsidR="00656BD9" w:rsidRPr="00AB5BBD" w:rsidRDefault="00656BD9" w:rsidP="00656BD9">
      <w:pPr>
        <w:spacing w:after="0" w:line="240" w:lineRule="auto"/>
        <w:rPr>
          <w:rFonts w:ascii="Times New Roman" w:hAnsi="Times New Roman"/>
          <w:b/>
          <w:sz w:val="24"/>
          <w:szCs w:val="24"/>
        </w:rPr>
      </w:pPr>
      <w:r w:rsidRPr="00AB5BBD">
        <w:rPr>
          <w:rFonts w:ascii="Times New Roman" w:hAnsi="Times New Roman"/>
          <w:b/>
          <w:sz w:val="24"/>
          <w:szCs w:val="24"/>
        </w:rPr>
        <w:t xml:space="preserve">          ______________________               _________________</w:t>
      </w:r>
      <w:r w:rsidRPr="00AB5BBD">
        <w:rPr>
          <w:rFonts w:ascii="Times New Roman" w:hAnsi="Times New Roman"/>
          <w:b/>
          <w:sz w:val="24"/>
          <w:szCs w:val="24"/>
        </w:rPr>
        <w:tab/>
      </w:r>
      <w:r w:rsidRPr="00AB5BBD">
        <w:rPr>
          <w:rFonts w:ascii="Times New Roman" w:hAnsi="Times New Roman"/>
          <w:b/>
          <w:sz w:val="24"/>
          <w:szCs w:val="24"/>
        </w:rPr>
        <w:tab/>
        <w:t>_____________________</w:t>
      </w:r>
    </w:p>
    <w:p w:rsidR="00656BD9" w:rsidRPr="00AB5BBD" w:rsidRDefault="00656BD9" w:rsidP="00656BD9">
      <w:pPr>
        <w:spacing w:after="0" w:line="240" w:lineRule="auto"/>
        <w:rPr>
          <w:rFonts w:ascii="Times New Roman" w:hAnsi="Times New Roman"/>
          <w:sz w:val="24"/>
          <w:szCs w:val="24"/>
        </w:rPr>
      </w:pPr>
      <w:r w:rsidRPr="00AB5BBD">
        <w:rPr>
          <w:rFonts w:ascii="Times New Roman" w:hAnsi="Times New Roman"/>
          <w:b/>
          <w:sz w:val="24"/>
          <w:szCs w:val="24"/>
        </w:rPr>
        <w:t xml:space="preserve">        (должность руководителя)                  (подпись)</w:t>
      </w:r>
      <w:r w:rsidRPr="00AB5BBD">
        <w:rPr>
          <w:rFonts w:ascii="Times New Roman" w:hAnsi="Times New Roman"/>
          <w:b/>
          <w:sz w:val="24"/>
          <w:szCs w:val="24"/>
        </w:rPr>
        <w:tab/>
      </w:r>
      <w:r w:rsidRPr="00AB5BBD">
        <w:rPr>
          <w:rFonts w:ascii="Times New Roman" w:hAnsi="Times New Roman"/>
          <w:b/>
          <w:sz w:val="24"/>
          <w:szCs w:val="24"/>
        </w:rPr>
        <w:tab/>
        <w:t xml:space="preserve">             (инициалы,  фамилия)</w:t>
      </w:r>
    </w:p>
    <w:p w:rsidR="00656BD9" w:rsidRDefault="00656BD9"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0657F9" w:rsidRDefault="000657F9" w:rsidP="008F7547">
      <w:pPr>
        <w:spacing w:after="0" w:line="240" w:lineRule="auto"/>
        <w:rPr>
          <w:rFonts w:ascii="Times New Roman" w:eastAsia="Times New Roman" w:hAnsi="Times New Roman"/>
          <w:sz w:val="24"/>
          <w:szCs w:val="24"/>
          <w:lang w:eastAsia="ru-RU"/>
        </w:rPr>
      </w:pPr>
    </w:p>
    <w:p w:rsidR="00446563" w:rsidRDefault="00446563" w:rsidP="008F7547">
      <w:pPr>
        <w:spacing w:after="0" w:line="240" w:lineRule="auto"/>
        <w:rPr>
          <w:rFonts w:ascii="Times New Roman" w:eastAsia="Times New Roman" w:hAnsi="Times New Roman"/>
          <w:sz w:val="24"/>
          <w:szCs w:val="24"/>
          <w:lang w:eastAsia="ru-RU"/>
        </w:rPr>
      </w:pPr>
    </w:p>
    <w:p w:rsidR="00446563" w:rsidRPr="00062FDB" w:rsidRDefault="00446563" w:rsidP="00446563">
      <w:pPr>
        <w:pStyle w:val="4"/>
        <w:spacing w:before="0" w:after="0"/>
        <w:jc w:val="right"/>
        <w:rPr>
          <w:b w:val="0"/>
          <w:sz w:val="24"/>
          <w:szCs w:val="24"/>
        </w:rPr>
      </w:pPr>
      <w:r w:rsidRPr="00062FDB">
        <w:rPr>
          <w:b w:val="0"/>
          <w:sz w:val="24"/>
          <w:szCs w:val="24"/>
        </w:rPr>
        <w:t>Приложение №6 к Положению</w:t>
      </w:r>
    </w:p>
    <w:p w:rsidR="00446563" w:rsidRPr="00062FDB" w:rsidRDefault="00446563" w:rsidP="00446563">
      <w:pPr>
        <w:spacing w:after="0" w:line="240" w:lineRule="auto"/>
        <w:jc w:val="right"/>
        <w:rPr>
          <w:rFonts w:ascii="Times New Roman" w:hAnsi="Times New Roman"/>
          <w:sz w:val="24"/>
          <w:szCs w:val="24"/>
        </w:rPr>
      </w:pPr>
    </w:p>
    <w:p w:rsidR="00446563" w:rsidRPr="00062FDB" w:rsidRDefault="00446563" w:rsidP="00446563">
      <w:pPr>
        <w:spacing w:after="0" w:line="240" w:lineRule="auto"/>
        <w:rPr>
          <w:rFonts w:ascii="Times New Roman" w:hAnsi="Times New Roman"/>
          <w:i/>
          <w:sz w:val="24"/>
          <w:szCs w:val="24"/>
        </w:rPr>
      </w:pPr>
      <w:r w:rsidRPr="00062FDB">
        <w:rPr>
          <w:rFonts w:ascii="Times New Roman" w:hAnsi="Times New Roman"/>
          <w:i/>
          <w:sz w:val="24"/>
          <w:szCs w:val="24"/>
        </w:rPr>
        <w:t>На бланке организации</w:t>
      </w:r>
    </w:p>
    <w:p w:rsidR="00446563" w:rsidRPr="00062FDB" w:rsidRDefault="00446563" w:rsidP="00446563">
      <w:pPr>
        <w:spacing w:after="0" w:line="240" w:lineRule="auto"/>
        <w:rPr>
          <w:rFonts w:ascii="Times New Roman" w:hAnsi="Times New Roman"/>
          <w:i/>
          <w:sz w:val="24"/>
          <w:szCs w:val="24"/>
        </w:rPr>
      </w:pPr>
    </w:p>
    <w:p w:rsidR="00446563" w:rsidRPr="00062FDB" w:rsidRDefault="00446563" w:rsidP="00446563">
      <w:pPr>
        <w:spacing w:after="0" w:line="240" w:lineRule="auto"/>
        <w:rPr>
          <w:rFonts w:ascii="Times New Roman" w:hAnsi="Times New Roman"/>
          <w:i/>
          <w:sz w:val="24"/>
          <w:szCs w:val="24"/>
        </w:rPr>
      </w:pPr>
    </w:p>
    <w:tbl>
      <w:tblPr>
        <w:tblW w:w="5000" w:type="pct"/>
        <w:tblLook w:val="04A0" w:firstRow="1" w:lastRow="0" w:firstColumn="1" w:lastColumn="0" w:noHBand="0" w:noVBand="1"/>
      </w:tblPr>
      <w:tblGrid>
        <w:gridCol w:w="5210"/>
        <w:gridCol w:w="5211"/>
      </w:tblGrid>
      <w:tr w:rsidR="00446563" w:rsidRPr="00062FDB" w:rsidTr="00657B51">
        <w:tc>
          <w:tcPr>
            <w:tcW w:w="2500" w:type="pct"/>
          </w:tcPr>
          <w:p w:rsidR="00446563" w:rsidRPr="00062FDB" w:rsidRDefault="00446563" w:rsidP="00657B51">
            <w:pPr>
              <w:tabs>
                <w:tab w:val="left" w:pos="3261"/>
              </w:tabs>
              <w:spacing w:after="0" w:line="240" w:lineRule="auto"/>
              <w:ind w:right="1309"/>
              <w:rPr>
                <w:rFonts w:ascii="Times New Roman" w:hAnsi="Times New Roman"/>
                <w:b/>
                <w:sz w:val="24"/>
                <w:szCs w:val="24"/>
              </w:rPr>
            </w:pPr>
            <w:r w:rsidRPr="00062FDB">
              <w:rPr>
                <w:rFonts w:ascii="Times New Roman" w:hAnsi="Times New Roman"/>
                <w:b/>
                <w:sz w:val="24"/>
                <w:szCs w:val="24"/>
              </w:rPr>
              <w:t>Утверждаю</w:t>
            </w:r>
          </w:p>
        </w:tc>
        <w:tc>
          <w:tcPr>
            <w:tcW w:w="2500" w:type="pct"/>
          </w:tcPr>
          <w:p w:rsidR="00446563" w:rsidRPr="00062FDB" w:rsidRDefault="00446563" w:rsidP="00657B51">
            <w:pPr>
              <w:spacing w:after="0" w:line="240" w:lineRule="auto"/>
              <w:ind w:left="1027"/>
              <w:rPr>
                <w:rFonts w:ascii="Times New Roman" w:hAnsi="Times New Roman"/>
                <w:b/>
                <w:sz w:val="24"/>
                <w:szCs w:val="24"/>
              </w:rPr>
            </w:pPr>
            <w:r w:rsidRPr="00062FDB">
              <w:rPr>
                <w:rFonts w:ascii="Times New Roman" w:hAnsi="Times New Roman"/>
                <w:b/>
                <w:sz w:val="24"/>
                <w:szCs w:val="24"/>
              </w:rPr>
              <w:t>Утверждаю</w:t>
            </w:r>
          </w:p>
        </w:tc>
      </w:tr>
      <w:tr w:rsidR="00446563" w:rsidRPr="00062FDB" w:rsidTr="00657B51">
        <w:tc>
          <w:tcPr>
            <w:tcW w:w="2500" w:type="pct"/>
          </w:tcPr>
          <w:p w:rsidR="00446563" w:rsidRPr="00062FDB" w:rsidRDefault="00446563" w:rsidP="00657B51">
            <w:pPr>
              <w:tabs>
                <w:tab w:val="left" w:pos="3261"/>
              </w:tabs>
              <w:spacing w:after="0" w:line="240" w:lineRule="auto"/>
              <w:ind w:right="600"/>
              <w:rPr>
                <w:rFonts w:ascii="Times New Roman" w:hAnsi="Times New Roman"/>
                <w:sz w:val="24"/>
                <w:szCs w:val="24"/>
              </w:rPr>
            </w:pPr>
            <w:r w:rsidRPr="00062FDB">
              <w:rPr>
                <w:rFonts w:ascii="Times New Roman" w:hAnsi="Times New Roman"/>
                <w:sz w:val="24"/>
                <w:szCs w:val="24"/>
              </w:rPr>
              <w:t>Заместитель генерального директора АО «Научно-производственная корпорация «Уралвагонзавод» (по направлению)</w:t>
            </w:r>
          </w:p>
        </w:tc>
        <w:tc>
          <w:tcPr>
            <w:tcW w:w="2500" w:type="pct"/>
          </w:tcPr>
          <w:p w:rsidR="00446563" w:rsidRPr="00062FDB" w:rsidRDefault="00446563" w:rsidP="00657B51">
            <w:pPr>
              <w:spacing w:after="0" w:line="240" w:lineRule="auto"/>
              <w:ind w:left="1027"/>
              <w:rPr>
                <w:rFonts w:ascii="Times New Roman" w:hAnsi="Times New Roman"/>
                <w:sz w:val="24"/>
                <w:szCs w:val="24"/>
              </w:rPr>
            </w:pPr>
            <w:r w:rsidRPr="00062FDB">
              <w:rPr>
                <w:rFonts w:ascii="Times New Roman" w:hAnsi="Times New Roman"/>
                <w:sz w:val="24"/>
                <w:szCs w:val="24"/>
              </w:rPr>
              <w:t>Заместитель генерального директора по коммерческим вопросам АО «Научно-производственная корпорация «Уралвагонзавод»</w:t>
            </w:r>
          </w:p>
        </w:tc>
      </w:tr>
      <w:tr w:rsidR="00446563" w:rsidRPr="00062FDB" w:rsidTr="00657B51">
        <w:tc>
          <w:tcPr>
            <w:tcW w:w="2500" w:type="pct"/>
          </w:tcPr>
          <w:p w:rsidR="00446563" w:rsidRPr="00062FDB" w:rsidRDefault="00446563" w:rsidP="00657B51">
            <w:pPr>
              <w:tabs>
                <w:tab w:val="left" w:pos="3261"/>
              </w:tabs>
              <w:spacing w:after="0" w:line="240" w:lineRule="auto"/>
              <w:ind w:right="1309"/>
              <w:rPr>
                <w:rFonts w:ascii="Times New Roman" w:hAnsi="Times New Roman"/>
                <w:sz w:val="24"/>
                <w:szCs w:val="24"/>
              </w:rPr>
            </w:pPr>
            <w:r w:rsidRPr="00062FDB">
              <w:rPr>
                <w:rFonts w:ascii="Times New Roman" w:hAnsi="Times New Roman"/>
                <w:sz w:val="24"/>
                <w:szCs w:val="24"/>
              </w:rPr>
              <w:t>________________</w:t>
            </w:r>
          </w:p>
        </w:tc>
        <w:tc>
          <w:tcPr>
            <w:tcW w:w="2500" w:type="pct"/>
          </w:tcPr>
          <w:p w:rsidR="00446563" w:rsidRPr="00062FDB" w:rsidRDefault="00446563" w:rsidP="00657B51">
            <w:pPr>
              <w:spacing w:after="0" w:line="240" w:lineRule="auto"/>
              <w:ind w:left="1027"/>
              <w:rPr>
                <w:rFonts w:ascii="Times New Roman" w:hAnsi="Times New Roman"/>
                <w:sz w:val="24"/>
                <w:szCs w:val="24"/>
              </w:rPr>
            </w:pPr>
            <w:r w:rsidRPr="00062FDB">
              <w:rPr>
                <w:rFonts w:ascii="Times New Roman" w:hAnsi="Times New Roman"/>
                <w:sz w:val="24"/>
                <w:szCs w:val="24"/>
              </w:rPr>
              <w:t>________________</w:t>
            </w:r>
          </w:p>
        </w:tc>
      </w:tr>
    </w:tbl>
    <w:p w:rsidR="00446563" w:rsidRPr="00062FDB" w:rsidRDefault="00446563" w:rsidP="00446563">
      <w:pPr>
        <w:spacing w:after="0" w:line="240" w:lineRule="auto"/>
        <w:rPr>
          <w:rFonts w:ascii="Times New Roman" w:hAnsi="Times New Roman"/>
          <w:i/>
          <w:sz w:val="24"/>
          <w:szCs w:val="24"/>
        </w:rPr>
      </w:pPr>
    </w:p>
    <w:p w:rsidR="00446563" w:rsidRPr="00062FDB" w:rsidRDefault="00446563" w:rsidP="00446563">
      <w:pPr>
        <w:spacing w:after="0" w:line="240" w:lineRule="auto"/>
        <w:rPr>
          <w:rFonts w:ascii="Times New Roman" w:hAnsi="Times New Roman"/>
          <w:i/>
          <w:sz w:val="24"/>
          <w:szCs w:val="24"/>
        </w:rPr>
      </w:pPr>
    </w:p>
    <w:p w:rsidR="00446563" w:rsidRPr="00062FDB" w:rsidRDefault="00446563" w:rsidP="00446563">
      <w:pPr>
        <w:spacing w:after="0" w:line="240" w:lineRule="auto"/>
        <w:jc w:val="center"/>
        <w:rPr>
          <w:rFonts w:ascii="Times New Roman" w:hAnsi="Times New Roman"/>
          <w:sz w:val="24"/>
          <w:szCs w:val="24"/>
        </w:rPr>
      </w:pPr>
      <w:r w:rsidRPr="00062FDB">
        <w:rPr>
          <w:rFonts w:ascii="Times New Roman" w:hAnsi="Times New Roman"/>
          <w:sz w:val="24"/>
          <w:szCs w:val="24"/>
        </w:rPr>
        <w:t>Согласование проведения закрытой закупки ____________</w:t>
      </w:r>
    </w:p>
    <w:p w:rsidR="00446563" w:rsidRPr="00062FDB" w:rsidRDefault="00446563" w:rsidP="00446563">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46563" w:rsidRPr="00062FDB" w:rsidTr="00657B51">
        <w:tc>
          <w:tcPr>
            <w:tcW w:w="2500" w:type="pct"/>
          </w:tcPr>
          <w:p w:rsidR="00446563" w:rsidRPr="00062FDB" w:rsidRDefault="00446563" w:rsidP="00657B51">
            <w:pPr>
              <w:spacing w:after="0" w:line="240" w:lineRule="auto"/>
              <w:jc w:val="center"/>
              <w:rPr>
                <w:rFonts w:ascii="Times New Roman" w:hAnsi="Times New Roman"/>
                <w:b/>
                <w:sz w:val="24"/>
                <w:szCs w:val="24"/>
              </w:rPr>
            </w:pPr>
            <w:r w:rsidRPr="00062FDB">
              <w:rPr>
                <w:rFonts w:ascii="Times New Roman" w:hAnsi="Times New Roman"/>
                <w:b/>
                <w:sz w:val="24"/>
                <w:szCs w:val="24"/>
              </w:rPr>
              <w:t>Наименование показателя:</w:t>
            </w:r>
          </w:p>
        </w:tc>
        <w:tc>
          <w:tcPr>
            <w:tcW w:w="2500" w:type="pct"/>
          </w:tcPr>
          <w:p w:rsidR="00446563" w:rsidRPr="00062FDB" w:rsidRDefault="00446563" w:rsidP="00657B51">
            <w:pPr>
              <w:spacing w:after="0" w:line="240" w:lineRule="auto"/>
              <w:jc w:val="center"/>
              <w:rPr>
                <w:rFonts w:ascii="Times New Roman" w:hAnsi="Times New Roman"/>
                <w:b/>
                <w:sz w:val="24"/>
                <w:szCs w:val="24"/>
              </w:rPr>
            </w:pPr>
            <w:r w:rsidRPr="00062FDB">
              <w:rPr>
                <w:rFonts w:ascii="Times New Roman" w:hAnsi="Times New Roman"/>
                <w:b/>
                <w:sz w:val="24"/>
                <w:szCs w:val="24"/>
              </w:rPr>
              <w:t>Содержание:</w:t>
            </w: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Заказчик</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Код по Общероссийскому классификатору продукции по видам экономической деятельности ОК 034-2014 (КПЕС 2008)</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Код по ОКВЭД</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 позиции в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 утвержденных Правительством Российской Федерации</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Наименование продукции</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Ед.</w:t>
            </w:r>
            <w:r w:rsidR="00993D80">
              <w:rPr>
                <w:rFonts w:ascii="Times New Roman" w:hAnsi="Times New Roman"/>
                <w:sz w:val="24"/>
                <w:szCs w:val="24"/>
              </w:rPr>
              <w:t xml:space="preserve"> </w:t>
            </w:r>
            <w:r w:rsidRPr="00062FDB">
              <w:rPr>
                <w:rFonts w:ascii="Times New Roman" w:hAnsi="Times New Roman"/>
                <w:sz w:val="24"/>
                <w:szCs w:val="24"/>
              </w:rPr>
              <w:t>изм.</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Количество</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Сроки поставки</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Условия оплаты</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Источник финансирования</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Сведения о начальной (максимальной) цене договора руб. с НДС</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Способ закупки</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Обоснование проведения закрытой закупки</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r w:rsidR="00446563" w:rsidRPr="00062FDB" w:rsidTr="00657B51">
        <w:tc>
          <w:tcPr>
            <w:tcW w:w="2500" w:type="pct"/>
          </w:tcPr>
          <w:p w:rsidR="00446563" w:rsidRPr="00062FDB" w:rsidRDefault="00446563" w:rsidP="00657B51">
            <w:pPr>
              <w:spacing w:after="0" w:line="240" w:lineRule="auto"/>
              <w:jc w:val="both"/>
              <w:rPr>
                <w:rFonts w:ascii="Times New Roman" w:hAnsi="Times New Roman"/>
                <w:sz w:val="24"/>
                <w:szCs w:val="24"/>
              </w:rPr>
            </w:pPr>
            <w:r w:rsidRPr="00062FDB">
              <w:rPr>
                <w:rFonts w:ascii="Times New Roman" w:hAnsi="Times New Roman"/>
                <w:sz w:val="24"/>
                <w:szCs w:val="24"/>
              </w:rPr>
              <w:t>Потенциальные поставщики закупаемой продукции (Наименование, ИНН/КПП, Сведения об адресе юридического лица, электронная почта)</w:t>
            </w:r>
          </w:p>
        </w:tc>
        <w:tc>
          <w:tcPr>
            <w:tcW w:w="2500" w:type="pct"/>
          </w:tcPr>
          <w:p w:rsidR="00446563" w:rsidRPr="00062FDB" w:rsidRDefault="00446563" w:rsidP="00657B51">
            <w:pPr>
              <w:spacing w:after="0" w:line="240" w:lineRule="auto"/>
              <w:jc w:val="center"/>
              <w:rPr>
                <w:rFonts w:ascii="Times New Roman" w:hAnsi="Times New Roman"/>
                <w:sz w:val="24"/>
                <w:szCs w:val="24"/>
              </w:rPr>
            </w:pPr>
          </w:p>
        </w:tc>
      </w:tr>
    </w:tbl>
    <w:p w:rsidR="00446563" w:rsidRPr="00062FDB" w:rsidRDefault="00446563" w:rsidP="00446563">
      <w:pPr>
        <w:spacing w:after="0" w:line="240" w:lineRule="auto"/>
        <w:jc w:val="center"/>
        <w:rPr>
          <w:rFonts w:ascii="Times New Roman" w:hAnsi="Times New Roman"/>
          <w:sz w:val="24"/>
          <w:szCs w:val="24"/>
        </w:rPr>
      </w:pPr>
    </w:p>
    <w:p w:rsidR="00446563" w:rsidRPr="00062FDB" w:rsidRDefault="00446563" w:rsidP="00446563">
      <w:pPr>
        <w:spacing w:after="0" w:line="240" w:lineRule="auto"/>
        <w:jc w:val="center"/>
        <w:rPr>
          <w:rFonts w:ascii="Times New Roman" w:hAnsi="Times New Roman"/>
          <w:sz w:val="24"/>
          <w:szCs w:val="24"/>
        </w:rPr>
      </w:pPr>
    </w:p>
    <w:p w:rsidR="00446563" w:rsidRPr="00062FDB" w:rsidRDefault="00446563" w:rsidP="00446563">
      <w:pPr>
        <w:spacing w:after="0" w:line="240" w:lineRule="auto"/>
        <w:jc w:val="both"/>
        <w:rPr>
          <w:rFonts w:ascii="Times New Roman" w:hAnsi="Times New Roman"/>
          <w:sz w:val="24"/>
          <w:szCs w:val="24"/>
        </w:rPr>
      </w:pPr>
      <w:r w:rsidRPr="00062FDB">
        <w:rPr>
          <w:rFonts w:ascii="Times New Roman" w:hAnsi="Times New Roman"/>
          <w:sz w:val="24"/>
          <w:szCs w:val="24"/>
        </w:rPr>
        <w:t>Представитель функционального заказчика                         _____________ /Ф.И.О.</w:t>
      </w: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Default="00446563" w:rsidP="00446563">
      <w:pPr>
        <w:spacing w:after="0" w:line="240" w:lineRule="auto"/>
        <w:jc w:val="both"/>
        <w:rPr>
          <w:rFonts w:ascii="Times New Roman" w:hAnsi="Times New Roman"/>
          <w:sz w:val="24"/>
          <w:szCs w:val="24"/>
          <w:u w:val="single"/>
        </w:rPr>
      </w:pPr>
    </w:p>
    <w:p w:rsidR="00446563"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p w:rsidR="00446563" w:rsidRPr="00062FDB" w:rsidRDefault="00446563" w:rsidP="00446563">
      <w:pPr>
        <w:spacing w:after="0" w:line="240" w:lineRule="auto"/>
        <w:jc w:val="both"/>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850"/>
      </w:tblGrid>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b/>
                <w:sz w:val="24"/>
                <w:szCs w:val="24"/>
                <w:lang w:eastAsia="ru-RU"/>
              </w:rPr>
            </w:pPr>
            <w:r w:rsidRPr="00062FDB">
              <w:rPr>
                <w:rFonts w:ascii="Times New Roman" w:hAnsi="Times New Roman"/>
                <w:b/>
                <w:sz w:val="24"/>
                <w:szCs w:val="24"/>
                <w:lang w:eastAsia="ru-RU"/>
              </w:rPr>
              <w:t>Код по ОК</w:t>
            </w:r>
            <w:r>
              <w:rPr>
                <w:rFonts w:ascii="Times New Roman" w:hAnsi="Times New Roman"/>
                <w:b/>
                <w:sz w:val="24"/>
                <w:szCs w:val="24"/>
                <w:lang w:eastAsia="ru-RU"/>
              </w:rPr>
              <w:t>П</w:t>
            </w:r>
            <w:r w:rsidRPr="00062FDB">
              <w:rPr>
                <w:rFonts w:ascii="Times New Roman" w:hAnsi="Times New Roman"/>
                <w:b/>
                <w:sz w:val="24"/>
                <w:szCs w:val="24"/>
                <w:lang w:eastAsia="ru-RU"/>
              </w:rPr>
              <w:t>Д</w:t>
            </w:r>
          </w:p>
        </w:tc>
        <w:tc>
          <w:tcPr>
            <w:tcW w:w="4246" w:type="pct"/>
            <w:vAlign w:val="center"/>
          </w:tcPr>
          <w:p w:rsidR="00446563" w:rsidRPr="00062FDB" w:rsidRDefault="00446563" w:rsidP="00657B51">
            <w:pPr>
              <w:spacing w:after="0" w:line="240" w:lineRule="auto"/>
              <w:jc w:val="center"/>
              <w:rPr>
                <w:rFonts w:ascii="Times New Roman" w:hAnsi="Times New Roman"/>
                <w:b/>
                <w:sz w:val="24"/>
                <w:szCs w:val="24"/>
                <w:lang w:eastAsia="ru-RU"/>
              </w:rPr>
            </w:pPr>
            <w:r w:rsidRPr="00062FDB">
              <w:rPr>
                <w:rFonts w:ascii="Times New Roman" w:hAnsi="Times New Roman"/>
                <w:b/>
                <w:sz w:val="24"/>
                <w:szCs w:val="24"/>
                <w:lang w:eastAsia="ru-RU"/>
              </w:rPr>
              <w:t>Необходимо согласовать с уполномоченными лицами АО «Научно-производственная корпорация «Уралвагонзавод» по согласованию закрытых закупок (по направлению):</w:t>
            </w:r>
          </w:p>
        </w:tc>
      </w:tr>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24.10.36.000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28.41.40.000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25.73.5</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28.49.23.199</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27.12.31.000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29.10.1</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28.13.14.190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28.13.28</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25.40.1</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30.40.10.190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26.70.23.190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26.51.70.190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72.19.2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74.90.20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22.19.1</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22.19.2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22.19.3</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 xml:space="preserve">26.11.2 </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 xml:space="preserve">27.90.5 </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27.90.6</w:t>
            </w:r>
          </w:p>
        </w:tc>
        <w:tc>
          <w:tcPr>
            <w:tcW w:w="4246" w:type="pct"/>
            <w:vAlign w:val="center"/>
          </w:tcPr>
          <w:p w:rsidR="00446563" w:rsidRPr="00062FDB" w:rsidRDefault="00446563" w:rsidP="00446563">
            <w:pPr>
              <w:pStyle w:val="a7"/>
              <w:numPr>
                <w:ilvl w:val="1"/>
                <w:numId w:val="2"/>
              </w:numPr>
              <w:tabs>
                <w:tab w:val="clear" w:pos="1440"/>
                <w:tab w:val="num" w:pos="0"/>
                <w:tab w:val="left" w:pos="453"/>
              </w:tabs>
              <w:spacing w:after="0" w:line="240" w:lineRule="auto"/>
              <w:ind w:left="79" w:hanging="38"/>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спецтехнике АО «Научно-производственная корпорация «Уралвагонзавод»</w:t>
            </w:r>
          </w:p>
          <w:p w:rsidR="00446563" w:rsidRPr="00062FDB" w:rsidRDefault="00446563" w:rsidP="00446563">
            <w:pPr>
              <w:pStyle w:val="a7"/>
              <w:numPr>
                <w:ilvl w:val="1"/>
                <w:numId w:val="2"/>
              </w:numPr>
              <w:tabs>
                <w:tab w:val="clear" w:pos="1440"/>
                <w:tab w:val="num" w:pos="0"/>
                <w:tab w:val="left" w:pos="453"/>
              </w:tabs>
              <w:spacing w:after="0" w:line="240" w:lineRule="auto"/>
              <w:ind w:left="79" w:hanging="38"/>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коммерческим вопросам АО «Научно-производственная корпорация «Уралвагонзавод</w:t>
            </w:r>
            <w:r>
              <w:rPr>
                <w:rFonts w:ascii="Times New Roman" w:hAnsi="Times New Roman"/>
                <w:sz w:val="24"/>
                <w:szCs w:val="24"/>
                <w:lang w:eastAsia="ru-RU"/>
              </w:rPr>
              <w:t>»</w:t>
            </w:r>
          </w:p>
        </w:tc>
      </w:tr>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26.51.62.190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26.51.45.190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28.12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28.13</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28.22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28.29</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28.41</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28.91</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28.96</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28.99</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28.99.39.190</w:t>
            </w:r>
          </w:p>
        </w:tc>
        <w:tc>
          <w:tcPr>
            <w:tcW w:w="4246" w:type="pct"/>
            <w:vAlign w:val="center"/>
          </w:tcPr>
          <w:p w:rsidR="00446563" w:rsidRPr="00062FDB" w:rsidRDefault="00446563" w:rsidP="00446563">
            <w:pPr>
              <w:pStyle w:val="a7"/>
              <w:numPr>
                <w:ilvl w:val="0"/>
                <w:numId w:val="39"/>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техническому развитию АО «Научно-производственная корпорация «Уралвагонзавод»</w:t>
            </w:r>
          </w:p>
          <w:p w:rsidR="00446563" w:rsidRPr="00062FDB" w:rsidRDefault="00446563" w:rsidP="00446563">
            <w:pPr>
              <w:pStyle w:val="a7"/>
              <w:numPr>
                <w:ilvl w:val="0"/>
                <w:numId w:val="39"/>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коммерческим вопросам АО «Научно-производственная корпорация «Уралвагонзавод</w:t>
            </w:r>
            <w:r>
              <w:rPr>
                <w:rFonts w:ascii="Times New Roman" w:hAnsi="Times New Roman"/>
                <w:sz w:val="24"/>
                <w:szCs w:val="24"/>
                <w:lang w:eastAsia="ru-RU"/>
              </w:rPr>
              <w:t>»</w:t>
            </w:r>
          </w:p>
        </w:tc>
      </w:tr>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41.2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43</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71</w:t>
            </w:r>
          </w:p>
        </w:tc>
        <w:tc>
          <w:tcPr>
            <w:tcW w:w="4246" w:type="pct"/>
            <w:vAlign w:val="center"/>
          </w:tcPr>
          <w:p w:rsidR="00446563" w:rsidRPr="00062FDB" w:rsidRDefault="00446563" w:rsidP="00446563">
            <w:pPr>
              <w:pStyle w:val="a7"/>
              <w:numPr>
                <w:ilvl w:val="0"/>
                <w:numId w:val="40"/>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t>Директором по ФЦП АО «Научно-производственная корпорация «Уралвагонзавод»</w:t>
            </w:r>
          </w:p>
          <w:p w:rsidR="00446563" w:rsidRPr="00062FDB" w:rsidRDefault="00446563" w:rsidP="00446563">
            <w:pPr>
              <w:pStyle w:val="a7"/>
              <w:numPr>
                <w:ilvl w:val="0"/>
                <w:numId w:val="40"/>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коммерческим вопросам АО «Научно-производственная корпорация «Уралвагонзавод</w:t>
            </w:r>
            <w:r>
              <w:rPr>
                <w:rFonts w:ascii="Times New Roman" w:hAnsi="Times New Roman"/>
                <w:sz w:val="24"/>
                <w:szCs w:val="24"/>
                <w:lang w:eastAsia="ru-RU"/>
              </w:rPr>
              <w:t>»</w:t>
            </w:r>
          </w:p>
        </w:tc>
      </w:tr>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84.24.19</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26.30.12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43.21.10.150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43.21.10.160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43.21.10.170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26.30.5</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26.30.50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26.30.6</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26.30.60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26.30.60.000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26.40.5</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62.02.2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62.02.20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62.01.12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33.12.2</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71.12.16.000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lastRenderedPageBreak/>
              <w:t>71.12.17.000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71.12.18</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71.12.19.000</w:t>
            </w:r>
          </w:p>
        </w:tc>
        <w:tc>
          <w:tcPr>
            <w:tcW w:w="4246" w:type="pct"/>
            <w:vAlign w:val="center"/>
          </w:tcPr>
          <w:p w:rsidR="00446563" w:rsidRPr="00062FDB" w:rsidRDefault="00446563" w:rsidP="00446563">
            <w:pPr>
              <w:pStyle w:val="a7"/>
              <w:numPr>
                <w:ilvl w:val="0"/>
                <w:numId w:val="41"/>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lastRenderedPageBreak/>
              <w:t>Советником генерального директора по безопасности АО «Научно-производственная корпорация «Уралвагонзавод»</w:t>
            </w:r>
          </w:p>
          <w:p w:rsidR="00446563" w:rsidRPr="00062FDB" w:rsidRDefault="00446563" w:rsidP="00446563">
            <w:pPr>
              <w:pStyle w:val="a7"/>
              <w:numPr>
                <w:ilvl w:val="0"/>
                <w:numId w:val="41"/>
              </w:numPr>
              <w:tabs>
                <w:tab w:val="left" w:pos="453"/>
              </w:tabs>
              <w:spacing w:after="0" w:line="240" w:lineRule="auto"/>
              <w:ind w:left="80" w:hanging="40"/>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коммерческим вопросам АО «Научно-производственная корпорация «Уралвагонзавод</w:t>
            </w:r>
            <w:r>
              <w:rPr>
                <w:rFonts w:ascii="Times New Roman" w:hAnsi="Times New Roman"/>
                <w:sz w:val="24"/>
                <w:szCs w:val="24"/>
                <w:lang w:eastAsia="ru-RU"/>
              </w:rPr>
              <w:t>»</w:t>
            </w:r>
          </w:p>
        </w:tc>
      </w:tr>
      <w:tr w:rsidR="00446563" w:rsidRPr="00062FDB" w:rsidTr="00657B51">
        <w:tc>
          <w:tcPr>
            <w:tcW w:w="754" w:type="pct"/>
            <w:vAlign w:val="center"/>
          </w:tcPr>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lastRenderedPageBreak/>
              <w:t>19.20.29.150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19.20.29.113</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19.20.29.120</w:t>
            </w:r>
          </w:p>
          <w:p w:rsidR="00446563" w:rsidRPr="00062FDB" w:rsidRDefault="00446563" w:rsidP="00657B51">
            <w:pPr>
              <w:spacing w:after="0" w:line="240" w:lineRule="auto"/>
              <w:jc w:val="center"/>
              <w:rPr>
                <w:rFonts w:ascii="Times New Roman" w:hAnsi="Times New Roman"/>
                <w:sz w:val="24"/>
                <w:szCs w:val="24"/>
                <w:lang w:eastAsia="ru-RU"/>
              </w:rPr>
            </w:pPr>
            <w:r w:rsidRPr="00062FDB">
              <w:rPr>
                <w:rFonts w:ascii="Times New Roman" w:hAnsi="Times New Roman"/>
                <w:sz w:val="24"/>
                <w:szCs w:val="24"/>
                <w:lang w:eastAsia="ru-RU"/>
              </w:rPr>
              <w:t>19.20.29.170</w:t>
            </w:r>
          </w:p>
        </w:tc>
        <w:tc>
          <w:tcPr>
            <w:tcW w:w="4246" w:type="pct"/>
            <w:vAlign w:val="center"/>
          </w:tcPr>
          <w:p w:rsidR="00446563" w:rsidRPr="00062FDB" w:rsidRDefault="00446563" w:rsidP="00446563">
            <w:pPr>
              <w:pStyle w:val="a7"/>
              <w:numPr>
                <w:ilvl w:val="0"/>
                <w:numId w:val="38"/>
              </w:numPr>
              <w:tabs>
                <w:tab w:val="left" w:pos="323"/>
              </w:tabs>
              <w:spacing w:after="0" w:line="240" w:lineRule="auto"/>
              <w:ind w:left="7" w:firstLine="34"/>
              <w:jc w:val="both"/>
              <w:rPr>
                <w:rFonts w:ascii="Times New Roman" w:hAnsi="Times New Roman"/>
                <w:sz w:val="24"/>
                <w:szCs w:val="24"/>
                <w:lang w:eastAsia="ru-RU"/>
              </w:rPr>
            </w:pPr>
            <w:r w:rsidRPr="00062FDB">
              <w:rPr>
                <w:rFonts w:ascii="Times New Roman" w:hAnsi="Times New Roman"/>
                <w:sz w:val="24"/>
                <w:szCs w:val="24"/>
                <w:lang w:eastAsia="ru-RU"/>
              </w:rPr>
              <w:t>Заместителем генерального директора по коммерческим вопросам АО «Научно-производственная корпорация «Уралвагонзавод»</w:t>
            </w:r>
          </w:p>
        </w:tc>
      </w:tr>
    </w:tbl>
    <w:p w:rsidR="00446563" w:rsidRPr="004D0315" w:rsidRDefault="00446563" w:rsidP="008F7547">
      <w:pPr>
        <w:spacing w:after="0" w:line="240" w:lineRule="auto"/>
        <w:rPr>
          <w:rFonts w:ascii="Times New Roman" w:eastAsia="Times New Roman" w:hAnsi="Times New Roman"/>
          <w:sz w:val="24"/>
          <w:szCs w:val="24"/>
          <w:lang w:eastAsia="ru-RU"/>
        </w:rPr>
      </w:pPr>
    </w:p>
    <w:sectPr w:rsidR="00446563" w:rsidRPr="004D0315" w:rsidSect="00253E34">
      <w:footerReference w:type="default" r:id="rId19"/>
      <w:pgSz w:w="11906" w:h="16838"/>
      <w:pgMar w:top="425" w:right="567" w:bottom="1134"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1D" w:rsidRDefault="00630C1D" w:rsidP="002714A2">
      <w:pPr>
        <w:spacing w:after="0" w:line="240" w:lineRule="auto"/>
      </w:pPr>
      <w:r>
        <w:separator/>
      </w:r>
    </w:p>
  </w:endnote>
  <w:endnote w:type="continuationSeparator" w:id="0">
    <w:p w:rsidR="00630C1D" w:rsidRDefault="00630C1D" w:rsidP="0027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FPRT J+ Times">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49076"/>
      <w:docPartObj>
        <w:docPartGallery w:val="Page Numbers (Bottom of Page)"/>
        <w:docPartUnique/>
      </w:docPartObj>
    </w:sdtPr>
    <w:sdtEndPr/>
    <w:sdtContent>
      <w:p w:rsidR="00E245A1" w:rsidRDefault="00E245A1">
        <w:pPr>
          <w:pStyle w:val="af7"/>
          <w:jc w:val="right"/>
        </w:pPr>
        <w:r>
          <w:fldChar w:fldCharType="begin"/>
        </w:r>
        <w:r>
          <w:instrText>PAGE   \* MERGEFORMAT</w:instrText>
        </w:r>
        <w:r>
          <w:fldChar w:fldCharType="separate"/>
        </w:r>
        <w:r w:rsidR="00215CBE">
          <w:rPr>
            <w:noProof/>
          </w:rPr>
          <w:t>6</w:t>
        </w:r>
        <w:r>
          <w:fldChar w:fldCharType="end"/>
        </w:r>
      </w:p>
    </w:sdtContent>
  </w:sdt>
  <w:p w:rsidR="00E245A1" w:rsidRDefault="00E245A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1D" w:rsidRDefault="00630C1D" w:rsidP="002714A2">
      <w:pPr>
        <w:spacing w:after="0" w:line="240" w:lineRule="auto"/>
      </w:pPr>
      <w:r>
        <w:separator/>
      </w:r>
    </w:p>
  </w:footnote>
  <w:footnote w:type="continuationSeparator" w:id="0">
    <w:p w:rsidR="00630C1D" w:rsidRDefault="00630C1D" w:rsidP="002714A2">
      <w:pPr>
        <w:spacing w:after="0" w:line="240" w:lineRule="auto"/>
      </w:pPr>
      <w:r>
        <w:continuationSeparator/>
      </w:r>
    </w:p>
  </w:footnote>
  <w:footnote w:id="1">
    <w:p w:rsidR="00E245A1" w:rsidRDefault="00E245A1" w:rsidP="00656BD9"/>
    <w:p w:rsidR="00E245A1" w:rsidRDefault="00E245A1" w:rsidP="00656BD9">
      <w:pPr>
        <w:pStyle w:val="af"/>
        <w:jc w:val="both"/>
      </w:pPr>
    </w:p>
  </w:footnote>
  <w:footnote w:id="2">
    <w:p w:rsidR="00E245A1" w:rsidRDefault="00E245A1" w:rsidP="00656BD9">
      <w:pPr>
        <w:pStyle w:val="af"/>
        <w:ind w:firstLine="567"/>
        <w:jc w:val="both"/>
      </w:pPr>
      <w:r>
        <w:rPr>
          <w:rStyle w:val="af1"/>
        </w:rPr>
        <w:t>1</w:t>
      </w:r>
      <w:r w:rsidRPr="00A70DE5">
        <w:rPr>
          <w:sz w:val="16"/>
          <w:szCs w:val="16"/>
        </w:rPr>
        <w:t>Определяется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r>
        <w:rPr>
          <w:sz w:val="16"/>
          <w:szCs w:val="16"/>
        </w:rPr>
        <w:t>.</w:t>
      </w:r>
    </w:p>
    <w:p w:rsidR="00E245A1" w:rsidRDefault="00E245A1" w:rsidP="00656BD9">
      <w:pPr>
        <w:pStyle w:val="af"/>
        <w:ind w:firstLine="567"/>
      </w:pPr>
      <w:r>
        <w:rPr>
          <w:rStyle w:val="af1"/>
        </w:rPr>
        <w:footnoteRef/>
      </w:r>
      <w:r>
        <w:rPr>
          <w:sz w:val="16"/>
          <w:szCs w:val="16"/>
        </w:rPr>
        <w:t>О</w:t>
      </w:r>
      <w:r w:rsidRPr="009C349D">
        <w:rPr>
          <w:sz w:val="16"/>
          <w:szCs w:val="16"/>
        </w:rPr>
        <w:t xml:space="preserve">пределяется в порядке, установленном Налоговым кодексом </w:t>
      </w:r>
      <w:r>
        <w:rPr>
          <w:sz w:val="16"/>
          <w:szCs w:val="16"/>
        </w:rPr>
        <w:t>РФ.</w:t>
      </w:r>
    </w:p>
    <w:p w:rsidR="00E245A1" w:rsidRDefault="00E245A1" w:rsidP="00656BD9">
      <w:pPr>
        <w:pStyle w:val="af"/>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FEA"/>
    <w:multiLevelType w:val="hybridMultilevel"/>
    <w:tmpl w:val="F4C253CE"/>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F5718D"/>
    <w:multiLevelType w:val="hybridMultilevel"/>
    <w:tmpl w:val="CA244794"/>
    <w:lvl w:ilvl="0" w:tplc="FE6ACE2E">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6993BAC"/>
    <w:multiLevelType w:val="hybridMultilevel"/>
    <w:tmpl w:val="D78CA09A"/>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8F01B7F"/>
    <w:multiLevelType w:val="hybridMultilevel"/>
    <w:tmpl w:val="7FC05DFC"/>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2C2290"/>
    <w:multiLevelType w:val="hybridMultilevel"/>
    <w:tmpl w:val="B4629D76"/>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FB135E"/>
    <w:multiLevelType w:val="multilevel"/>
    <w:tmpl w:val="82D46F88"/>
    <w:lvl w:ilvl="0">
      <w:start w:val="2"/>
      <w:numFmt w:val="decimal"/>
      <w:lvlText w:val="%1."/>
      <w:lvlJc w:val="left"/>
      <w:pPr>
        <w:tabs>
          <w:tab w:val="num" w:pos="540"/>
        </w:tabs>
        <w:ind w:left="540" w:hanging="540"/>
      </w:pPr>
    </w:lvl>
    <w:lvl w:ilvl="1">
      <w:start w:val="4"/>
      <w:numFmt w:val="decimal"/>
      <w:lvlText w:val="%1.%2."/>
      <w:lvlJc w:val="left"/>
      <w:pPr>
        <w:tabs>
          <w:tab w:val="num" w:pos="752"/>
        </w:tabs>
        <w:ind w:left="752" w:hanging="540"/>
      </w:pPr>
    </w:lvl>
    <w:lvl w:ilvl="2">
      <w:start w:val="1"/>
      <w:numFmt w:val="decimal"/>
      <w:lvlText w:val="%1.%2.%3."/>
      <w:lvlJc w:val="left"/>
      <w:pPr>
        <w:tabs>
          <w:tab w:val="num" w:pos="1571"/>
        </w:tabs>
        <w:ind w:left="1571" w:hanging="720"/>
      </w:pPr>
    </w:lvl>
    <w:lvl w:ilvl="3">
      <w:start w:val="1"/>
      <w:numFmt w:val="decimal"/>
      <w:lvlText w:val="%1.%2.%3.%4."/>
      <w:lvlJc w:val="left"/>
      <w:pPr>
        <w:tabs>
          <w:tab w:val="num" w:pos="1356"/>
        </w:tabs>
        <w:ind w:left="1356" w:hanging="720"/>
      </w:pPr>
    </w:lvl>
    <w:lvl w:ilvl="4">
      <w:start w:val="1"/>
      <w:numFmt w:val="decimal"/>
      <w:lvlText w:val="%1.%2.%3.%4.%5."/>
      <w:lvlJc w:val="left"/>
      <w:pPr>
        <w:tabs>
          <w:tab w:val="num" w:pos="1928"/>
        </w:tabs>
        <w:ind w:left="1928" w:hanging="1080"/>
      </w:pPr>
    </w:lvl>
    <w:lvl w:ilvl="5">
      <w:start w:val="1"/>
      <w:numFmt w:val="decimal"/>
      <w:lvlText w:val="%1.%2.%3.%4.%5.%6."/>
      <w:lvlJc w:val="left"/>
      <w:pPr>
        <w:tabs>
          <w:tab w:val="num" w:pos="2140"/>
        </w:tabs>
        <w:ind w:left="2140" w:hanging="1080"/>
      </w:pPr>
    </w:lvl>
    <w:lvl w:ilvl="6">
      <w:start w:val="1"/>
      <w:numFmt w:val="decimal"/>
      <w:lvlText w:val="%1.%2.%3.%4.%5.%6.%7."/>
      <w:lvlJc w:val="left"/>
      <w:pPr>
        <w:tabs>
          <w:tab w:val="num" w:pos="2712"/>
        </w:tabs>
        <w:ind w:left="2712" w:hanging="1440"/>
      </w:pPr>
    </w:lvl>
    <w:lvl w:ilvl="7">
      <w:start w:val="1"/>
      <w:numFmt w:val="decimal"/>
      <w:lvlText w:val="%1.%2.%3.%4.%5.%6.%7.%8."/>
      <w:lvlJc w:val="left"/>
      <w:pPr>
        <w:tabs>
          <w:tab w:val="num" w:pos="2924"/>
        </w:tabs>
        <w:ind w:left="2924" w:hanging="1440"/>
      </w:pPr>
    </w:lvl>
    <w:lvl w:ilvl="8">
      <w:start w:val="1"/>
      <w:numFmt w:val="decimal"/>
      <w:lvlText w:val="%1.%2.%3.%4.%5.%6.%7.%8.%9."/>
      <w:lvlJc w:val="left"/>
      <w:pPr>
        <w:tabs>
          <w:tab w:val="num" w:pos="3496"/>
        </w:tabs>
        <w:ind w:left="3496" w:hanging="1800"/>
      </w:pPr>
    </w:lvl>
  </w:abstractNum>
  <w:abstractNum w:abstractNumId="6">
    <w:nsid w:val="0E26727C"/>
    <w:multiLevelType w:val="hybridMultilevel"/>
    <w:tmpl w:val="87C653AA"/>
    <w:lvl w:ilvl="0" w:tplc="9DFEC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A00514"/>
    <w:multiLevelType w:val="hybridMultilevel"/>
    <w:tmpl w:val="0F86DD98"/>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5AB7443"/>
    <w:multiLevelType w:val="hybridMultilevel"/>
    <w:tmpl w:val="64C2E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D253BD"/>
    <w:multiLevelType w:val="hybridMultilevel"/>
    <w:tmpl w:val="796C96FC"/>
    <w:lvl w:ilvl="0" w:tplc="6E1ED36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1DD51C44"/>
    <w:multiLevelType w:val="hybridMultilevel"/>
    <w:tmpl w:val="AD9CD5D4"/>
    <w:lvl w:ilvl="0" w:tplc="555406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E97FED"/>
    <w:multiLevelType w:val="multilevel"/>
    <w:tmpl w:val="F5AEBE94"/>
    <w:lvl w:ilvl="0">
      <w:start w:val="3"/>
      <w:numFmt w:val="decimal"/>
      <w:lvlText w:val="%1."/>
      <w:lvlJc w:val="left"/>
      <w:pPr>
        <w:ind w:left="540" w:hanging="540"/>
      </w:pPr>
      <w:rPr>
        <w:rFonts w:eastAsia="Calibri"/>
      </w:rPr>
    </w:lvl>
    <w:lvl w:ilvl="1">
      <w:start w:val="1"/>
      <w:numFmt w:val="decimal"/>
      <w:lvlText w:val="%1.%2."/>
      <w:lvlJc w:val="left"/>
      <w:pPr>
        <w:ind w:left="540" w:hanging="540"/>
      </w:pPr>
      <w:rPr>
        <w:rFonts w:eastAsia="Calibri"/>
        <w:sz w:val="28"/>
        <w:szCs w:val="28"/>
      </w:rPr>
    </w:lvl>
    <w:lvl w:ilvl="2">
      <w:start w:val="1"/>
      <w:numFmt w:val="decimal"/>
      <w:lvlText w:val="%1.%2.%3."/>
      <w:lvlJc w:val="left"/>
      <w:pPr>
        <w:ind w:left="1571"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2">
    <w:nsid w:val="28F74AD0"/>
    <w:multiLevelType w:val="hybridMultilevel"/>
    <w:tmpl w:val="9FE24B3E"/>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B4064C6"/>
    <w:multiLevelType w:val="hybridMultilevel"/>
    <w:tmpl w:val="87AC5922"/>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C6D1D97"/>
    <w:multiLevelType w:val="multilevel"/>
    <w:tmpl w:val="C122DE5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2DB65AC0"/>
    <w:multiLevelType w:val="hybridMultilevel"/>
    <w:tmpl w:val="061CCE3A"/>
    <w:lvl w:ilvl="0" w:tplc="33E6508C">
      <w:start w:val="1"/>
      <w:numFmt w:val="decimal"/>
      <w:lvlText w:val="%1)"/>
      <w:lvlJc w:val="left"/>
      <w:pPr>
        <w:ind w:left="2629" w:hanging="360"/>
      </w:pPr>
      <w:rPr>
        <w:rFonts w:ascii="Times New Roman" w:eastAsia="Times New Roman" w:hAnsi="Times New Roman" w:cs="Times New Roman"/>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231918"/>
    <w:multiLevelType w:val="multilevel"/>
    <w:tmpl w:val="1E863CAE"/>
    <w:lvl w:ilvl="0">
      <w:start w:val="2"/>
      <w:numFmt w:val="decimal"/>
      <w:lvlText w:val="%1."/>
      <w:lvlJc w:val="left"/>
      <w:pPr>
        <w:tabs>
          <w:tab w:val="num" w:pos="540"/>
        </w:tabs>
        <w:ind w:left="540" w:hanging="540"/>
      </w:pPr>
    </w:lvl>
    <w:lvl w:ilvl="1">
      <w:start w:val="7"/>
      <w:numFmt w:val="decimal"/>
      <w:lvlText w:val="%1.%2."/>
      <w:lvlJc w:val="left"/>
      <w:pPr>
        <w:tabs>
          <w:tab w:val="num" w:pos="752"/>
        </w:tabs>
        <w:ind w:left="752" w:hanging="540"/>
      </w:pPr>
    </w:lvl>
    <w:lvl w:ilvl="2">
      <w:start w:val="1"/>
      <w:numFmt w:val="decimal"/>
      <w:lvlText w:val="%1.%2.%3."/>
      <w:lvlJc w:val="left"/>
      <w:pPr>
        <w:tabs>
          <w:tab w:val="num" w:pos="1144"/>
        </w:tabs>
        <w:ind w:left="1144" w:hanging="720"/>
      </w:pPr>
    </w:lvl>
    <w:lvl w:ilvl="3">
      <w:start w:val="1"/>
      <w:numFmt w:val="decimal"/>
      <w:lvlText w:val="%1.%2.%3.%4."/>
      <w:lvlJc w:val="left"/>
      <w:pPr>
        <w:tabs>
          <w:tab w:val="num" w:pos="1356"/>
        </w:tabs>
        <w:ind w:left="1356" w:hanging="720"/>
      </w:pPr>
    </w:lvl>
    <w:lvl w:ilvl="4">
      <w:start w:val="1"/>
      <w:numFmt w:val="decimal"/>
      <w:lvlText w:val="%1.%2.%3.%4.%5."/>
      <w:lvlJc w:val="left"/>
      <w:pPr>
        <w:tabs>
          <w:tab w:val="num" w:pos="1928"/>
        </w:tabs>
        <w:ind w:left="1928" w:hanging="1080"/>
      </w:pPr>
    </w:lvl>
    <w:lvl w:ilvl="5">
      <w:start w:val="1"/>
      <w:numFmt w:val="decimal"/>
      <w:lvlText w:val="%1.%2.%3.%4.%5.%6."/>
      <w:lvlJc w:val="left"/>
      <w:pPr>
        <w:tabs>
          <w:tab w:val="num" w:pos="2140"/>
        </w:tabs>
        <w:ind w:left="2140" w:hanging="1080"/>
      </w:pPr>
    </w:lvl>
    <w:lvl w:ilvl="6">
      <w:start w:val="1"/>
      <w:numFmt w:val="decimal"/>
      <w:lvlText w:val="%1.%2.%3.%4.%5.%6.%7."/>
      <w:lvlJc w:val="left"/>
      <w:pPr>
        <w:tabs>
          <w:tab w:val="num" w:pos="2712"/>
        </w:tabs>
        <w:ind w:left="2712" w:hanging="1440"/>
      </w:pPr>
    </w:lvl>
    <w:lvl w:ilvl="7">
      <w:start w:val="1"/>
      <w:numFmt w:val="decimal"/>
      <w:lvlText w:val="%1.%2.%3.%4.%5.%6.%7.%8."/>
      <w:lvlJc w:val="left"/>
      <w:pPr>
        <w:tabs>
          <w:tab w:val="num" w:pos="2924"/>
        </w:tabs>
        <w:ind w:left="2924" w:hanging="1440"/>
      </w:pPr>
    </w:lvl>
    <w:lvl w:ilvl="8">
      <w:start w:val="1"/>
      <w:numFmt w:val="decimal"/>
      <w:lvlText w:val="%1.%2.%3.%4.%5.%6.%7.%8.%9."/>
      <w:lvlJc w:val="left"/>
      <w:pPr>
        <w:tabs>
          <w:tab w:val="num" w:pos="3496"/>
        </w:tabs>
        <w:ind w:left="3496" w:hanging="1800"/>
      </w:pPr>
    </w:lvl>
  </w:abstractNum>
  <w:abstractNum w:abstractNumId="17">
    <w:nsid w:val="30E73D7E"/>
    <w:multiLevelType w:val="multilevel"/>
    <w:tmpl w:val="4E30E8D8"/>
    <w:lvl w:ilvl="0">
      <w:start w:val="3"/>
      <w:numFmt w:val="decimal"/>
      <w:lvlText w:val="%1."/>
      <w:lvlJc w:val="left"/>
      <w:pPr>
        <w:tabs>
          <w:tab w:val="num" w:pos="420"/>
        </w:tabs>
        <w:ind w:left="420" w:hanging="420"/>
      </w:pPr>
    </w:lvl>
    <w:lvl w:ilvl="1">
      <w:start w:val="5"/>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nsid w:val="322331F3"/>
    <w:multiLevelType w:val="hybridMultilevel"/>
    <w:tmpl w:val="F0A20706"/>
    <w:lvl w:ilvl="0" w:tplc="5554068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9">
    <w:nsid w:val="328E1C9C"/>
    <w:multiLevelType w:val="hybridMultilevel"/>
    <w:tmpl w:val="C8D2A1E6"/>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AE7250"/>
    <w:multiLevelType w:val="hybridMultilevel"/>
    <w:tmpl w:val="70A4BDAA"/>
    <w:lvl w:ilvl="0" w:tplc="51E087F0">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C14F53"/>
    <w:multiLevelType w:val="hybridMultilevel"/>
    <w:tmpl w:val="E5487B92"/>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5680635"/>
    <w:multiLevelType w:val="hybridMultilevel"/>
    <w:tmpl w:val="AD1C8840"/>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BBA1176"/>
    <w:multiLevelType w:val="hybridMultilevel"/>
    <w:tmpl w:val="01D0E408"/>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4139C5"/>
    <w:multiLevelType w:val="hybridMultilevel"/>
    <w:tmpl w:val="0AFCD792"/>
    <w:lvl w:ilvl="0" w:tplc="55540688">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97D4C"/>
    <w:multiLevelType w:val="hybridMultilevel"/>
    <w:tmpl w:val="CA9AE9C6"/>
    <w:lvl w:ilvl="0" w:tplc="BE72A6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A15926"/>
    <w:multiLevelType w:val="hybridMultilevel"/>
    <w:tmpl w:val="364667F4"/>
    <w:lvl w:ilvl="0" w:tplc="16F2C6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43316C8"/>
    <w:multiLevelType w:val="multilevel"/>
    <w:tmpl w:val="721ADF86"/>
    <w:lvl w:ilvl="0">
      <w:start w:val="14"/>
      <w:numFmt w:val="decimal"/>
      <w:lvlText w:val="%1."/>
      <w:lvlJc w:val="left"/>
      <w:pPr>
        <w:tabs>
          <w:tab w:val="num" w:pos="480"/>
        </w:tabs>
        <w:ind w:left="480" w:hanging="480"/>
      </w:pPr>
    </w:lvl>
    <w:lvl w:ilvl="1">
      <w:start w:val="1"/>
      <w:numFmt w:val="decimal"/>
      <w:lvlText w:val="%1.%2."/>
      <w:lvlJc w:val="left"/>
      <w:pPr>
        <w:tabs>
          <w:tab w:val="num" w:pos="1905"/>
        </w:tabs>
        <w:ind w:left="1905" w:hanging="480"/>
      </w:pPr>
    </w:lvl>
    <w:lvl w:ilvl="2">
      <w:start w:val="1"/>
      <w:numFmt w:val="decimal"/>
      <w:lvlText w:val="%1.%2.%3."/>
      <w:lvlJc w:val="left"/>
      <w:pPr>
        <w:tabs>
          <w:tab w:val="num" w:pos="3570"/>
        </w:tabs>
        <w:ind w:left="3570" w:hanging="720"/>
      </w:pPr>
    </w:lvl>
    <w:lvl w:ilvl="3">
      <w:start w:val="1"/>
      <w:numFmt w:val="decimal"/>
      <w:lvlText w:val="%1.%2.%3.%4."/>
      <w:lvlJc w:val="left"/>
      <w:pPr>
        <w:tabs>
          <w:tab w:val="num" w:pos="4995"/>
        </w:tabs>
        <w:ind w:left="4995" w:hanging="720"/>
      </w:pPr>
    </w:lvl>
    <w:lvl w:ilvl="4">
      <w:start w:val="1"/>
      <w:numFmt w:val="decimal"/>
      <w:lvlText w:val="%1.%2.%3.%4.%5."/>
      <w:lvlJc w:val="left"/>
      <w:pPr>
        <w:tabs>
          <w:tab w:val="num" w:pos="6780"/>
        </w:tabs>
        <w:ind w:left="6780" w:hanging="1080"/>
      </w:pPr>
    </w:lvl>
    <w:lvl w:ilvl="5">
      <w:start w:val="1"/>
      <w:numFmt w:val="decimal"/>
      <w:lvlText w:val="%1.%2.%3.%4.%5.%6."/>
      <w:lvlJc w:val="left"/>
      <w:pPr>
        <w:tabs>
          <w:tab w:val="num" w:pos="8205"/>
        </w:tabs>
        <w:ind w:left="8205" w:hanging="1080"/>
      </w:pPr>
    </w:lvl>
    <w:lvl w:ilvl="6">
      <w:start w:val="1"/>
      <w:numFmt w:val="decimal"/>
      <w:lvlText w:val="%1.%2.%3.%4.%5.%6.%7."/>
      <w:lvlJc w:val="left"/>
      <w:pPr>
        <w:tabs>
          <w:tab w:val="num" w:pos="9990"/>
        </w:tabs>
        <w:ind w:left="9990" w:hanging="1440"/>
      </w:pPr>
    </w:lvl>
    <w:lvl w:ilvl="7">
      <w:start w:val="1"/>
      <w:numFmt w:val="decimal"/>
      <w:lvlText w:val="%1.%2.%3.%4.%5.%6.%7.%8."/>
      <w:lvlJc w:val="left"/>
      <w:pPr>
        <w:tabs>
          <w:tab w:val="num" w:pos="11415"/>
        </w:tabs>
        <w:ind w:left="11415" w:hanging="1440"/>
      </w:pPr>
    </w:lvl>
    <w:lvl w:ilvl="8">
      <w:start w:val="1"/>
      <w:numFmt w:val="decimal"/>
      <w:lvlText w:val="%1.%2.%3.%4.%5.%6.%7.%8.%9."/>
      <w:lvlJc w:val="left"/>
      <w:pPr>
        <w:tabs>
          <w:tab w:val="num" w:pos="13200"/>
        </w:tabs>
        <w:ind w:left="13200" w:hanging="1800"/>
      </w:pPr>
    </w:lvl>
  </w:abstractNum>
  <w:abstractNum w:abstractNumId="28">
    <w:nsid w:val="457C5E95"/>
    <w:multiLevelType w:val="hybridMultilevel"/>
    <w:tmpl w:val="A5A88AC0"/>
    <w:lvl w:ilvl="0" w:tplc="14267C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BEE25CF"/>
    <w:multiLevelType w:val="hybridMultilevel"/>
    <w:tmpl w:val="02FCCE42"/>
    <w:lvl w:ilvl="0" w:tplc="5418829A">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1101217"/>
    <w:multiLevelType w:val="multilevel"/>
    <w:tmpl w:val="7BB8D800"/>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1D105FF"/>
    <w:multiLevelType w:val="hybridMultilevel"/>
    <w:tmpl w:val="6E84463A"/>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56E30571"/>
    <w:multiLevelType w:val="hybridMultilevel"/>
    <w:tmpl w:val="1A348C8C"/>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3">
    <w:nsid w:val="582724E3"/>
    <w:multiLevelType w:val="hybridMultilevel"/>
    <w:tmpl w:val="79E25D5C"/>
    <w:lvl w:ilvl="0" w:tplc="5554068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4">
    <w:nsid w:val="636B5ACD"/>
    <w:multiLevelType w:val="hybridMultilevel"/>
    <w:tmpl w:val="4A8894C0"/>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6E1ED362">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9C336A"/>
    <w:multiLevelType w:val="hybridMultilevel"/>
    <w:tmpl w:val="476440D2"/>
    <w:lvl w:ilvl="0" w:tplc="6E1ED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6F4132"/>
    <w:multiLevelType w:val="hybridMultilevel"/>
    <w:tmpl w:val="BBEE2ECE"/>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7">
    <w:nsid w:val="6C2051D5"/>
    <w:multiLevelType w:val="hybridMultilevel"/>
    <w:tmpl w:val="508A4C14"/>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F3175D1"/>
    <w:multiLevelType w:val="hybridMultilevel"/>
    <w:tmpl w:val="77C06FBC"/>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9">
    <w:nsid w:val="75E81D64"/>
    <w:multiLevelType w:val="hybridMultilevel"/>
    <w:tmpl w:val="6360B0B8"/>
    <w:lvl w:ilvl="0" w:tplc="03B24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2E0B2E"/>
    <w:multiLevelType w:val="hybridMultilevel"/>
    <w:tmpl w:val="431CFA1C"/>
    <w:lvl w:ilvl="0" w:tplc="55540688">
      <w:start w:val="1"/>
      <w:numFmt w:val="russianLower"/>
      <w:lvlText w:val="%1)"/>
      <w:lvlJc w:val="left"/>
      <w:pPr>
        <w:ind w:left="720" w:hanging="360"/>
      </w:pPr>
    </w:lvl>
    <w:lvl w:ilvl="1" w:tplc="FDCE76D6">
      <w:start w:val="1"/>
      <w:numFmt w:val="decimal"/>
      <w:lvlText w:val="%2."/>
      <w:lvlJc w:val="left"/>
      <w:pPr>
        <w:tabs>
          <w:tab w:val="num" w:pos="1440"/>
        </w:tabs>
        <w:ind w:left="1440" w:hanging="360"/>
      </w:pPr>
    </w:lvl>
    <w:lvl w:ilvl="2" w:tplc="CA8A933C">
      <w:start w:val="2"/>
      <w:numFmt w:val="decimal"/>
      <w:lvlText w:val="%3"/>
      <w:lvlJc w:val="left"/>
      <w:pPr>
        <w:tabs>
          <w:tab w:val="num" w:pos="2340"/>
        </w:tabs>
        <w:ind w:left="2340" w:hanging="360"/>
      </w:pPr>
    </w:lvl>
    <w:lvl w:ilvl="3" w:tplc="94E4666A">
      <w:numFmt w:val="bullet"/>
      <w:lvlText w:val="•"/>
      <w:lvlJc w:val="left"/>
      <w:pPr>
        <w:ind w:left="3660" w:hanging="1140"/>
      </w:pPr>
      <w:rPr>
        <w:rFonts w:ascii="Times New Roman" w:eastAsia="Times New Roman" w:hAnsi="Times New Roman" w:cs="Times New Roman" w:hint="default"/>
      </w:r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38"/>
  </w:num>
  <w:num w:numId="2">
    <w:abstractNumId w:val="40"/>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7"/>
  </w:num>
  <w:num w:numId="8">
    <w:abstractNumId w:val="9"/>
  </w:num>
  <w:num w:numId="9">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7"/>
  </w:num>
  <w:num w:numId="22">
    <w:abstractNumId w:val="31"/>
  </w:num>
  <w:num w:numId="23">
    <w:abstractNumId w:val="21"/>
  </w:num>
  <w:num w:numId="24">
    <w:abstractNumId w:val="10"/>
  </w:num>
  <w:num w:numId="25">
    <w:abstractNumId w:val="32"/>
  </w:num>
  <w:num w:numId="26">
    <w:abstractNumId w:val="0"/>
  </w:num>
  <w:num w:numId="27">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5"/>
  </w:num>
  <w:num w:numId="33">
    <w:abstractNumId w:val="20"/>
  </w:num>
  <w:num w:numId="34">
    <w:abstractNumId w:val="6"/>
  </w:num>
  <w:num w:numId="35">
    <w:abstractNumId w:val="29"/>
  </w:num>
  <w:num w:numId="36">
    <w:abstractNumId w:val="39"/>
  </w:num>
  <w:num w:numId="37">
    <w:abstractNumId w:val="24"/>
  </w:num>
  <w:num w:numId="38">
    <w:abstractNumId w:val="8"/>
  </w:num>
  <w:num w:numId="39">
    <w:abstractNumId w:val="25"/>
  </w:num>
  <w:num w:numId="40">
    <w:abstractNumId w:val="26"/>
  </w:num>
  <w:num w:numId="41">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2E3D"/>
    <w:rsid w:val="0000167F"/>
    <w:rsid w:val="00004504"/>
    <w:rsid w:val="00004611"/>
    <w:rsid w:val="00007C70"/>
    <w:rsid w:val="00012F14"/>
    <w:rsid w:val="0001513F"/>
    <w:rsid w:val="00021F25"/>
    <w:rsid w:val="00022BBC"/>
    <w:rsid w:val="0003270B"/>
    <w:rsid w:val="00032F3D"/>
    <w:rsid w:val="00034DB4"/>
    <w:rsid w:val="00040C55"/>
    <w:rsid w:val="00046A22"/>
    <w:rsid w:val="00050568"/>
    <w:rsid w:val="00051319"/>
    <w:rsid w:val="000513DA"/>
    <w:rsid w:val="000546E6"/>
    <w:rsid w:val="00054754"/>
    <w:rsid w:val="00055E0B"/>
    <w:rsid w:val="000565A5"/>
    <w:rsid w:val="0005696A"/>
    <w:rsid w:val="00056B20"/>
    <w:rsid w:val="00060B63"/>
    <w:rsid w:val="000657F9"/>
    <w:rsid w:val="00065B66"/>
    <w:rsid w:val="000661B6"/>
    <w:rsid w:val="0006717B"/>
    <w:rsid w:val="0007563E"/>
    <w:rsid w:val="0008126A"/>
    <w:rsid w:val="000839C8"/>
    <w:rsid w:val="0008491E"/>
    <w:rsid w:val="000856C1"/>
    <w:rsid w:val="00095544"/>
    <w:rsid w:val="00095F2C"/>
    <w:rsid w:val="000A088F"/>
    <w:rsid w:val="000A1CEF"/>
    <w:rsid w:val="000A2BFE"/>
    <w:rsid w:val="000B1395"/>
    <w:rsid w:val="000B1DDE"/>
    <w:rsid w:val="000B48BE"/>
    <w:rsid w:val="000C160B"/>
    <w:rsid w:val="000C4B86"/>
    <w:rsid w:val="000D0543"/>
    <w:rsid w:val="000D614B"/>
    <w:rsid w:val="000E1536"/>
    <w:rsid w:val="000E392B"/>
    <w:rsid w:val="000E5D95"/>
    <w:rsid w:val="000F5ABA"/>
    <w:rsid w:val="000F5CA3"/>
    <w:rsid w:val="00101043"/>
    <w:rsid w:val="00102CBA"/>
    <w:rsid w:val="00105429"/>
    <w:rsid w:val="00106592"/>
    <w:rsid w:val="00111830"/>
    <w:rsid w:val="001135ED"/>
    <w:rsid w:val="00117A96"/>
    <w:rsid w:val="001224B0"/>
    <w:rsid w:val="00124E46"/>
    <w:rsid w:val="00134098"/>
    <w:rsid w:val="00134DEF"/>
    <w:rsid w:val="00140999"/>
    <w:rsid w:val="00143207"/>
    <w:rsid w:val="00144E59"/>
    <w:rsid w:val="001523D7"/>
    <w:rsid w:val="00153A83"/>
    <w:rsid w:val="0015439B"/>
    <w:rsid w:val="001550B3"/>
    <w:rsid w:val="00155F11"/>
    <w:rsid w:val="0015605B"/>
    <w:rsid w:val="00157A26"/>
    <w:rsid w:val="0016136F"/>
    <w:rsid w:val="00162224"/>
    <w:rsid w:val="00162CA8"/>
    <w:rsid w:val="0016325E"/>
    <w:rsid w:val="00164170"/>
    <w:rsid w:val="001653FF"/>
    <w:rsid w:val="0017074D"/>
    <w:rsid w:val="001752DA"/>
    <w:rsid w:val="00176B5C"/>
    <w:rsid w:val="001778CA"/>
    <w:rsid w:val="00177E96"/>
    <w:rsid w:val="00191210"/>
    <w:rsid w:val="00196DB5"/>
    <w:rsid w:val="00196F61"/>
    <w:rsid w:val="001A41F2"/>
    <w:rsid w:val="001A6DE6"/>
    <w:rsid w:val="001A7CF0"/>
    <w:rsid w:val="001B16A5"/>
    <w:rsid w:val="001B3265"/>
    <w:rsid w:val="001B4C8E"/>
    <w:rsid w:val="001B5F49"/>
    <w:rsid w:val="001C0230"/>
    <w:rsid w:val="001C703E"/>
    <w:rsid w:val="001D01BF"/>
    <w:rsid w:val="001D4377"/>
    <w:rsid w:val="001D47E8"/>
    <w:rsid w:val="001E0CCB"/>
    <w:rsid w:val="001E320C"/>
    <w:rsid w:val="001E5AA2"/>
    <w:rsid w:val="001E5DBD"/>
    <w:rsid w:val="001E71AC"/>
    <w:rsid w:val="001F182D"/>
    <w:rsid w:val="001F3424"/>
    <w:rsid w:val="001F4A98"/>
    <w:rsid w:val="001F67E2"/>
    <w:rsid w:val="00203B96"/>
    <w:rsid w:val="0020548A"/>
    <w:rsid w:val="00211FB5"/>
    <w:rsid w:val="002138F6"/>
    <w:rsid w:val="0021448D"/>
    <w:rsid w:val="00215CBE"/>
    <w:rsid w:val="00216152"/>
    <w:rsid w:val="00217C58"/>
    <w:rsid w:val="00230941"/>
    <w:rsid w:val="00233298"/>
    <w:rsid w:val="00235B72"/>
    <w:rsid w:val="00240381"/>
    <w:rsid w:val="00243EDA"/>
    <w:rsid w:val="00244EF4"/>
    <w:rsid w:val="00246602"/>
    <w:rsid w:val="0025066E"/>
    <w:rsid w:val="00253E34"/>
    <w:rsid w:val="00254421"/>
    <w:rsid w:val="00254A2A"/>
    <w:rsid w:val="00256959"/>
    <w:rsid w:val="0026204F"/>
    <w:rsid w:val="002649CE"/>
    <w:rsid w:val="00264CE2"/>
    <w:rsid w:val="002670C3"/>
    <w:rsid w:val="002714A2"/>
    <w:rsid w:val="00282797"/>
    <w:rsid w:val="00283266"/>
    <w:rsid w:val="00287107"/>
    <w:rsid w:val="00290AD5"/>
    <w:rsid w:val="002927C0"/>
    <w:rsid w:val="002942E0"/>
    <w:rsid w:val="002A0D43"/>
    <w:rsid w:val="002A2B8A"/>
    <w:rsid w:val="002A5C9A"/>
    <w:rsid w:val="002B14F7"/>
    <w:rsid w:val="002B7F31"/>
    <w:rsid w:val="002C5049"/>
    <w:rsid w:val="002C5A92"/>
    <w:rsid w:val="002C62DE"/>
    <w:rsid w:val="002C7048"/>
    <w:rsid w:val="002D41FD"/>
    <w:rsid w:val="002D4BAB"/>
    <w:rsid w:val="002D5995"/>
    <w:rsid w:val="002E1703"/>
    <w:rsid w:val="002E2B30"/>
    <w:rsid w:val="002E2CF1"/>
    <w:rsid w:val="002E2F42"/>
    <w:rsid w:val="002E6357"/>
    <w:rsid w:val="002E6CAB"/>
    <w:rsid w:val="002E702A"/>
    <w:rsid w:val="002F0C0F"/>
    <w:rsid w:val="002F255B"/>
    <w:rsid w:val="003011F9"/>
    <w:rsid w:val="003023FA"/>
    <w:rsid w:val="00302814"/>
    <w:rsid w:val="003036ED"/>
    <w:rsid w:val="00306DEE"/>
    <w:rsid w:val="00307878"/>
    <w:rsid w:val="00313454"/>
    <w:rsid w:val="003156FF"/>
    <w:rsid w:val="00330783"/>
    <w:rsid w:val="00333F06"/>
    <w:rsid w:val="003344D3"/>
    <w:rsid w:val="00336CEC"/>
    <w:rsid w:val="00346D97"/>
    <w:rsid w:val="00347DE8"/>
    <w:rsid w:val="00351156"/>
    <w:rsid w:val="00355B21"/>
    <w:rsid w:val="00356CEA"/>
    <w:rsid w:val="00361729"/>
    <w:rsid w:val="00362111"/>
    <w:rsid w:val="00365E65"/>
    <w:rsid w:val="003712F8"/>
    <w:rsid w:val="00372606"/>
    <w:rsid w:val="00373C58"/>
    <w:rsid w:val="00374977"/>
    <w:rsid w:val="00374DC4"/>
    <w:rsid w:val="003759B8"/>
    <w:rsid w:val="003774BD"/>
    <w:rsid w:val="00377FB2"/>
    <w:rsid w:val="003825F1"/>
    <w:rsid w:val="00385927"/>
    <w:rsid w:val="00385BB9"/>
    <w:rsid w:val="00394D97"/>
    <w:rsid w:val="00395DA1"/>
    <w:rsid w:val="00396781"/>
    <w:rsid w:val="003A1699"/>
    <w:rsid w:val="003A21E4"/>
    <w:rsid w:val="003A2972"/>
    <w:rsid w:val="003A2A39"/>
    <w:rsid w:val="003A364A"/>
    <w:rsid w:val="003A4E85"/>
    <w:rsid w:val="003A4FF7"/>
    <w:rsid w:val="003B5708"/>
    <w:rsid w:val="003C0859"/>
    <w:rsid w:val="003C4C04"/>
    <w:rsid w:val="003D041B"/>
    <w:rsid w:val="003D06BB"/>
    <w:rsid w:val="003D5934"/>
    <w:rsid w:val="003D64D0"/>
    <w:rsid w:val="003E0960"/>
    <w:rsid w:val="003E2339"/>
    <w:rsid w:val="003E30C2"/>
    <w:rsid w:val="003E5BD1"/>
    <w:rsid w:val="003E5CF2"/>
    <w:rsid w:val="003E5DF1"/>
    <w:rsid w:val="003F2B40"/>
    <w:rsid w:val="003F3215"/>
    <w:rsid w:val="003F734A"/>
    <w:rsid w:val="0040154F"/>
    <w:rsid w:val="004027B7"/>
    <w:rsid w:val="0040470E"/>
    <w:rsid w:val="004051A6"/>
    <w:rsid w:val="004058A7"/>
    <w:rsid w:val="00405E35"/>
    <w:rsid w:val="00411EC7"/>
    <w:rsid w:val="004147E3"/>
    <w:rsid w:val="00415687"/>
    <w:rsid w:val="0041723D"/>
    <w:rsid w:val="00417CCE"/>
    <w:rsid w:val="00422E9C"/>
    <w:rsid w:val="00431DEE"/>
    <w:rsid w:val="00432308"/>
    <w:rsid w:val="00437D37"/>
    <w:rsid w:val="00446563"/>
    <w:rsid w:val="0044723D"/>
    <w:rsid w:val="00451FE0"/>
    <w:rsid w:val="004525C3"/>
    <w:rsid w:val="004606C1"/>
    <w:rsid w:val="0046240E"/>
    <w:rsid w:val="004631E0"/>
    <w:rsid w:val="00463BEC"/>
    <w:rsid w:val="00463F37"/>
    <w:rsid w:val="00464D59"/>
    <w:rsid w:val="00466FB2"/>
    <w:rsid w:val="00472654"/>
    <w:rsid w:val="004727CC"/>
    <w:rsid w:val="00473AA8"/>
    <w:rsid w:val="0047550C"/>
    <w:rsid w:val="00475A19"/>
    <w:rsid w:val="00481BF1"/>
    <w:rsid w:val="004839E1"/>
    <w:rsid w:val="00483EAE"/>
    <w:rsid w:val="00484704"/>
    <w:rsid w:val="00484FCC"/>
    <w:rsid w:val="00485183"/>
    <w:rsid w:val="00487DF8"/>
    <w:rsid w:val="00490BFE"/>
    <w:rsid w:val="004940D0"/>
    <w:rsid w:val="00495308"/>
    <w:rsid w:val="004A0A14"/>
    <w:rsid w:val="004A472F"/>
    <w:rsid w:val="004A66CA"/>
    <w:rsid w:val="004B2641"/>
    <w:rsid w:val="004C1133"/>
    <w:rsid w:val="004C35EC"/>
    <w:rsid w:val="004C5262"/>
    <w:rsid w:val="004C59B2"/>
    <w:rsid w:val="004C623C"/>
    <w:rsid w:val="004D0181"/>
    <w:rsid w:val="004D0315"/>
    <w:rsid w:val="004D04F3"/>
    <w:rsid w:val="004D1244"/>
    <w:rsid w:val="004D4722"/>
    <w:rsid w:val="004D5CA0"/>
    <w:rsid w:val="004E4071"/>
    <w:rsid w:val="004E6C3E"/>
    <w:rsid w:val="004F44C2"/>
    <w:rsid w:val="004F6C83"/>
    <w:rsid w:val="004F74EF"/>
    <w:rsid w:val="005017EC"/>
    <w:rsid w:val="00502940"/>
    <w:rsid w:val="005033C6"/>
    <w:rsid w:val="00506DD6"/>
    <w:rsid w:val="0050781A"/>
    <w:rsid w:val="00513E38"/>
    <w:rsid w:val="005148EB"/>
    <w:rsid w:val="00521B73"/>
    <w:rsid w:val="00522717"/>
    <w:rsid w:val="00522B78"/>
    <w:rsid w:val="00522D6A"/>
    <w:rsid w:val="005242E1"/>
    <w:rsid w:val="00524D74"/>
    <w:rsid w:val="005329FD"/>
    <w:rsid w:val="00533334"/>
    <w:rsid w:val="00533D32"/>
    <w:rsid w:val="005346A0"/>
    <w:rsid w:val="0053799B"/>
    <w:rsid w:val="005437D9"/>
    <w:rsid w:val="00545A67"/>
    <w:rsid w:val="00547D59"/>
    <w:rsid w:val="00550DBD"/>
    <w:rsid w:val="005550D5"/>
    <w:rsid w:val="0055663D"/>
    <w:rsid w:val="00557474"/>
    <w:rsid w:val="00563FF0"/>
    <w:rsid w:val="0056654E"/>
    <w:rsid w:val="0057253C"/>
    <w:rsid w:val="00572EC0"/>
    <w:rsid w:val="00575120"/>
    <w:rsid w:val="00582A02"/>
    <w:rsid w:val="00587F7E"/>
    <w:rsid w:val="005A0232"/>
    <w:rsid w:val="005A2623"/>
    <w:rsid w:val="005A368C"/>
    <w:rsid w:val="005A381C"/>
    <w:rsid w:val="005A66A9"/>
    <w:rsid w:val="005A763E"/>
    <w:rsid w:val="005B60C4"/>
    <w:rsid w:val="005B6CB5"/>
    <w:rsid w:val="005C4EEB"/>
    <w:rsid w:val="005C7CD2"/>
    <w:rsid w:val="005D2579"/>
    <w:rsid w:val="005D4306"/>
    <w:rsid w:val="005D48DE"/>
    <w:rsid w:val="005D6507"/>
    <w:rsid w:val="005D732D"/>
    <w:rsid w:val="005D74AE"/>
    <w:rsid w:val="005D7913"/>
    <w:rsid w:val="005E08E5"/>
    <w:rsid w:val="005E3F19"/>
    <w:rsid w:val="005E45E0"/>
    <w:rsid w:val="005E5009"/>
    <w:rsid w:val="005E73F3"/>
    <w:rsid w:val="005F37CD"/>
    <w:rsid w:val="005F41FA"/>
    <w:rsid w:val="005F6D3C"/>
    <w:rsid w:val="006011BD"/>
    <w:rsid w:val="00601E15"/>
    <w:rsid w:val="00603B17"/>
    <w:rsid w:val="006055E0"/>
    <w:rsid w:val="00605868"/>
    <w:rsid w:val="0061146E"/>
    <w:rsid w:val="00613330"/>
    <w:rsid w:val="00615591"/>
    <w:rsid w:val="00620364"/>
    <w:rsid w:val="00622F6D"/>
    <w:rsid w:val="006243AE"/>
    <w:rsid w:val="006264B6"/>
    <w:rsid w:val="006302C5"/>
    <w:rsid w:val="00630C02"/>
    <w:rsid w:val="00630C1D"/>
    <w:rsid w:val="00630F32"/>
    <w:rsid w:val="0063145B"/>
    <w:rsid w:val="006320EA"/>
    <w:rsid w:val="006322B1"/>
    <w:rsid w:val="00634355"/>
    <w:rsid w:val="006415DE"/>
    <w:rsid w:val="006440E5"/>
    <w:rsid w:val="00651B5A"/>
    <w:rsid w:val="006540D7"/>
    <w:rsid w:val="00656BD9"/>
    <w:rsid w:val="00657B51"/>
    <w:rsid w:val="006701F1"/>
    <w:rsid w:val="00670E7D"/>
    <w:rsid w:val="0067387E"/>
    <w:rsid w:val="00675F9C"/>
    <w:rsid w:val="00676A31"/>
    <w:rsid w:val="00677922"/>
    <w:rsid w:val="00682F2F"/>
    <w:rsid w:val="00683DA2"/>
    <w:rsid w:val="00685192"/>
    <w:rsid w:val="00695BFE"/>
    <w:rsid w:val="006975D6"/>
    <w:rsid w:val="006A645F"/>
    <w:rsid w:val="006A64BF"/>
    <w:rsid w:val="006A690E"/>
    <w:rsid w:val="006B5CB4"/>
    <w:rsid w:val="006C100E"/>
    <w:rsid w:val="006C79D2"/>
    <w:rsid w:val="006D2699"/>
    <w:rsid w:val="006D4ECD"/>
    <w:rsid w:val="006D61A1"/>
    <w:rsid w:val="006E0D16"/>
    <w:rsid w:val="006E33B0"/>
    <w:rsid w:val="006E34FB"/>
    <w:rsid w:val="006E43B6"/>
    <w:rsid w:val="006E4CFE"/>
    <w:rsid w:val="006E5B1E"/>
    <w:rsid w:val="006F7B06"/>
    <w:rsid w:val="007008C8"/>
    <w:rsid w:val="00703C8E"/>
    <w:rsid w:val="00710918"/>
    <w:rsid w:val="00717CD3"/>
    <w:rsid w:val="007208F7"/>
    <w:rsid w:val="0072115B"/>
    <w:rsid w:val="00727983"/>
    <w:rsid w:val="00730277"/>
    <w:rsid w:val="007335B1"/>
    <w:rsid w:val="00734800"/>
    <w:rsid w:val="00737E6F"/>
    <w:rsid w:val="00742001"/>
    <w:rsid w:val="007428CC"/>
    <w:rsid w:val="007504BF"/>
    <w:rsid w:val="007540AB"/>
    <w:rsid w:val="007563FF"/>
    <w:rsid w:val="00760A30"/>
    <w:rsid w:val="00764303"/>
    <w:rsid w:val="007678BC"/>
    <w:rsid w:val="00767C7D"/>
    <w:rsid w:val="00776C11"/>
    <w:rsid w:val="0077756A"/>
    <w:rsid w:val="0078013A"/>
    <w:rsid w:val="00781F7B"/>
    <w:rsid w:val="00783E50"/>
    <w:rsid w:val="00790492"/>
    <w:rsid w:val="00790BEB"/>
    <w:rsid w:val="00792CF4"/>
    <w:rsid w:val="00792DC2"/>
    <w:rsid w:val="00794E83"/>
    <w:rsid w:val="0079706B"/>
    <w:rsid w:val="007A6239"/>
    <w:rsid w:val="007A6251"/>
    <w:rsid w:val="007A790A"/>
    <w:rsid w:val="007B083B"/>
    <w:rsid w:val="007B403C"/>
    <w:rsid w:val="007B4EB1"/>
    <w:rsid w:val="007B5F99"/>
    <w:rsid w:val="007B7C11"/>
    <w:rsid w:val="007C14B2"/>
    <w:rsid w:val="007C16DF"/>
    <w:rsid w:val="007C2C35"/>
    <w:rsid w:val="007C30C4"/>
    <w:rsid w:val="007C6FF8"/>
    <w:rsid w:val="007C7A41"/>
    <w:rsid w:val="007D07B4"/>
    <w:rsid w:val="007D0F16"/>
    <w:rsid w:val="007D238C"/>
    <w:rsid w:val="007D62EC"/>
    <w:rsid w:val="007D73A8"/>
    <w:rsid w:val="007F0643"/>
    <w:rsid w:val="007F2A80"/>
    <w:rsid w:val="007F31FB"/>
    <w:rsid w:val="007F39B6"/>
    <w:rsid w:val="00800D60"/>
    <w:rsid w:val="00803511"/>
    <w:rsid w:val="00803B3F"/>
    <w:rsid w:val="00805921"/>
    <w:rsid w:val="00810240"/>
    <w:rsid w:val="0081083D"/>
    <w:rsid w:val="008126AF"/>
    <w:rsid w:val="00813128"/>
    <w:rsid w:val="008150B6"/>
    <w:rsid w:val="0082043F"/>
    <w:rsid w:val="00821173"/>
    <w:rsid w:val="00822140"/>
    <w:rsid w:val="00830C86"/>
    <w:rsid w:val="00833E21"/>
    <w:rsid w:val="00842970"/>
    <w:rsid w:val="00843C74"/>
    <w:rsid w:val="00850C7B"/>
    <w:rsid w:val="00851B81"/>
    <w:rsid w:val="00855646"/>
    <w:rsid w:val="00861C57"/>
    <w:rsid w:val="00863818"/>
    <w:rsid w:val="00863CA9"/>
    <w:rsid w:val="00863E67"/>
    <w:rsid w:val="008667A7"/>
    <w:rsid w:val="0087170B"/>
    <w:rsid w:val="008721FA"/>
    <w:rsid w:val="00875E81"/>
    <w:rsid w:val="00875EE5"/>
    <w:rsid w:val="00880F77"/>
    <w:rsid w:val="00881520"/>
    <w:rsid w:val="00886338"/>
    <w:rsid w:val="00886750"/>
    <w:rsid w:val="00886873"/>
    <w:rsid w:val="008909A3"/>
    <w:rsid w:val="00892231"/>
    <w:rsid w:val="008931BD"/>
    <w:rsid w:val="00893CE6"/>
    <w:rsid w:val="008943FC"/>
    <w:rsid w:val="00896250"/>
    <w:rsid w:val="00897330"/>
    <w:rsid w:val="00897772"/>
    <w:rsid w:val="008A09A4"/>
    <w:rsid w:val="008A5A6D"/>
    <w:rsid w:val="008A61D6"/>
    <w:rsid w:val="008B6B3A"/>
    <w:rsid w:val="008B7A07"/>
    <w:rsid w:val="008B7D67"/>
    <w:rsid w:val="008C012B"/>
    <w:rsid w:val="008C0A5B"/>
    <w:rsid w:val="008E4335"/>
    <w:rsid w:val="008E5DAD"/>
    <w:rsid w:val="008F0872"/>
    <w:rsid w:val="008F0E80"/>
    <w:rsid w:val="008F1EE4"/>
    <w:rsid w:val="008F58FC"/>
    <w:rsid w:val="008F6094"/>
    <w:rsid w:val="008F6630"/>
    <w:rsid w:val="008F7547"/>
    <w:rsid w:val="00901634"/>
    <w:rsid w:val="00910D1E"/>
    <w:rsid w:val="009141A2"/>
    <w:rsid w:val="00914BD0"/>
    <w:rsid w:val="00915F43"/>
    <w:rsid w:val="00916DCE"/>
    <w:rsid w:val="00917080"/>
    <w:rsid w:val="00917094"/>
    <w:rsid w:val="009170ED"/>
    <w:rsid w:val="00924748"/>
    <w:rsid w:val="00924C7D"/>
    <w:rsid w:val="0093034D"/>
    <w:rsid w:val="009306A8"/>
    <w:rsid w:val="00934976"/>
    <w:rsid w:val="009360A8"/>
    <w:rsid w:val="009403A0"/>
    <w:rsid w:val="0094151B"/>
    <w:rsid w:val="00945F8F"/>
    <w:rsid w:val="00952435"/>
    <w:rsid w:val="0095688E"/>
    <w:rsid w:val="00962D07"/>
    <w:rsid w:val="00966272"/>
    <w:rsid w:val="00970F5E"/>
    <w:rsid w:val="00971075"/>
    <w:rsid w:val="00972134"/>
    <w:rsid w:val="00972D61"/>
    <w:rsid w:val="009756DD"/>
    <w:rsid w:val="00976296"/>
    <w:rsid w:val="009763FD"/>
    <w:rsid w:val="00977EBF"/>
    <w:rsid w:val="00982698"/>
    <w:rsid w:val="00986584"/>
    <w:rsid w:val="00986C9F"/>
    <w:rsid w:val="00991BF1"/>
    <w:rsid w:val="00993C34"/>
    <w:rsid w:val="00993D80"/>
    <w:rsid w:val="00994F64"/>
    <w:rsid w:val="0099645E"/>
    <w:rsid w:val="00997E2B"/>
    <w:rsid w:val="009A3AFC"/>
    <w:rsid w:val="009A47BD"/>
    <w:rsid w:val="009A70EA"/>
    <w:rsid w:val="009A7EC8"/>
    <w:rsid w:val="009B1A29"/>
    <w:rsid w:val="009B2626"/>
    <w:rsid w:val="009B4329"/>
    <w:rsid w:val="009B5414"/>
    <w:rsid w:val="009C25C2"/>
    <w:rsid w:val="009C2E8B"/>
    <w:rsid w:val="009C4802"/>
    <w:rsid w:val="009C489F"/>
    <w:rsid w:val="009C6428"/>
    <w:rsid w:val="009D2E2E"/>
    <w:rsid w:val="009D4268"/>
    <w:rsid w:val="009D4BF1"/>
    <w:rsid w:val="009E2554"/>
    <w:rsid w:val="009E2A11"/>
    <w:rsid w:val="009E31CF"/>
    <w:rsid w:val="009E45BA"/>
    <w:rsid w:val="009F1BCC"/>
    <w:rsid w:val="009F2B7F"/>
    <w:rsid w:val="009F2F69"/>
    <w:rsid w:val="00A02575"/>
    <w:rsid w:val="00A02F88"/>
    <w:rsid w:val="00A03A1D"/>
    <w:rsid w:val="00A05A31"/>
    <w:rsid w:val="00A05BF7"/>
    <w:rsid w:val="00A072AB"/>
    <w:rsid w:val="00A1127A"/>
    <w:rsid w:val="00A12191"/>
    <w:rsid w:val="00A12717"/>
    <w:rsid w:val="00A21307"/>
    <w:rsid w:val="00A21AA8"/>
    <w:rsid w:val="00A23516"/>
    <w:rsid w:val="00A237A3"/>
    <w:rsid w:val="00A245B2"/>
    <w:rsid w:val="00A27FFB"/>
    <w:rsid w:val="00A33124"/>
    <w:rsid w:val="00A35A59"/>
    <w:rsid w:val="00A37874"/>
    <w:rsid w:val="00A43C19"/>
    <w:rsid w:val="00A442B8"/>
    <w:rsid w:val="00A45434"/>
    <w:rsid w:val="00A45FB8"/>
    <w:rsid w:val="00A46523"/>
    <w:rsid w:val="00A57BC0"/>
    <w:rsid w:val="00A61AA8"/>
    <w:rsid w:val="00A732CB"/>
    <w:rsid w:val="00A751D6"/>
    <w:rsid w:val="00A7552C"/>
    <w:rsid w:val="00A761F4"/>
    <w:rsid w:val="00A7686B"/>
    <w:rsid w:val="00A80D24"/>
    <w:rsid w:val="00A84DC8"/>
    <w:rsid w:val="00A8582B"/>
    <w:rsid w:val="00A87EF3"/>
    <w:rsid w:val="00A920A3"/>
    <w:rsid w:val="00A934E4"/>
    <w:rsid w:val="00A95ADC"/>
    <w:rsid w:val="00A968FF"/>
    <w:rsid w:val="00A96C0C"/>
    <w:rsid w:val="00AA12A8"/>
    <w:rsid w:val="00AA182E"/>
    <w:rsid w:val="00AA5346"/>
    <w:rsid w:val="00AB6075"/>
    <w:rsid w:val="00AB7D8A"/>
    <w:rsid w:val="00AC014B"/>
    <w:rsid w:val="00AC146F"/>
    <w:rsid w:val="00AC21A2"/>
    <w:rsid w:val="00AC4F45"/>
    <w:rsid w:val="00AC6517"/>
    <w:rsid w:val="00AC73FA"/>
    <w:rsid w:val="00AD1A16"/>
    <w:rsid w:val="00AD4313"/>
    <w:rsid w:val="00AD587D"/>
    <w:rsid w:val="00AD6767"/>
    <w:rsid w:val="00AE0B09"/>
    <w:rsid w:val="00AE1EC0"/>
    <w:rsid w:val="00AE65C0"/>
    <w:rsid w:val="00AE6D30"/>
    <w:rsid w:val="00AF03C3"/>
    <w:rsid w:val="00AF2002"/>
    <w:rsid w:val="00AF787F"/>
    <w:rsid w:val="00B05A13"/>
    <w:rsid w:val="00B203CC"/>
    <w:rsid w:val="00B2681D"/>
    <w:rsid w:val="00B4309F"/>
    <w:rsid w:val="00B4485B"/>
    <w:rsid w:val="00B44D32"/>
    <w:rsid w:val="00B505F3"/>
    <w:rsid w:val="00B51917"/>
    <w:rsid w:val="00B51B77"/>
    <w:rsid w:val="00B55706"/>
    <w:rsid w:val="00B56095"/>
    <w:rsid w:val="00B56845"/>
    <w:rsid w:val="00B57EC9"/>
    <w:rsid w:val="00B61F31"/>
    <w:rsid w:val="00B71D88"/>
    <w:rsid w:val="00B71F28"/>
    <w:rsid w:val="00B72B8F"/>
    <w:rsid w:val="00B72FFD"/>
    <w:rsid w:val="00B7509B"/>
    <w:rsid w:val="00B750EF"/>
    <w:rsid w:val="00B75730"/>
    <w:rsid w:val="00B81D72"/>
    <w:rsid w:val="00B825FD"/>
    <w:rsid w:val="00B82601"/>
    <w:rsid w:val="00B873AA"/>
    <w:rsid w:val="00B873CD"/>
    <w:rsid w:val="00B95167"/>
    <w:rsid w:val="00B9596C"/>
    <w:rsid w:val="00BA19A3"/>
    <w:rsid w:val="00BA77D3"/>
    <w:rsid w:val="00BB00B1"/>
    <w:rsid w:val="00BB0177"/>
    <w:rsid w:val="00BB0F2D"/>
    <w:rsid w:val="00BB1684"/>
    <w:rsid w:val="00BB1F3C"/>
    <w:rsid w:val="00BB22B9"/>
    <w:rsid w:val="00BB2C6E"/>
    <w:rsid w:val="00BB3D2E"/>
    <w:rsid w:val="00BB514A"/>
    <w:rsid w:val="00BB65A0"/>
    <w:rsid w:val="00BC201A"/>
    <w:rsid w:val="00BC2333"/>
    <w:rsid w:val="00BC2A2A"/>
    <w:rsid w:val="00BC7E24"/>
    <w:rsid w:val="00BE6309"/>
    <w:rsid w:val="00BF03C6"/>
    <w:rsid w:val="00BF1D9D"/>
    <w:rsid w:val="00BF261B"/>
    <w:rsid w:val="00BF341B"/>
    <w:rsid w:val="00C0177F"/>
    <w:rsid w:val="00C01DA1"/>
    <w:rsid w:val="00C04CC3"/>
    <w:rsid w:val="00C10054"/>
    <w:rsid w:val="00C10EFF"/>
    <w:rsid w:val="00C111EB"/>
    <w:rsid w:val="00C1462C"/>
    <w:rsid w:val="00C16923"/>
    <w:rsid w:val="00C22558"/>
    <w:rsid w:val="00C24C7C"/>
    <w:rsid w:val="00C279CF"/>
    <w:rsid w:val="00C30665"/>
    <w:rsid w:val="00C3098D"/>
    <w:rsid w:val="00C3264F"/>
    <w:rsid w:val="00C3617B"/>
    <w:rsid w:val="00C37AA1"/>
    <w:rsid w:val="00C40D1E"/>
    <w:rsid w:val="00C426D7"/>
    <w:rsid w:val="00C44F88"/>
    <w:rsid w:val="00C4501E"/>
    <w:rsid w:val="00C466E7"/>
    <w:rsid w:val="00C50CE2"/>
    <w:rsid w:val="00C537FB"/>
    <w:rsid w:val="00C53AEE"/>
    <w:rsid w:val="00C579D2"/>
    <w:rsid w:val="00C57EFA"/>
    <w:rsid w:val="00C60B13"/>
    <w:rsid w:val="00C668F3"/>
    <w:rsid w:val="00C71CA4"/>
    <w:rsid w:val="00C76A2D"/>
    <w:rsid w:val="00C80364"/>
    <w:rsid w:val="00C814A7"/>
    <w:rsid w:val="00C8519C"/>
    <w:rsid w:val="00C8581D"/>
    <w:rsid w:val="00C87A0E"/>
    <w:rsid w:val="00C92179"/>
    <w:rsid w:val="00C94389"/>
    <w:rsid w:val="00C946C9"/>
    <w:rsid w:val="00CA7850"/>
    <w:rsid w:val="00CB070B"/>
    <w:rsid w:val="00CB1B99"/>
    <w:rsid w:val="00CB7A61"/>
    <w:rsid w:val="00CB7DFB"/>
    <w:rsid w:val="00CC15E0"/>
    <w:rsid w:val="00CC773A"/>
    <w:rsid w:val="00CD04E6"/>
    <w:rsid w:val="00CD2609"/>
    <w:rsid w:val="00CD61AA"/>
    <w:rsid w:val="00CE6349"/>
    <w:rsid w:val="00CE72C4"/>
    <w:rsid w:val="00CF105F"/>
    <w:rsid w:val="00CF3EB0"/>
    <w:rsid w:val="00D04F06"/>
    <w:rsid w:val="00D10387"/>
    <w:rsid w:val="00D12B01"/>
    <w:rsid w:val="00D1553E"/>
    <w:rsid w:val="00D162CB"/>
    <w:rsid w:val="00D250ED"/>
    <w:rsid w:val="00D26F0A"/>
    <w:rsid w:val="00D33AD4"/>
    <w:rsid w:val="00D349E2"/>
    <w:rsid w:val="00D36776"/>
    <w:rsid w:val="00D4168C"/>
    <w:rsid w:val="00D42940"/>
    <w:rsid w:val="00D43924"/>
    <w:rsid w:val="00D44ABD"/>
    <w:rsid w:val="00D46ED0"/>
    <w:rsid w:val="00D478EA"/>
    <w:rsid w:val="00D47ADE"/>
    <w:rsid w:val="00D50B3E"/>
    <w:rsid w:val="00D55D82"/>
    <w:rsid w:val="00D56300"/>
    <w:rsid w:val="00D5703A"/>
    <w:rsid w:val="00D57ABF"/>
    <w:rsid w:val="00D60D04"/>
    <w:rsid w:val="00D63B87"/>
    <w:rsid w:val="00D66172"/>
    <w:rsid w:val="00D67956"/>
    <w:rsid w:val="00D70A82"/>
    <w:rsid w:val="00D733A4"/>
    <w:rsid w:val="00D75D12"/>
    <w:rsid w:val="00D777D8"/>
    <w:rsid w:val="00D77E57"/>
    <w:rsid w:val="00D80050"/>
    <w:rsid w:val="00D80A49"/>
    <w:rsid w:val="00D80EEB"/>
    <w:rsid w:val="00D90D5C"/>
    <w:rsid w:val="00D92616"/>
    <w:rsid w:val="00D94552"/>
    <w:rsid w:val="00D96A6B"/>
    <w:rsid w:val="00D974AD"/>
    <w:rsid w:val="00DA5B56"/>
    <w:rsid w:val="00DA7834"/>
    <w:rsid w:val="00DB2813"/>
    <w:rsid w:val="00DC0371"/>
    <w:rsid w:val="00DC1B73"/>
    <w:rsid w:val="00DC4083"/>
    <w:rsid w:val="00DC5B6A"/>
    <w:rsid w:val="00DC7BE1"/>
    <w:rsid w:val="00DD029B"/>
    <w:rsid w:val="00DD2763"/>
    <w:rsid w:val="00DD372B"/>
    <w:rsid w:val="00DD390C"/>
    <w:rsid w:val="00DE0AA5"/>
    <w:rsid w:val="00DE59C4"/>
    <w:rsid w:val="00DE5FEF"/>
    <w:rsid w:val="00DE695B"/>
    <w:rsid w:val="00DE7BF9"/>
    <w:rsid w:val="00DF1D64"/>
    <w:rsid w:val="00DF2574"/>
    <w:rsid w:val="00DF3C8F"/>
    <w:rsid w:val="00DF63FB"/>
    <w:rsid w:val="00E003AB"/>
    <w:rsid w:val="00E0157D"/>
    <w:rsid w:val="00E02F80"/>
    <w:rsid w:val="00E03C67"/>
    <w:rsid w:val="00E11381"/>
    <w:rsid w:val="00E113E2"/>
    <w:rsid w:val="00E11AB0"/>
    <w:rsid w:val="00E12E3D"/>
    <w:rsid w:val="00E159B1"/>
    <w:rsid w:val="00E245A1"/>
    <w:rsid w:val="00E2657E"/>
    <w:rsid w:val="00E30223"/>
    <w:rsid w:val="00E3347F"/>
    <w:rsid w:val="00E3438A"/>
    <w:rsid w:val="00E34820"/>
    <w:rsid w:val="00E35AC3"/>
    <w:rsid w:val="00E44E1D"/>
    <w:rsid w:val="00E4602F"/>
    <w:rsid w:val="00E552AA"/>
    <w:rsid w:val="00E55710"/>
    <w:rsid w:val="00E56605"/>
    <w:rsid w:val="00E61918"/>
    <w:rsid w:val="00E62451"/>
    <w:rsid w:val="00E6298C"/>
    <w:rsid w:val="00E64F61"/>
    <w:rsid w:val="00E65BDE"/>
    <w:rsid w:val="00E6754D"/>
    <w:rsid w:val="00E67875"/>
    <w:rsid w:val="00E702B9"/>
    <w:rsid w:val="00E7379A"/>
    <w:rsid w:val="00E74507"/>
    <w:rsid w:val="00E74B69"/>
    <w:rsid w:val="00E74C83"/>
    <w:rsid w:val="00E76BA8"/>
    <w:rsid w:val="00E807B0"/>
    <w:rsid w:val="00E81EF5"/>
    <w:rsid w:val="00E8234F"/>
    <w:rsid w:val="00E83126"/>
    <w:rsid w:val="00E87276"/>
    <w:rsid w:val="00E908B7"/>
    <w:rsid w:val="00E9256A"/>
    <w:rsid w:val="00E94DD9"/>
    <w:rsid w:val="00E9615C"/>
    <w:rsid w:val="00E97A71"/>
    <w:rsid w:val="00EA054D"/>
    <w:rsid w:val="00EA49FB"/>
    <w:rsid w:val="00EA6378"/>
    <w:rsid w:val="00EB0296"/>
    <w:rsid w:val="00EB2087"/>
    <w:rsid w:val="00EB319D"/>
    <w:rsid w:val="00EC0034"/>
    <w:rsid w:val="00EC114E"/>
    <w:rsid w:val="00EC3995"/>
    <w:rsid w:val="00ED1989"/>
    <w:rsid w:val="00ED22E9"/>
    <w:rsid w:val="00ED2FB5"/>
    <w:rsid w:val="00ED3D50"/>
    <w:rsid w:val="00ED5E3E"/>
    <w:rsid w:val="00EE08A4"/>
    <w:rsid w:val="00EE240F"/>
    <w:rsid w:val="00EE58A0"/>
    <w:rsid w:val="00EF0002"/>
    <w:rsid w:val="00EF1E6A"/>
    <w:rsid w:val="00EF522E"/>
    <w:rsid w:val="00EF6C36"/>
    <w:rsid w:val="00F0370F"/>
    <w:rsid w:val="00F04AC7"/>
    <w:rsid w:val="00F05BD9"/>
    <w:rsid w:val="00F06C7E"/>
    <w:rsid w:val="00F117B8"/>
    <w:rsid w:val="00F133DB"/>
    <w:rsid w:val="00F136FA"/>
    <w:rsid w:val="00F13A9B"/>
    <w:rsid w:val="00F16B20"/>
    <w:rsid w:val="00F21BF5"/>
    <w:rsid w:val="00F2485D"/>
    <w:rsid w:val="00F34096"/>
    <w:rsid w:val="00F3454E"/>
    <w:rsid w:val="00F34AB4"/>
    <w:rsid w:val="00F35810"/>
    <w:rsid w:val="00F414E7"/>
    <w:rsid w:val="00F4180D"/>
    <w:rsid w:val="00F4190E"/>
    <w:rsid w:val="00F44C47"/>
    <w:rsid w:val="00F44ECA"/>
    <w:rsid w:val="00F45915"/>
    <w:rsid w:val="00F53C9B"/>
    <w:rsid w:val="00F570F1"/>
    <w:rsid w:val="00F62C0C"/>
    <w:rsid w:val="00F71B97"/>
    <w:rsid w:val="00F7488A"/>
    <w:rsid w:val="00F8533E"/>
    <w:rsid w:val="00F864F9"/>
    <w:rsid w:val="00F87F4E"/>
    <w:rsid w:val="00F91F10"/>
    <w:rsid w:val="00F93248"/>
    <w:rsid w:val="00F93909"/>
    <w:rsid w:val="00F946CC"/>
    <w:rsid w:val="00F94F95"/>
    <w:rsid w:val="00F9524D"/>
    <w:rsid w:val="00FA372C"/>
    <w:rsid w:val="00FA5BC5"/>
    <w:rsid w:val="00FA63FA"/>
    <w:rsid w:val="00FA6502"/>
    <w:rsid w:val="00FA6E36"/>
    <w:rsid w:val="00FA7348"/>
    <w:rsid w:val="00FA7613"/>
    <w:rsid w:val="00FB315F"/>
    <w:rsid w:val="00FB37B5"/>
    <w:rsid w:val="00FC5648"/>
    <w:rsid w:val="00FC5A7F"/>
    <w:rsid w:val="00FC6355"/>
    <w:rsid w:val="00FD1143"/>
    <w:rsid w:val="00FD24B3"/>
    <w:rsid w:val="00FE2370"/>
    <w:rsid w:val="00FE75FF"/>
    <w:rsid w:val="00FF3A93"/>
    <w:rsid w:val="00FF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DE"/>
    <w:pPr>
      <w:spacing w:after="200" w:line="276" w:lineRule="auto"/>
    </w:pPr>
    <w:rPr>
      <w:sz w:val="22"/>
      <w:szCs w:val="22"/>
      <w:lang w:eastAsia="en-US"/>
    </w:rPr>
  </w:style>
  <w:style w:type="paragraph" w:styleId="1">
    <w:name w:val="heading 1"/>
    <w:basedOn w:val="a"/>
    <w:next w:val="a"/>
    <w:link w:val="10"/>
    <w:qFormat/>
    <w:rsid w:val="004D0315"/>
    <w:pPr>
      <w:spacing w:before="240" w:after="60" w:line="240" w:lineRule="auto"/>
      <w:outlineLvl w:val="0"/>
    </w:pPr>
    <w:rPr>
      <w:rFonts w:ascii="Arial" w:eastAsia="Arial" w:hAnsi="Arial"/>
      <w:b/>
      <w:bCs/>
      <w:color w:val="000000"/>
      <w:sz w:val="32"/>
      <w:szCs w:val="32"/>
    </w:rPr>
  </w:style>
  <w:style w:type="paragraph" w:styleId="2">
    <w:name w:val="heading 2"/>
    <w:basedOn w:val="a"/>
    <w:next w:val="a"/>
    <w:link w:val="20"/>
    <w:semiHidden/>
    <w:unhideWhenUsed/>
    <w:qFormat/>
    <w:rsid w:val="004D0315"/>
    <w:pPr>
      <w:spacing w:before="240" w:after="60" w:line="240" w:lineRule="auto"/>
      <w:outlineLvl w:val="1"/>
    </w:pPr>
    <w:rPr>
      <w:rFonts w:ascii="Arial" w:eastAsia="Arial" w:hAnsi="Arial"/>
      <w:b/>
      <w:bCs/>
      <w:i/>
      <w:iCs/>
      <w:color w:val="000000"/>
      <w:sz w:val="28"/>
      <w:szCs w:val="28"/>
    </w:rPr>
  </w:style>
  <w:style w:type="paragraph" w:styleId="3">
    <w:name w:val="heading 3"/>
    <w:basedOn w:val="a"/>
    <w:next w:val="a"/>
    <w:link w:val="30"/>
    <w:semiHidden/>
    <w:unhideWhenUsed/>
    <w:qFormat/>
    <w:rsid w:val="004D0315"/>
    <w:pPr>
      <w:spacing w:before="240" w:after="60" w:line="240" w:lineRule="auto"/>
      <w:outlineLvl w:val="2"/>
    </w:pPr>
    <w:rPr>
      <w:rFonts w:ascii="Times New Roman" w:eastAsia="Arial" w:hAnsi="Times New Roman"/>
      <w:bCs/>
      <w:color w:val="000000"/>
      <w:sz w:val="28"/>
      <w:szCs w:val="26"/>
    </w:rPr>
  </w:style>
  <w:style w:type="paragraph" w:styleId="4">
    <w:name w:val="heading 4"/>
    <w:basedOn w:val="a"/>
    <w:next w:val="a"/>
    <w:link w:val="40"/>
    <w:semiHidden/>
    <w:unhideWhenUsed/>
    <w:qFormat/>
    <w:rsid w:val="004D0315"/>
    <w:pPr>
      <w:spacing w:before="240" w:after="60" w:line="240" w:lineRule="auto"/>
      <w:outlineLvl w:val="3"/>
    </w:pPr>
    <w:rPr>
      <w:rFonts w:ascii="Times New Roman" w:eastAsia="Times New Roman" w:hAnsi="Times New Roman"/>
      <w:b/>
      <w:bCs/>
      <w:color w:val="000000"/>
      <w:sz w:val="28"/>
      <w:szCs w:val="28"/>
    </w:rPr>
  </w:style>
  <w:style w:type="paragraph" w:styleId="5">
    <w:name w:val="heading 5"/>
    <w:basedOn w:val="a"/>
    <w:next w:val="a"/>
    <w:link w:val="50"/>
    <w:semiHidden/>
    <w:unhideWhenUsed/>
    <w:qFormat/>
    <w:rsid w:val="004D0315"/>
    <w:pPr>
      <w:spacing w:before="240" w:after="60" w:line="240" w:lineRule="auto"/>
      <w:outlineLvl w:val="4"/>
    </w:pPr>
    <w:rPr>
      <w:rFonts w:ascii="Times New Roman" w:eastAsia="Times New Roman" w:hAnsi="Times New Roman"/>
      <w:b/>
      <w:bCs/>
      <w:i/>
      <w:iCs/>
      <w:color w:val="000000"/>
      <w:sz w:val="26"/>
      <w:szCs w:val="26"/>
    </w:rPr>
  </w:style>
  <w:style w:type="paragraph" w:styleId="6">
    <w:name w:val="heading 6"/>
    <w:basedOn w:val="a"/>
    <w:next w:val="a"/>
    <w:link w:val="60"/>
    <w:semiHidden/>
    <w:unhideWhenUsed/>
    <w:qFormat/>
    <w:rsid w:val="004D0315"/>
    <w:pPr>
      <w:spacing w:before="240" w:after="60" w:line="240" w:lineRule="auto"/>
      <w:outlineLvl w:val="5"/>
    </w:pPr>
    <w:rPr>
      <w:rFonts w:ascii="Times New Roman" w:eastAsia="Times New Roman" w:hAnsi="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12E3D"/>
    <w:pPr>
      <w:spacing w:after="0" w:line="240" w:lineRule="auto"/>
    </w:pPr>
    <w:rPr>
      <w:rFonts w:ascii="Tahoma" w:hAnsi="Tahoma"/>
      <w:sz w:val="16"/>
      <w:szCs w:val="16"/>
    </w:rPr>
  </w:style>
  <w:style w:type="character" w:customStyle="1" w:styleId="a4">
    <w:name w:val="Текст выноски Знак"/>
    <w:link w:val="a3"/>
    <w:semiHidden/>
    <w:rsid w:val="00E12E3D"/>
    <w:rPr>
      <w:rFonts w:ascii="Tahoma" w:hAnsi="Tahoma" w:cs="Tahoma"/>
      <w:sz w:val="16"/>
      <w:szCs w:val="16"/>
    </w:rPr>
  </w:style>
  <w:style w:type="paragraph" w:styleId="a5">
    <w:name w:val="Body Text Indent"/>
    <w:basedOn w:val="a"/>
    <w:link w:val="a6"/>
    <w:rsid w:val="00DC5B6A"/>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link w:val="a5"/>
    <w:rsid w:val="00DC5B6A"/>
    <w:rPr>
      <w:rFonts w:ascii="Times New Roman" w:eastAsia="Times New Roman" w:hAnsi="Times New Roman"/>
      <w:sz w:val="24"/>
      <w:szCs w:val="24"/>
    </w:rPr>
  </w:style>
  <w:style w:type="paragraph" w:styleId="a7">
    <w:name w:val="List Paragraph"/>
    <w:basedOn w:val="a"/>
    <w:uiPriority w:val="34"/>
    <w:qFormat/>
    <w:rsid w:val="00DC5B6A"/>
    <w:pPr>
      <w:ind w:left="720"/>
      <w:contextualSpacing/>
    </w:pPr>
  </w:style>
  <w:style w:type="paragraph" w:styleId="a8">
    <w:name w:val="No Spacing"/>
    <w:uiPriority w:val="1"/>
    <w:qFormat/>
    <w:rsid w:val="00134098"/>
    <w:rPr>
      <w:rFonts w:eastAsia="Times New Roman"/>
      <w:sz w:val="22"/>
      <w:szCs w:val="22"/>
    </w:rPr>
  </w:style>
  <w:style w:type="paragraph" w:customStyle="1" w:styleId="Default">
    <w:name w:val="Default"/>
    <w:rsid w:val="00A21AA8"/>
    <w:pPr>
      <w:autoSpaceDE w:val="0"/>
      <w:autoSpaceDN w:val="0"/>
      <w:adjustRightInd w:val="0"/>
    </w:pPr>
    <w:rPr>
      <w:rFonts w:ascii="YFPRT J+ Times" w:hAnsi="YFPRT J+ Times" w:cs="YFPRT J+ Times"/>
      <w:color w:val="000000"/>
      <w:sz w:val="24"/>
      <w:szCs w:val="24"/>
    </w:rPr>
  </w:style>
  <w:style w:type="paragraph" w:styleId="a9">
    <w:name w:val="Title"/>
    <w:basedOn w:val="a"/>
    <w:link w:val="aa"/>
    <w:qFormat/>
    <w:rsid w:val="00432308"/>
    <w:pPr>
      <w:spacing w:after="0" w:line="240" w:lineRule="auto"/>
      <w:jc w:val="center"/>
    </w:pPr>
    <w:rPr>
      <w:rFonts w:ascii="Times New Roman" w:eastAsia="Times New Roman" w:hAnsi="Times New Roman"/>
      <w:sz w:val="28"/>
      <w:szCs w:val="24"/>
      <w:lang w:eastAsia="ru-RU"/>
    </w:rPr>
  </w:style>
  <w:style w:type="character" w:customStyle="1" w:styleId="aa">
    <w:name w:val="Название Знак"/>
    <w:basedOn w:val="a0"/>
    <w:link w:val="a9"/>
    <w:rsid w:val="00432308"/>
    <w:rPr>
      <w:rFonts w:ascii="Times New Roman" w:eastAsia="Times New Roman" w:hAnsi="Times New Roman"/>
      <w:sz w:val="28"/>
      <w:szCs w:val="24"/>
    </w:rPr>
  </w:style>
  <w:style w:type="character" w:styleId="ab">
    <w:name w:val="Hyperlink"/>
    <w:uiPriority w:val="99"/>
    <w:rsid w:val="008A09A4"/>
    <w:rPr>
      <w:color w:val="0000FF"/>
      <w:u w:val="single"/>
    </w:rPr>
  </w:style>
  <w:style w:type="table" w:styleId="ac">
    <w:name w:val="Table Grid"/>
    <w:basedOn w:val="a1"/>
    <w:uiPriority w:val="59"/>
    <w:rsid w:val="00A02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B873AA"/>
    <w:pPr>
      <w:spacing w:after="120"/>
    </w:pPr>
  </w:style>
  <w:style w:type="character" w:customStyle="1" w:styleId="ae">
    <w:name w:val="Основной текст Знак"/>
    <w:basedOn w:val="a0"/>
    <w:link w:val="ad"/>
    <w:uiPriority w:val="99"/>
    <w:semiHidden/>
    <w:rsid w:val="00B873AA"/>
    <w:rPr>
      <w:sz w:val="22"/>
      <w:szCs w:val="22"/>
      <w:lang w:eastAsia="en-US"/>
    </w:rPr>
  </w:style>
  <w:style w:type="paragraph" w:styleId="af">
    <w:name w:val="footnote text"/>
    <w:basedOn w:val="a"/>
    <w:link w:val="af0"/>
    <w:uiPriority w:val="99"/>
    <w:unhideWhenUsed/>
    <w:rsid w:val="002714A2"/>
    <w:pPr>
      <w:autoSpaceDE w:val="0"/>
      <w:autoSpaceDN w:val="0"/>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rsid w:val="002714A2"/>
    <w:rPr>
      <w:rFonts w:ascii="Times New Roman" w:eastAsia="Times New Roman" w:hAnsi="Times New Roman"/>
    </w:rPr>
  </w:style>
  <w:style w:type="paragraph" w:customStyle="1" w:styleId="ConsPlusNormal">
    <w:name w:val="ConsPlusNormal"/>
    <w:rsid w:val="002714A2"/>
    <w:pPr>
      <w:widowControl w:val="0"/>
      <w:autoSpaceDE w:val="0"/>
      <w:autoSpaceDN w:val="0"/>
      <w:adjustRightInd w:val="0"/>
    </w:pPr>
    <w:rPr>
      <w:rFonts w:ascii="Arial" w:eastAsia="Times New Roman" w:hAnsi="Arial" w:cs="Arial"/>
    </w:rPr>
  </w:style>
  <w:style w:type="character" w:styleId="af1">
    <w:name w:val="footnote reference"/>
    <w:basedOn w:val="a0"/>
    <w:unhideWhenUsed/>
    <w:rsid w:val="002714A2"/>
    <w:rPr>
      <w:rFonts w:ascii="Times New Roman" w:hAnsi="Times New Roman" w:cs="Times New Roman" w:hint="default"/>
      <w:vertAlign w:val="superscript"/>
    </w:rPr>
  </w:style>
  <w:style w:type="character" w:customStyle="1" w:styleId="10">
    <w:name w:val="Заголовок 1 Знак"/>
    <w:basedOn w:val="a0"/>
    <w:link w:val="1"/>
    <w:rsid w:val="004D0315"/>
    <w:rPr>
      <w:rFonts w:ascii="Arial" w:eastAsia="Arial" w:hAnsi="Arial"/>
      <w:b/>
      <w:bCs/>
      <w:color w:val="000000"/>
      <w:sz w:val="32"/>
      <w:szCs w:val="32"/>
    </w:rPr>
  </w:style>
  <w:style w:type="character" w:customStyle="1" w:styleId="20">
    <w:name w:val="Заголовок 2 Знак"/>
    <w:basedOn w:val="a0"/>
    <w:link w:val="2"/>
    <w:semiHidden/>
    <w:rsid w:val="004D0315"/>
    <w:rPr>
      <w:rFonts w:ascii="Arial" w:eastAsia="Arial" w:hAnsi="Arial"/>
      <w:b/>
      <w:bCs/>
      <w:i/>
      <w:iCs/>
      <w:color w:val="000000"/>
      <w:sz w:val="28"/>
      <w:szCs w:val="28"/>
    </w:rPr>
  </w:style>
  <w:style w:type="character" w:customStyle="1" w:styleId="30">
    <w:name w:val="Заголовок 3 Знак"/>
    <w:basedOn w:val="a0"/>
    <w:link w:val="3"/>
    <w:semiHidden/>
    <w:rsid w:val="004D0315"/>
    <w:rPr>
      <w:rFonts w:ascii="Times New Roman" w:eastAsia="Arial" w:hAnsi="Times New Roman"/>
      <w:bCs/>
      <w:color w:val="000000"/>
      <w:sz w:val="28"/>
      <w:szCs w:val="26"/>
    </w:rPr>
  </w:style>
  <w:style w:type="character" w:customStyle="1" w:styleId="40">
    <w:name w:val="Заголовок 4 Знак"/>
    <w:basedOn w:val="a0"/>
    <w:link w:val="4"/>
    <w:semiHidden/>
    <w:rsid w:val="004D0315"/>
    <w:rPr>
      <w:rFonts w:ascii="Times New Roman" w:eastAsia="Times New Roman" w:hAnsi="Times New Roman"/>
      <w:b/>
      <w:bCs/>
      <w:color w:val="000000"/>
      <w:sz w:val="28"/>
      <w:szCs w:val="28"/>
    </w:rPr>
  </w:style>
  <w:style w:type="character" w:customStyle="1" w:styleId="50">
    <w:name w:val="Заголовок 5 Знак"/>
    <w:basedOn w:val="a0"/>
    <w:link w:val="5"/>
    <w:semiHidden/>
    <w:rsid w:val="004D0315"/>
    <w:rPr>
      <w:rFonts w:ascii="Times New Roman" w:eastAsia="Times New Roman" w:hAnsi="Times New Roman"/>
      <w:b/>
      <w:bCs/>
      <w:i/>
      <w:iCs/>
      <w:color w:val="000000"/>
      <w:sz w:val="26"/>
      <w:szCs w:val="26"/>
    </w:rPr>
  </w:style>
  <w:style w:type="character" w:customStyle="1" w:styleId="60">
    <w:name w:val="Заголовок 6 Знак"/>
    <w:basedOn w:val="a0"/>
    <w:link w:val="6"/>
    <w:semiHidden/>
    <w:rsid w:val="004D0315"/>
    <w:rPr>
      <w:rFonts w:ascii="Times New Roman" w:eastAsia="Times New Roman" w:hAnsi="Times New Roman"/>
      <w:b/>
      <w:bCs/>
      <w:color w:val="000000"/>
      <w:sz w:val="22"/>
      <w:szCs w:val="22"/>
    </w:rPr>
  </w:style>
  <w:style w:type="numbering" w:customStyle="1" w:styleId="11">
    <w:name w:val="Нет списка1"/>
    <w:next w:val="a2"/>
    <w:uiPriority w:val="99"/>
    <w:semiHidden/>
    <w:unhideWhenUsed/>
    <w:rsid w:val="004D0315"/>
  </w:style>
  <w:style w:type="character" w:customStyle="1" w:styleId="12">
    <w:name w:val="Просмотренная гиперссылка1"/>
    <w:basedOn w:val="a0"/>
    <w:uiPriority w:val="99"/>
    <w:semiHidden/>
    <w:unhideWhenUsed/>
    <w:rsid w:val="004D0315"/>
    <w:rPr>
      <w:color w:val="800080"/>
      <w:u w:val="single"/>
    </w:rPr>
  </w:style>
  <w:style w:type="paragraph" w:styleId="af2">
    <w:name w:val="Normal (Web)"/>
    <w:basedOn w:val="a"/>
    <w:semiHidden/>
    <w:unhideWhenUsed/>
    <w:rsid w:val="004D0315"/>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39"/>
    <w:unhideWhenUsed/>
    <w:rsid w:val="008F7547"/>
    <w:pPr>
      <w:tabs>
        <w:tab w:val="left" w:pos="851"/>
        <w:tab w:val="left" w:pos="993"/>
        <w:tab w:val="right" w:leader="dot" w:pos="10206"/>
        <w:tab w:val="right" w:leader="dot" w:pos="10260"/>
      </w:tabs>
      <w:spacing w:after="100" w:line="240" w:lineRule="auto"/>
    </w:pPr>
    <w:rPr>
      <w:rFonts w:ascii="Times New Roman" w:eastAsia="Times New Roman" w:hAnsi="Times New Roman"/>
      <w:color w:val="000000"/>
      <w:sz w:val="24"/>
      <w:szCs w:val="24"/>
      <w:lang w:eastAsia="ru-RU"/>
    </w:rPr>
  </w:style>
  <w:style w:type="paragraph" w:styleId="21">
    <w:name w:val="toc 2"/>
    <w:basedOn w:val="a"/>
    <w:next w:val="a"/>
    <w:autoRedefine/>
    <w:uiPriority w:val="39"/>
    <w:unhideWhenUsed/>
    <w:rsid w:val="00BF261B"/>
    <w:pPr>
      <w:tabs>
        <w:tab w:val="left" w:pos="880"/>
        <w:tab w:val="left" w:pos="10206"/>
      </w:tabs>
      <w:spacing w:after="100" w:line="240" w:lineRule="auto"/>
    </w:pPr>
    <w:rPr>
      <w:rFonts w:ascii="Times New Roman" w:eastAsia="Times New Roman" w:hAnsi="Times New Roman"/>
      <w:bCs/>
      <w:iCs/>
      <w:sz w:val="24"/>
      <w:szCs w:val="23"/>
      <w:lang w:eastAsia="ru-RU"/>
    </w:rPr>
  </w:style>
  <w:style w:type="paragraph" w:styleId="31">
    <w:name w:val="toc 3"/>
    <w:basedOn w:val="a"/>
    <w:next w:val="a"/>
    <w:autoRedefine/>
    <w:uiPriority w:val="39"/>
    <w:unhideWhenUsed/>
    <w:qFormat/>
    <w:rsid w:val="004D0315"/>
    <w:pPr>
      <w:tabs>
        <w:tab w:val="left" w:pos="880"/>
        <w:tab w:val="right" w:leader="dot" w:pos="10196"/>
      </w:tabs>
      <w:spacing w:after="100" w:line="240" w:lineRule="auto"/>
    </w:pPr>
    <w:rPr>
      <w:rFonts w:ascii="Times New Roman" w:eastAsia="Times New Roman" w:hAnsi="Times New Roman"/>
      <w:color w:val="000000"/>
      <w:sz w:val="24"/>
      <w:szCs w:val="24"/>
      <w:lang w:eastAsia="ru-RU"/>
    </w:rPr>
  </w:style>
  <w:style w:type="paragraph" w:styleId="41">
    <w:name w:val="toc 4"/>
    <w:basedOn w:val="a"/>
    <w:next w:val="a"/>
    <w:autoRedefine/>
    <w:uiPriority w:val="39"/>
    <w:unhideWhenUsed/>
    <w:rsid w:val="004D0315"/>
    <w:pPr>
      <w:spacing w:after="100"/>
      <w:ind w:left="660"/>
    </w:pPr>
    <w:rPr>
      <w:rFonts w:eastAsia="Times New Roman"/>
      <w:lang w:eastAsia="ru-RU"/>
    </w:rPr>
  </w:style>
  <w:style w:type="paragraph" w:styleId="51">
    <w:name w:val="toc 5"/>
    <w:basedOn w:val="a"/>
    <w:next w:val="a"/>
    <w:autoRedefine/>
    <w:uiPriority w:val="39"/>
    <w:unhideWhenUsed/>
    <w:rsid w:val="004D0315"/>
    <w:pPr>
      <w:spacing w:after="100"/>
      <w:ind w:left="880"/>
    </w:pPr>
    <w:rPr>
      <w:rFonts w:eastAsia="Times New Roman"/>
      <w:lang w:eastAsia="ru-RU"/>
    </w:rPr>
  </w:style>
  <w:style w:type="paragraph" w:styleId="61">
    <w:name w:val="toc 6"/>
    <w:basedOn w:val="a"/>
    <w:next w:val="a"/>
    <w:autoRedefine/>
    <w:uiPriority w:val="39"/>
    <w:unhideWhenUsed/>
    <w:rsid w:val="004D0315"/>
    <w:pPr>
      <w:spacing w:after="100"/>
      <w:ind w:left="1100"/>
    </w:pPr>
    <w:rPr>
      <w:rFonts w:eastAsia="Times New Roman"/>
      <w:lang w:eastAsia="ru-RU"/>
    </w:rPr>
  </w:style>
  <w:style w:type="paragraph" w:styleId="7">
    <w:name w:val="toc 7"/>
    <w:basedOn w:val="a"/>
    <w:next w:val="a"/>
    <w:autoRedefine/>
    <w:uiPriority w:val="39"/>
    <w:unhideWhenUsed/>
    <w:rsid w:val="004D0315"/>
    <w:pPr>
      <w:spacing w:after="100"/>
      <w:ind w:left="1320"/>
    </w:pPr>
    <w:rPr>
      <w:rFonts w:eastAsia="Times New Roman"/>
      <w:lang w:eastAsia="ru-RU"/>
    </w:rPr>
  </w:style>
  <w:style w:type="paragraph" w:styleId="8">
    <w:name w:val="toc 8"/>
    <w:basedOn w:val="a"/>
    <w:next w:val="a"/>
    <w:autoRedefine/>
    <w:uiPriority w:val="39"/>
    <w:unhideWhenUsed/>
    <w:rsid w:val="004D0315"/>
    <w:pPr>
      <w:spacing w:after="100"/>
      <w:ind w:left="1540"/>
    </w:pPr>
    <w:rPr>
      <w:rFonts w:eastAsia="Times New Roman"/>
      <w:lang w:eastAsia="ru-RU"/>
    </w:rPr>
  </w:style>
  <w:style w:type="paragraph" w:styleId="9">
    <w:name w:val="toc 9"/>
    <w:basedOn w:val="a"/>
    <w:next w:val="a"/>
    <w:autoRedefine/>
    <w:uiPriority w:val="39"/>
    <w:unhideWhenUsed/>
    <w:rsid w:val="004D0315"/>
    <w:pPr>
      <w:spacing w:after="100"/>
      <w:ind w:left="1760"/>
    </w:pPr>
    <w:rPr>
      <w:rFonts w:eastAsia="Times New Roman"/>
      <w:lang w:eastAsia="ru-RU"/>
    </w:rPr>
  </w:style>
  <w:style w:type="paragraph" w:styleId="af3">
    <w:name w:val="annotation text"/>
    <w:basedOn w:val="a"/>
    <w:link w:val="14"/>
    <w:semiHidden/>
    <w:unhideWhenUsed/>
    <w:rsid w:val="004D0315"/>
    <w:rPr>
      <w:sz w:val="20"/>
      <w:szCs w:val="20"/>
    </w:rPr>
  </w:style>
  <w:style w:type="character" w:customStyle="1" w:styleId="af4">
    <w:name w:val="Текст примечания Знак"/>
    <w:basedOn w:val="a0"/>
    <w:semiHidden/>
    <w:rsid w:val="004D0315"/>
    <w:rPr>
      <w:lang w:eastAsia="en-US"/>
    </w:rPr>
  </w:style>
  <w:style w:type="paragraph" w:styleId="af5">
    <w:name w:val="header"/>
    <w:basedOn w:val="a"/>
    <w:link w:val="af6"/>
    <w:unhideWhenUsed/>
    <w:rsid w:val="004D0315"/>
    <w:pPr>
      <w:tabs>
        <w:tab w:val="center" w:pos="4677"/>
        <w:tab w:val="right" w:pos="9355"/>
      </w:tabs>
      <w:spacing w:after="0" w:line="240" w:lineRule="auto"/>
    </w:pPr>
    <w:rPr>
      <w:rFonts w:ascii="Times New Roman" w:eastAsia="Times New Roman" w:hAnsi="Times New Roman"/>
      <w:color w:val="000000"/>
      <w:sz w:val="24"/>
      <w:szCs w:val="24"/>
    </w:rPr>
  </w:style>
  <w:style w:type="character" w:customStyle="1" w:styleId="af6">
    <w:name w:val="Верхний колонтитул Знак"/>
    <w:basedOn w:val="a0"/>
    <w:link w:val="af5"/>
    <w:rsid w:val="004D0315"/>
    <w:rPr>
      <w:rFonts w:ascii="Times New Roman" w:eastAsia="Times New Roman" w:hAnsi="Times New Roman"/>
      <w:color w:val="000000"/>
      <w:sz w:val="24"/>
      <w:szCs w:val="24"/>
    </w:rPr>
  </w:style>
  <w:style w:type="paragraph" w:styleId="af7">
    <w:name w:val="footer"/>
    <w:basedOn w:val="a"/>
    <w:link w:val="af8"/>
    <w:uiPriority w:val="99"/>
    <w:unhideWhenUsed/>
    <w:rsid w:val="004D0315"/>
    <w:pPr>
      <w:tabs>
        <w:tab w:val="center" w:pos="4677"/>
        <w:tab w:val="right" w:pos="9355"/>
      </w:tabs>
      <w:spacing w:after="0" w:line="240" w:lineRule="auto"/>
    </w:pPr>
    <w:rPr>
      <w:rFonts w:ascii="Times New Roman" w:eastAsia="Times New Roman" w:hAnsi="Times New Roman"/>
      <w:color w:val="000000"/>
      <w:sz w:val="24"/>
      <w:szCs w:val="24"/>
    </w:rPr>
  </w:style>
  <w:style w:type="character" w:customStyle="1" w:styleId="af8">
    <w:name w:val="Нижний колонтитул Знак"/>
    <w:basedOn w:val="a0"/>
    <w:link w:val="af7"/>
    <w:uiPriority w:val="99"/>
    <w:rsid w:val="004D0315"/>
    <w:rPr>
      <w:rFonts w:ascii="Times New Roman" w:eastAsia="Times New Roman" w:hAnsi="Times New Roman"/>
      <w:color w:val="000000"/>
      <w:sz w:val="24"/>
      <w:szCs w:val="24"/>
    </w:rPr>
  </w:style>
  <w:style w:type="paragraph" w:styleId="af9">
    <w:name w:val="Subtitle"/>
    <w:basedOn w:val="a"/>
    <w:next w:val="a"/>
    <w:link w:val="afa"/>
    <w:qFormat/>
    <w:rsid w:val="004D0315"/>
    <w:pPr>
      <w:spacing w:after="60" w:line="240" w:lineRule="auto"/>
      <w:jc w:val="center"/>
      <w:outlineLvl w:val="1"/>
    </w:pPr>
    <w:rPr>
      <w:rFonts w:ascii="Cambria" w:eastAsia="Times New Roman" w:hAnsi="Cambria"/>
      <w:color w:val="000000"/>
      <w:sz w:val="24"/>
      <w:szCs w:val="24"/>
    </w:rPr>
  </w:style>
  <w:style w:type="character" w:customStyle="1" w:styleId="afa">
    <w:name w:val="Подзаголовок Знак"/>
    <w:basedOn w:val="a0"/>
    <w:link w:val="af9"/>
    <w:rsid w:val="004D0315"/>
    <w:rPr>
      <w:rFonts w:ascii="Cambria" w:eastAsia="Times New Roman" w:hAnsi="Cambria"/>
      <w:color w:val="000000"/>
      <w:sz w:val="24"/>
      <w:szCs w:val="24"/>
    </w:rPr>
  </w:style>
  <w:style w:type="paragraph" w:styleId="afb">
    <w:name w:val="annotation subject"/>
    <w:basedOn w:val="af3"/>
    <w:next w:val="af3"/>
    <w:link w:val="afc"/>
    <w:uiPriority w:val="99"/>
    <w:semiHidden/>
    <w:unhideWhenUsed/>
    <w:rsid w:val="004D0315"/>
    <w:pPr>
      <w:spacing w:after="0" w:line="240" w:lineRule="auto"/>
    </w:pPr>
    <w:rPr>
      <w:b/>
      <w:bCs/>
      <w:color w:val="000000"/>
    </w:rPr>
  </w:style>
  <w:style w:type="character" w:customStyle="1" w:styleId="afc">
    <w:name w:val="Тема примечания Знак"/>
    <w:basedOn w:val="af4"/>
    <w:link w:val="afb"/>
    <w:uiPriority w:val="99"/>
    <w:semiHidden/>
    <w:rsid w:val="004D0315"/>
    <w:rPr>
      <w:b/>
      <w:bCs/>
      <w:color w:val="000000"/>
      <w:lang w:eastAsia="en-US"/>
    </w:rPr>
  </w:style>
  <w:style w:type="paragraph" w:styleId="afd">
    <w:name w:val="TOC Heading"/>
    <w:basedOn w:val="1"/>
    <w:next w:val="a"/>
    <w:uiPriority w:val="39"/>
    <w:semiHidden/>
    <w:unhideWhenUsed/>
    <w:qFormat/>
    <w:rsid w:val="004D0315"/>
    <w:pPr>
      <w:keepNext/>
      <w:keepLines/>
      <w:spacing w:before="480" w:after="0" w:line="276" w:lineRule="auto"/>
      <w:outlineLvl w:val="9"/>
    </w:pPr>
    <w:rPr>
      <w:rFonts w:ascii="Cambria" w:eastAsia="Times New Roman" w:hAnsi="Cambria"/>
      <w:color w:val="365F91"/>
      <w:sz w:val="28"/>
      <w:szCs w:val="28"/>
    </w:rPr>
  </w:style>
  <w:style w:type="paragraph" w:customStyle="1" w:styleId="Style4">
    <w:name w:val="Style4"/>
    <w:basedOn w:val="a"/>
    <w:uiPriority w:val="99"/>
    <w:rsid w:val="004D031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6">
    <w:name w:val="Style26"/>
    <w:basedOn w:val="a"/>
    <w:rsid w:val="004D0315"/>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ru-RU"/>
    </w:rPr>
  </w:style>
  <w:style w:type="paragraph" w:customStyle="1" w:styleId="-3">
    <w:name w:val="Пункт-3"/>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4D0315"/>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
    <w:rsid w:val="004D0315"/>
    <w:pPr>
      <w:tabs>
        <w:tab w:val="num" w:pos="360"/>
      </w:tabs>
      <w:spacing w:after="0" w:line="240" w:lineRule="auto"/>
      <w:ind w:firstLine="709"/>
      <w:jc w:val="both"/>
    </w:pPr>
    <w:rPr>
      <w:rFonts w:ascii="Times New Roman" w:eastAsia="Times New Roman" w:hAnsi="Times New Roman"/>
      <w:sz w:val="28"/>
      <w:szCs w:val="24"/>
      <w:lang w:eastAsia="ru-RU"/>
    </w:rPr>
  </w:style>
  <w:style w:type="paragraph" w:customStyle="1" w:styleId="Style25">
    <w:name w:val="Style25"/>
    <w:basedOn w:val="a"/>
    <w:uiPriority w:val="99"/>
    <w:rsid w:val="004D0315"/>
    <w:pPr>
      <w:widowControl w:val="0"/>
      <w:autoSpaceDE w:val="0"/>
      <w:autoSpaceDN w:val="0"/>
      <w:adjustRightInd w:val="0"/>
      <w:spacing w:after="0" w:line="275" w:lineRule="exact"/>
      <w:ind w:firstLine="139"/>
      <w:jc w:val="both"/>
    </w:pPr>
    <w:rPr>
      <w:rFonts w:ascii="Microsoft Sans Serif" w:eastAsia="Times New Roman" w:hAnsi="Microsoft Sans Serif" w:cs="Microsoft Sans Serif"/>
      <w:sz w:val="24"/>
      <w:szCs w:val="24"/>
      <w:lang w:eastAsia="ru-RU"/>
    </w:rPr>
  </w:style>
  <w:style w:type="paragraph" w:customStyle="1" w:styleId="Style2">
    <w:name w:val="Style2"/>
    <w:basedOn w:val="a"/>
    <w:rsid w:val="004D0315"/>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e">
    <w:name w:val="Нормальный (таблица)"/>
    <w:basedOn w:val="a"/>
    <w:next w:val="a"/>
    <w:uiPriority w:val="99"/>
    <w:rsid w:val="004D03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nformat">
    <w:name w:val="ConsNonformat"/>
    <w:rsid w:val="004D0315"/>
    <w:pPr>
      <w:widowControl w:val="0"/>
    </w:pPr>
    <w:rPr>
      <w:rFonts w:ascii="Courier New" w:hAnsi="Courier New"/>
    </w:rPr>
  </w:style>
  <w:style w:type="paragraph" w:customStyle="1" w:styleId="15">
    <w:name w:val="Абзац списка1"/>
    <w:basedOn w:val="a"/>
    <w:rsid w:val="004D0315"/>
    <w:pPr>
      <w:ind w:left="720"/>
      <w:contextualSpacing/>
    </w:pPr>
    <w:rPr>
      <w:rFonts w:eastAsia="Times New Roman"/>
    </w:rPr>
  </w:style>
  <w:style w:type="paragraph" w:customStyle="1" w:styleId="Style12">
    <w:name w:val="Style12"/>
    <w:basedOn w:val="a"/>
    <w:rsid w:val="004D0315"/>
    <w:pPr>
      <w:widowControl w:val="0"/>
      <w:autoSpaceDE w:val="0"/>
      <w:autoSpaceDN w:val="0"/>
      <w:adjustRightInd w:val="0"/>
      <w:spacing w:after="0" w:line="322" w:lineRule="exact"/>
      <w:ind w:hanging="355"/>
      <w:jc w:val="both"/>
    </w:pPr>
    <w:rPr>
      <w:rFonts w:ascii="Times New Roman" w:eastAsia="Times New Roman" w:hAnsi="Times New Roman"/>
      <w:sz w:val="24"/>
      <w:szCs w:val="24"/>
      <w:lang w:eastAsia="ru-RU"/>
    </w:rPr>
  </w:style>
  <w:style w:type="paragraph" w:customStyle="1" w:styleId="Style23">
    <w:name w:val="Style23"/>
    <w:basedOn w:val="a"/>
    <w:rsid w:val="004D0315"/>
    <w:pPr>
      <w:widowControl w:val="0"/>
      <w:autoSpaceDE w:val="0"/>
      <w:autoSpaceDN w:val="0"/>
      <w:adjustRightInd w:val="0"/>
      <w:spacing w:after="0" w:line="374" w:lineRule="exact"/>
      <w:ind w:hanging="350"/>
      <w:jc w:val="both"/>
    </w:pPr>
    <w:rPr>
      <w:rFonts w:ascii="Times New Roman" w:eastAsia="Times New Roman" w:hAnsi="Times New Roman"/>
      <w:sz w:val="24"/>
      <w:szCs w:val="24"/>
      <w:lang w:eastAsia="ru-RU"/>
    </w:rPr>
  </w:style>
  <w:style w:type="paragraph" w:customStyle="1" w:styleId="aff">
    <w:name w:val="Пункт"/>
    <w:basedOn w:val="a"/>
    <w:rsid w:val="004D0315"/>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rsid w:val="004D0315"/>
    <w:pPr>
      <w:widowControl w:val="0"/>
      <w:autoSpaceDE w:val="0"/>
      <w:autoSpaceDN w:val="0"/>
      <w:adjustRightInd w:val="0"/>
    </w:pPr>
    <w:rPr>
      <w:rFonts w:ascii="Courier New" w:eastAsia="Times New Roman" w:hAnsi="Courier New" w:cs="Courier New"/>
    </w:rPr>
  </w:style>
  <w:style w:type="paragraph" w:customStyle="1" w:styleId="16">
    <w:name w:val="Абзац списка1"/>
    <w:basedOn w:val="a"/>
    <w:rsid w:val="004D0315"/>
    <w:pPr>
      <w:ind w:left="720"/>
      <w:contextualSpacing/>
    </w:pPr>
    <w:rPr>
      <w:rFonts w:eastAsia="Times New Roman"/>
    </w:rPr>
  </w:style>
  <w:style w:type="character" w:styleId="aff0">
    <w:name w:val="annotation reference"/>
    <w:semiHidden/>
    <w:unhideWhenUsed/>
    <w:rsid w:val="004D0315"/>
    <w:rPr>
      <w:sz w:val="16"/>
      <w:szCs w:val="16"/>
    </w:rPr>
  </w:style>
  <w:style w:type="character" w:customStyle="1" w:styleId="FontStyle15">
    <w:name w:val="Font Style15"/>
    <w:rsid w:val="004D0315"/>
    <w:rPr>
      <w:rFonts w:ascii="Times New Roman" w:hAnsi="Times New Roman" w:cs="Times New Roman" w:hint="default"/>
      <w:sz w:val="20"/>
      <w:szCs w:val="20"/>
    </w:rPr>
  </w:style>
  <w:style w:type="character" w:customStyle="1" w:styleId="FontStyle62">
    <w:name w:val="Font Style62"/>
    <w:uiPriority w:val="99"/>
    <w:rsid w:val="004D0315"/>
    <w:rPr>
      <w:rFonts w:ascii="Times New Roman" w:hAnsi="Times New Roman" w:cs="Times New Roman" w:hint="default"/>
      <w:sz w:val="22"/>
      <w:szCs w:val="22"/>
    </w:rPr>
  </w:style>
  <w:style w:type="character" w:customStyle="1" w:styleId="aff1">
    <w:name w:val="Гипертекстовая ссылка"/>
    <w:uiPriority w:val="99"/>
    <w:rsid w:val="004D0315"/>
    <w:rPr>
      <w:color w:val="008000"/>
    </w:rPr>
  </w:style>
  <w:style w:type="character" w:customStyle="1" w:styleId="FontStyle33">
    <w:name w:val="Font Style33"/>
    <w:rsid w:val="004D0315"/>
    <w:rPr>
      <w:rFonts w:ascii="Times New Roman" w:hAnsi="Times New Roman" w:cs="Times New Roman" w:hint="default"/>
      <w:sz w:val="26"/>
    </w:rPr>
  </w:style>
  <w:style w:type="character" w:customStyle="1" w:styleId="FontStyle11">
    <w:name w:val="Font Style11"/>
    <w:rsid w:val="004D0315"/>
    <w:rPr>
      <w:rFonts w:ascii="Times New Roman" w:hAnsi="Times New Roman" w:cs="Times New Roman" w:hint="default"/>
      <w:sz w:val="26"/>
      <w:szCs w:val="26"/>
    </w:rPr>
  </w:style>
  <w:style w:type="character" w:customStyle="1" w:styleId="apple-converted-space">
    <w:name w:val="apple-converted-space"/>
    <w:basedOn w:val="a0"/>
    <w:rsid w:val="004D0315"/>
  </w:style>
  <w:style w:type="character" w:customStyle="1" w:styleId="14">
    <w:name w:val="Текст примечания Знак1"/>
    <w:link w:val="af3"/>
    <w:semiHidden/>
    <w:locked/>
    <w:rsid w:val="004D0315"/>
    <w:rPr>
      <w:lang w:eastAsia="en-US"/>
    </w:rPr>
  </w:style>
  <w:style w:type="table" w:customStyle="1" w:styleId="17">
    <w:name w:val="Сетка таблицы1"/>
    <w:basedOn w:val="a1"/>
    <w:next w:val="ac"/>
    <w:uiPriority w:val="59"/>
    <w:rsid w:val="004D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4D031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4D0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DE"/>
    <w:pPr>
      <w:spacing w:after="200" w:line="276" w:lineRule="auto"/>
    </w:pPr>
    <w:rPr>
      <w:sz w:val="22"/>
      <w:szCs w:val="22"/>
      <w:lang w:eastAsia="en-US"/>
    </w:rPr>
  </w:style>
  <w:style w:type="paragraph" w:styleId="1">
    <w:name w:val="heading 1"/>
    <w:basedOn w:val="a"/>
    <w:next w:val="a"/>
    <w:link w:val="10"/>
    <w:qFormat/>
    <w:rsid w:val="004D0315"/>
    <w:pPr>
      <w:spacing w:before="240" w:after="60" w:line="240" w:lineRule="auto"/>
      <w:outlineLvl w:val="0"/>
    </w:pPr>
    <w:rPr>
      <w:rFonts w:ascii="Arial" w:eastAsia="Arial" w:hAnsi="Arial"/>
      <w:b/>
      <w:bCs/>
      <w:color w:val="000000"/>
      <w:sz w:val="32"/>
      <w:szCs w:val="32"/>
      <w:lang w:val="x-none" w:eastAsia="x-none"/>
    </w:rPr>
  </w:style>
  <w:style w:type="paragraph" w:styleId="2">
    <w:name w:val="heading 2"/>
    <w:basedOn w:val="a"/>
    <w:next w:val="a"/>
    <w:link w:val="20"/>
    <w:semiHidden/>
    <w:unhideWhenUsed/>
    <w:qFormat/>
    <w:rsid w:val="004D0315"/>
    <w:pPr>
      <w:spacing w:before="240" w:after="60" w:line="240" w:lineRule="auto"/>
      <w:outlineLvl w:val="1"/>
    </w:pPr>
    <w:rPr>
      <w:rFonts w:ascii="Arial" w:eastAsia="Arial" w:hAnsi="Arial"/>
      <w:b/>
      <w:bCs/>
      <w:i/>
      <w:iCs/>
      <w:color w:val="000000"/>
      <w:sz w:val="28"/>
      <w:szCs w:val="28"/>
      <w:lang w:val="x-none" w:eastAsia="x-none"/>
    </w:rPr>
  </w:style>
  <w:style w:type="paragraph" w:styleId="3">
    <w:name w:val="heading 3"/>
    <w:basedOn w:val="a"/>
    <w:next w:val="a"/>
    <w:link w:val="30"/>
    <w:semiHidden/>
    <w:unhideWhenUsed/>
    <w:qFormat/>
    <w:rsid w:val="004D0315"/>
    <w:pPr>
      <w:spacing w:before="240" w:after="60" w:line="240" w:lineRule="auto"/>
      <w:outlineLvl w:val="2"/>
    </w:pPr>
    <w:rPr>
      <w:rFonts w:ascii="Times New Roman" w:eastAsia="Arial" w:hAnsi="Times New Roman"/>
      <w:bCs/>
      <w:color w:val="000000"/>
      <w:sz w:val="28"/>
      <w:szCs w:val="26"/>
      <w:lang w:val="x-none" w:eastAsia="x-none"/>
    </w:rPr>
  </w:style>
  <w:style w:type="paragraph" w:styleId="4">
    <w:name w:val="heading 4"/>
    <w:basedOn w:val="a"/>
    <w:next w:val="a"/>
    <w:link w:val="40"/>
    <w:semiHidden/>
    <w:unhideWhenUsed/>
    <w:qFormat/>
    <w:rsid w:val="004D0315"/>
    <w:pPr>
      <w:spacing w:before="240" w:after="60" w:line="240" w:lineRule="auto"/>
      <w:outlineLvl w:val="3"/>
    </w:pPr>
    <w:rPr>
      <w:rFonts w:ascii="Times New Roman" w:eastAsia="Times New Roman" w:hAnsi="Times New Roman"/>
      <w:b/>
      <w:bCs/>
      <w:color w:val="000000"/>
      <w:sz w:val="28"/>
      <w:szCs w:val="28"/>
      <w:lang w:val="x-none" w:eastAsia="x-none"/>
    </w:rPr>
  </w:style>
  <w:style w:type="paragraph" w:styleId="5">
    <w:name w:val="heading 5"/>
    <w:basedOn w:val="a"/>
    <w:next w:val="a"/>
    <w:link w:val="50"/>
    <w:semiHidden/>
    <w:unhideWhenUsed/>
    <w:qFormat/>
    <w:rsid w:val="004D0315"/>
    <w:pPr>
      <w:spacing w:before="240" w:after="60" w:line="240" w:lineRule="auto"/>
      <w:outlineLvl w:val="4"/>
    </w:pPr>
    <w:rPr>
      <w:rFonts w:ascii="Times New Roman" w:eastAsia="Times New Roman" w:hAnsi="Times New Roman"/>
      <w:b/>
      <w:bCs/>
      <w:i/>
      <w:iCs/>
      <w:color w:val="000000"/>
      <w:sz w:val="26"/>
      <w:szCs w:val="26"/>
      <w:lang w:val="x-none" w:eastAsia="x-none"/>
    </w:rPr>
  </w:style>
  <w:style w:type="paragraph" w:styleId="6">
    <w:name w:val="heading 6"/>
    <w:basedOn w:val="a"/>
    <w:next w:val="a"/>
    <w:link w:val="60"/>
    <w:semiHidden/>
    <w:unhideWhenUsed/>
    <w:qFormat/>
    <w:rsid w:val="004D0315"/>
    <w:pPr>
      <w:spacing w:before="240" w:after="60" w:line="240" w:lineRule="auto"/>
      <w:outlineLvl w:val="5"/>
    </w:pPr>
    <w:rPr>
      <w:rFonts w:ascii="Times New Roman" w:eastAsia="Times New Roman" w:hAnsi="Times New Roman"/>
      <w:b/>
      <w:bCs/>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12E3D"/>
    <w:pPr>
      <w:spacing w:after="0" w:line="240" w:lineRule="auto"/>
    </w:pPr>
    <w:rPr>
      <w:rFonts w:ascii="Tahoma" w:hAnsi="Tahoma"/>
      <w:sz w:val="16"/>
      <w:szCs w:val="16"/>
    </w:rPr>
  </w:style>
  <w:style w:type="character" w:customStyle="1" w:styleId="a4">
    <w:name w:val="Текст выноски Знак"/>
    <w:link w:val="a3"/>
    <w:semiHidden/>
    <w:rsid w:val="00E12E3D"/>
    <w:rPr>
      <w:rFonts w:ascii="Tahoma" w:hAnsi="Tahoma" w:cs="Tahoma"/>
      <w:sz w:val="16"/>
      <w:szCs w:val="16"/>
    </w:rPr>
  </w:style>
  <w:style w:type="paragraph" w:styleId="a5">
    <w:name w:val="Body Text Indent"/>
    <w:basedOn w:val="a"/>
    <w:link w:val="a6"/>
    <w:rsid w:val="00DC5B6A"/>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link w:val="a5"/>
    <w:rsid w:val="00DC5B6A"/>
    <w:rPr>
      <w:rFonts w:ascii="Times New Roman" w:eastAsia="Times New Roman" w:hAnsi="Times New Roman"/>
      <w:sz w:val="24"/>
      <w:szCs w:val="24"/>
    </w:rPr>
  </w:style>
  <w:style w:type="paragraph" w:styleId="a7">
    <w:name w:val="List Paragraph"/>
    <w:basedOn w:val="a"/>
    <w:qFormat/>
    <w:rsid w:val="00DC5B6A"/>
    <w:pPr>
      <w:ind w:left="720"/>
      <w:contextualSpacing/>
    </w:pPr>
  </w:style>
  <w:style w:type="paragraph" w:styleId="a8">
    <w:name w:val="No Spacing"/>
    <w:uiPriority w:val="1"/>
    <w:qFormat/>
    <w:rsid w:val="00134098"/>
    <w:rPr>
      <w:rFonts w:eastAsia="Times New Roman"/>
      <w:sz w:val="22"/>
      <w:szCs w:val="22"/>
    </w:rPr>
  </w:style>
  <w:style w:type="paragraph" w:customStyle="1" w:styleId="Default">
    <w:name w:val="Default"/>
    <w:rsid w:val="00A21AA8"/>
    <w:pPr>
      <w:autoSpaceDE w:val="0"/>
      <w:autoSpaceDN w:val="0"/>
      <w:adjustRightInd w:val="0"/>
    </w:pPr>
    <w:rPr>
      <w:rFonts w:ascii="YFPRT J+ Times" w:hAnsi="YFPRT J+ Times" w:cs="YFPRT J+ Times"/>
      <w:color w:val="000000"/>
      <w:sz w:val="24"/>
      <w:szCs w:val="24"/>
    </w:rPr>
  </w:style>
  <w:style w:type="paragraph" w:styleId="a9">
    <w:name w:val="Title"/>
    <w:basedOn w:val="a"/>
    <w:link w:val="aa"/>
    <w:qFormat/>
    <w:rsid w:val="00432308"/>
    <w:pPr>
      <w:spacing w:after="0" w:line="240" w:lineRule="auto"/>
      <w:jc w:val="center"/>
    </w:pPr>
    <w:rPr>
      <w:rFonts w:ascii="Times New Roman" w:eastAsia="Times New Roman" w:hAnsi="Times New Roman"/>
      <w:sz w:val="28"/>
      <w:szCs w:val="24"/>
      <w:lang w:eastAsia="ru-RU"/>
    </w:rPr>
  </w:style>
  <w:style w:type="character" w:customStyle="1" w:styleId="aa">
    <w:name w:val="Название Знак"/>
    <w:basedOn w:val="a0"/>
    <w:link w:val="a9"/>
    <w:rsid w:val="00432308"/>
    <w:rPr>
      <w:rFonts w:ascii="Times New Roman" w:eastAsia="Times New Roman" w:hAnsi="Times New Roman"/>
      <w:sz w:val="28"/>
      <w:szCs w:val="24"/>
    </w:rPr>
  </w:style>
  <w:style w:type="character" w:styleId="ab">
    <w:name w:val="Hyperlink"/>
    <w:uiPriority w:val="99"/>
    <w:rsid w:val="008A09A4"/>
    <w:rPr>
      <w:color w:val="0000FF"/>
      <w:u w:val="single"/>
    </w:rPr>
  </w:style>
  <w:style w:type="table" w:styleId="ac">
    <w:name w:val="Table Grid"/>
    <w:basedOn w:val="a1"/>
    <w:uiPriority w:val="59"/>
    <w:rsid w:val="00A02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B873AA"/>
    <w:pPr>
      <w:spacing w:after="120"/>
    </w:pPr>
  </w:style>
  <w:style w:type="character" w:customStyle="1" w:styleId="ae">
    <w:name w:val="Основной текст Знак"/>
    <w:basedOn w:val="a0"/>
    <w:link w:val="ad"/>
    <w:uiPriority w:val="99"/>
    <w:semiHidden/>
    <w:rsid w:val="00B873AA"/>
    <w:rPr>
      <w:sz w:val="22"/>
      <w:szCs w:val="22"/>
      <w:lang w:eastAsia="en-US"/>
    </w:rPr>
  </w:style>
  <w:style w:type="paragraph" w:styleId="af">
    <w:name w:val="footnote text"/>
    <w:basedOn w:val="a"/>
    <w:link w:val="af0"/>
    <w:semiHidden/>
    <w:unhideWhenUsed/>
    <w:rsid w:val="002714A2"/>
    <w:pPr>
      <w:autoSpaceDE w:val="0"/>
      <w:autoSpaceDN w:val="0"/>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2714A2"/>
    <w:rPr>
      <w:rFonts w:ascii="Times New Roman" w:eastAsia="Times New Roman" w:hAnsi="Times New Roman"/>
    </w:rPr>
  </w:style>
  <w:style w:type="paragraph" w:customStyle="1" w:styleId="ConsPlusNormal">
    <w:name w:val="ConsPlusNormal"/>
    <w:rsid w:val="002714A2"/>
    <w:pPr>
      <w:widowControl w:val="0"/>
      <w:autoSpaceDE w:val="0"/>
      <w:autoSpaceDN w:val="0"/>
      <w:adjustRightInd w:val="0"/>
    </w:pPr>
    <w:rPr>
      <w:rFonts w:ascii="Arial" w:eastAsia="Times New Roman" w:hAnsi="Arial" w:cs="Arial"/>
    </w:rPr>
  </w:style>
  <w:style w:type="character" w:styleId="af1">
    <w:name w:val="footnote reference"/>
    <w:basedOn w:val="a0"/>
    <w:semiHidden/>
    <w:unhideWhenUsed/>
    <w:rsid w:val="002714A2"/>
    <w:rPr>
      <w:rFonts w:ascii="Times New Roman" w:hAnsi="Times New Roman" w:cs="Times New Roman" w:hint="default"/>
      <w:vertAlign w:val="superscript"/>
    </w:rPr>
  </w:style>
  <w:style w:type="character" w:customStyle="1" w:styleId="10">
    <w:name w:val="Заголовок 1 Знак"/>
    <w:basedOn w:val="a0"/>
    <w:link w:val="1"/>
    <w:rsid w:val="004D0315"/>
    <w:rPr>
      <w:rFonts w:ascii="Arial" w:eastAsia="Arial" w:hAnsi="Arial"/>
      <w:b/>
      <w:bCs/>
      <w:color w:val="000000"/>
      <w:sz w:val="32"/>
      <w:szCs w:val="32"/>
      <w:lang w:val="x-none" w:eastAsia="x-none"/>
    </w:rPr>
  </w:style>
  <w:style w:type="character" w:customStyle="1" w:styleId="20">
    <w:name w:val="Заголовок 2 Знак"/>
    <w:basedOn w:val="a0"/>
    <w:link w:val="2"/>
    <w:semiHidden/>
    <w:rsid w:val="004D0315"/>
    <w:rPr>
      <w:rFonts w:ascii="Arial" w:eastAsia="Arial" w:hAnsi="Arial"/>
      <w:b/>
      <w:bCs/>
      <w:i/>
      <w:iCs/>
      <w:color w:val="000000"/>
      <w:sz w:val="28"/>
      <w:szCs w:val="28"/>
      <w:lang w:val="x-none" w:eastAsia="x-none"/>
    </w:rPr>
  </w:style>
  <w:style w:type="character" w:customStyle="1" w:styleId="30">
    <w:name w:val="Заголовок 3 Знак"/>
    <w:basedOn w:val="a0"/>
    <w:link w:val="3"/>
    <w:semiHidden/>
    <w:rsid w:val="004D0315"/>
    <w:rPr>
      <w:rFonts w:ascii="Times New Roman" w:eastAsia="Arial" w:hAnsi="Times New Roman"/>
      <w:bCs/>
      <w:color w:val="000000"/>
      <w:sz w:val="28"/>
      <w:szCs w:val="26"/>
      <w:lang w:val="x-none" w:eastAsia="x-none"/>
    </w:rPr>
  </w:style>
  <w:style w:type="character" w:customStyle="1" w:styleId="40">
    <w:name w:val="Заголовок 4 Знак"/>
    <w:basedOn w:val="a0"/>
    <w:link w:val="4"/>
    <w:semiHidden/>
    <w:rsid w:val="004D0315"/>
    <w:rPr>
      <w:rFonts w:ascii="Times New Roman" w:eastAsia="Times New Roman" w:hAnsi="Times New Roman"/>
      <w:b/>
      <w:bCs/>
      <w:color w:val="000000"/>
      <w:sz w:val="28"/>
      <w:szCs w:val="28"/>
      <w:lang w:val="x-none" w:eastAsia="x-none"/>
    </w:rPr>
  </w:style>
  <w:style w:type="character" w:customStyle="1" w:styleId="50">
    <w:name w:val="Заголовок 5 Знак"/>
    <w:basedOn w:val="a0"/>
    <w:link w:val="5"/>
    <w:semiHidden/>
    <w:rsid w:val="004D0315"/>
    <w:rPr>
      <w:rFonts w:ascii="Times New Roman" w:eastAsia="Times New Roman" w:hAnsi="Times New Roman"/>
      <w:b/>
      <w:bCs/>
      <w:i/>
      <w:iCs/>
      <w:color w:val="000000"/>
      <w:sz w:val="26"/>
      <w:szCs w:val="26"/>
      <w:lang w:val="x-none" w:eastAsia="x-none"/>
    </w:rPr>
  </w:style>
  <w:style w:type="character" w:customStyle="1" w:styleId="60">
    <w:name w:val="Заголовок 6 Знак"/>
    <w:basedOn w:val="a0"/>
    <w:link w:val="6"/>
    <w:semiHidden/>
    <w:rsid w:val="004D0315"/>
    <w:rPr>
      <w:rFonts w:ascii="Times New Roman" w:eastAsia="Times New Roman" w:hAnsi="Times New Roman"/>
      <w:b/>
      <w:bCs/>
      <w:color w:val="000000"/>
      <w:sz w:val="22"/>
      <w:szCs w:val="22"/>
      <w:lang w:val="x-none" w:eastAsia="x-none"/>
    </w:rPr>
  </w:style>
  <w:style w:type="numbering" w:customStyle="1" w:styleId="11">
    <w:name w:val="Нет списка1"/>
    <w:next w:val="a2"/>
    <w:uiPriority w:val="99"/>
    <w:semiHidden/>
    <w:unhideWhenUsed/>
    <w:rsid w:val="004D0315"/>
  </w:style>
  <w:style w:type="character" w:customStyle="1" w:styleId="12">
    <w:name w:val="Просмотренная гиперссылка1"/>
    <w:basedOn w:val="a0"/>
    <w:uiPriority w:val="99"/>
    <w:semiHidden/>
    <w:unhideWhenUsed/>
    <w:rsid w:val="004D0315"/>
    <w:rPr>
      <w:color w:val="800080"/>
      <w:u w:val="single"/>
    </w:rPr>
  </w:style>
  <w:style w:type="paragraph" w:styleId="af2">
    <w:name w:val="Normal (Web)"/>
    <w:basedOn w:val="a"/>
    <w:semiHidden/>
    <w:unhideWhenUsed/>
    <w:rsid w:val="004D0315"/>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39"/>
    <w:unhideWhenUsed/>
    <w:rsid w:val="008F7547"/>
    <w:pPr>
      <w:tabs>
        <w:tab w:val="left" w:pos="851"/>
        <w:tab w:val="left" w:pos="993"/>
        <w:tab w:val="right" w:leader="dot" w:pos="10206"/>
        <w:tab w:val="right" w:leader="dot" w:pos="10260"/>
      </w:tabs>
      <w:spacing w:after="100" w:line="240" w:lineRule="auto"/>
    </w:pPr>
    <w:rPr>
      <w:rFonts w:ascii="Times New Roman" w:eastAsia="Times New Roman" w:hAnsi="Times New Roman"/>
      <w:color w:val="000000"/>
      <w:sz w:val="24"/>
      <w:szCs w:val="24"/>
      <w:lang w:eastAsia="ru-RU"/>
    </w:rPr>
  </w:style>
  <w:style w:type="paragraph" w:styleId="21">
    <w:name w:val="toc 2"/>
    <w:basedOn w:val="a"/>
    <w:next w:val="a"/>
    <w:autoRedefine/>
    <w:uiPriority w:val="39"/>
    <w:unhideWhenUsed/>
    <w:rsid w:val="008F7547"/>
    <w:pPr>
      <w:tabs>
        <w:tab w:val="left" w:pos="880"/>
        <w:tab w:val="left" w:pos="10206"/>
      </w:tabs>
      <w:spacing w:after="100" w:line="240" w:lineRule="auto"/>
    </w:pPr>
    <w:rPr>
      <w:rFonts w:ascii="Times New Roman" w:eastAsia="Times New Roman" w:hAnsi="Times New Roman"/>
      <w:color w:val="000000"/>
      <w:sz w:val="24"/>
      <w:szCs w:val="24"/>
      <w:lang w:eastAsia="ru-RU"/>
    </w:rPr>
  </w:style>
  <w:style w:type="paragraph" w:styleId="31">
    <w:name w:val="toc 3"/>
    <w:basedOn w:val="a"/>
    <w:next w:val="a"/>
    <w:autoRedefine/>
    <w:uiPriority w:val="39"/>
    <w:unhideWhenUsed/>
    <w:qFormat/>
    <w:rsid w:val="004D0315"/>
    <w:pPr>
      <w:tabs>
        <w:tab w:val="left" w:pos="880"/>
        <w:tab w:val="right" w:leader="dot" w:pos="10196"/>
      </w:tabs>
      <w:spacing w:after="100" w:line="240" w:lineRule="auto"/>
    </w:pPr>
    <w:rPr>
      <w:rFonts w:ascii="Times New Roman" w:eastAsia="Times New Roman" w:hAnsi="Times New Roman"/>
      <w:color w:val="000000"/>
      <w:sz w:val="24"/>
      <w:szCs w:val="24"/>
      <w:lang w:eastAsia="ru-RU"/>
    </w:rPr>
  </w:style>
  <w:style w:type="paragraph" w:styleId="41">
    <w:name w:val="toc 4"/>
    <w:basedOn w:val="a"/>
    <w:next w:val="a"/>
    <w:autoRedefine/>
    <w:uiPriority w:val="39"/>
    <w:unhideWhenUsed/>
    <w:rsid w:val="004D0315"/>
    <w:pPr>
      <w:spacing w:after="100"/>
      <w:ind w:left="660"/>
    </w:pPr>
    <w:rPr>
      <w:rFonts w:eastAsia="Times New Roman"/>
      <w:lang w:eastAsia="ru-RU"/>
    </w:rPr>
  </w:style>
  <w:style w:type="paragraph" w:styleId="51">
    <w:name w:val="toc 5"/>
    <w:basedOn w:val="a"/>
    <w:next w:val="a"/>
    <w:autoRedefine/>
    <w:uiPriority w:val="39"/>
    <w:unhideWhenUsed/>
    <w:rsid w:val="004D0315"/>
    <w:pPr>
      <w:spacing w:after="100"/>
      <w:ind w:left="880"/>
    </w:pPr>
    <w:rPr>
      <w:rFonts w:eastAsia="Times New Roman"/>
      <w:lang w:eastAsia="ru-RU"/>
    </w:rPr>
  </w:style>
  <w:style w:type="paragraph" w:styleId="61">
    <w:name w:val="toc 6"/>
    <w:basedOn w:val="a"/>
    <w:next w:val="a"/>
    <w:autoRedefine/>
    <w:uiPriority w:val="39"/>
    <w:unhideWhenUsed/>
    <w:rsid w:val="004D0315"/>
    <w:pPr>
      <w:spacing w:after="100"/>
      <w:ind w:left="1100"/>
    </w:pPr>
    <w:rPr>
      <w:rFonts w:eastAsia="Times New Roman"/>
      <w:lang w:eastAsia="ru-RU"/>
    </w:rPr>
  </w:style>
  <w:style w:type="paragraph" w:styleId="7">
    <w:name w:val="toc 7"/>
    <w:basedOn w:val="a"/>
    <w:next w:val="a"/>
    <w:autoRedefine/>
    <w:uiPriority w:val="39"/>
    <w:unhideWhenUsed/>
    <w:rsid w:val="004D0315"/>
    <w:pPr>
      <w:spacing w:after="100"/>
      <w:ind w:left="1320"/>
    </w:pPr>
    <w:rPr>
      <w:rFonts w:eastAsia="Times New Roman"/>
      <w:lang w:eastAsia="ru-RU"/>
    </w:rPr>
  </w:style>
  <w:style w:type="paragraph" w:styleId="8">
    <w:name w:val="toc 8"/>
    <w:basedOn w:val="a"/>
    <w:next w:val="a"/>
    <w:autoRedefine/>
    <w:uiPriority w:val="39"/>
    <w:unhideWhenUsed/>
    <w:rsid w:val="004D0315"/>
    <w:pPr>
      <w:spacing w:after="100"/>
      <w:ind w:left="1540"/>
    </w:pPr>
    <w:rPr>
      <w:rFonts w:eastAsia="Times New Roman"/>
      <w:lang w:eastAsia="ru-RU"/>
    </w:rPr>
  </w:style>
  <w:style w:type="paragraph" w:styleId="9">
    <w:name w:val="toc 9"/>
    <w:basedOn w:val="a"/>
    <w:next w:val="a"/>
    <w:autoRedefine/>
    <w:uiPriority w:val="39"/>
    <w:unhideWhenUsed/>
    <w:rsid w:val="004D0315"/>
    <w:pPr>
      <w:spacing w:after="100"/>
      <w:ind w:left="1760"/>
    </w:pPr>
    <w:rPr>
      <w:rFonts w:eastAsia="Times New Roman"/>
      <w:lang w:eastAsia="ru-RU"/>
    </w:rPr>
  </w:style>
  <w:style w:type="paragraph" w:styleId="af3">
    <w:name w:val="annotation text"/>
    <w:basedOn w:val="a"/>
    <w:link w:val="14"/>
    <w:semiHidden/>
    <w:unhideWhenUsed/>
    <w:rsid w:val="004D0315"/>
    <w:rPr>
      <w:sz w:val="20"/>
      <w:szCs w:val="20"/>
      <w:lang w:val="x-none"/>
    </w:rPr>
  </w:style>
  <w:style w:type="character" w:customStyle="1" w:styleId="af4">
    <w:name w:val="Текст примечания Знак"/>
    <w:basedOn w:val="a0"/>
    <w:semiHidden/>
    <w:rsid w:val="004D0315"/>
    <w:rPr>
      <w:lang w:eastAsia="en-US"/>
    </w:rPr>
  </w:style>
  <w:style w:type="paragraph" w:styleId="af5">
    <w:name w:val="header"/>
    <w:basedOn w:val="a"/>
    <w:link w:val="af6"/>
    <w:semiHidden/>
    <w:unhideWhenUsed/>
    <w:rsid w:val="004D0315"/>
    <w:pPr>
      <w:tabs>
        <w:tab w:val="center" w:pos="4677"/>
        <w:tab w:val="right" w:pos="9355"/>
      </w:tabs>
      <w:spacing w:after="0" w:line="240" w:lineRule="auto"/>
    </w:pPr>
    <w:rPr>
      <w:rFonts w:ascii="Times New Roman" w:eastAsia="Times New Roman" w:hAnsi="Times New Roman"/>
      <w:color w:val="000000"/>
      <w:sz w:val="24"/>
      <w:szCs w:val="24"/>
      <w:lang w:val="x-none" w:eastAsia="x-none"/>
    </w:rPr>
  </w:style>
  <w:style w:type="character" w:customStyle="1" w:styleId="af6">
    <w:name w:val="Верхний колонтитул Знак"/>
    <w:basedOn w:val="a0"/>
    <w:link w:val="af5"/>
    <w:semiHidden/>
    <w:rsid w:val="004D0315"/>
    <w:rPr>
      <w:rFonts w:ascii="Times New Roman" w:eastAsia="Times New Roman" w:hAnsi="Times New Roman"/>
      <w:color w:val="000000"/>
      <w:sz w:val="24"/>
      <w:szCs w:val="24"/>
      <w:lang w:val="x-none" w:eastAsia="x-none"/>
    </w:rPr>
  </w:style>
  <w:style w:type="paragraph" w:styleId="af7">
    <w:name w:val="footer"/>
    <w:basedOn w:val="a"/>
    <w:link w:val="af8"/>
    <w:uiPriority w:val="99"/>
    <w:semiHidden/>
    <w:unhideWhenUsed/>
    <w:rsid w:val="004D0315"/>
    <w:pPr>
      <w:tabs>
        <w:tab w:val="center" w:pos="4677"/>
        <w:tab w:val="right" w:pos="9355"/>
      </w:tabs>
      <w:spacing w:after="0" w:line="240" w:lineRule="auto"/>
    </w:pPr>
    <w:rPr>
      <w:rFonts w:ascii="Times New Roman" w:eastAsia="Times New Roman" w:hAnsi="Times New Roman"/>
      <w:color w:val="000000"/>
      <w:sz w:val="24"/>
      <w:szCs w:val="24"/>
      <w:lang w:val="x-none" w:eastAsia="x-none"/>
    </w:rPr>
  </w:style>
  <w:style w:type="character" w:customStyle="1" w:styleId="af8">
    <w:name w:val="Нижний колонтитул Знак"/>
    <w:basedOn w:val="a0"/>
    <w:link w:val="af7"/>
    <w:uiPriority w:val="99"/>
    <w:semiHidden/>
    <w:rsid w:val="004D0315"/>
    <w:rPr>
      <w:rFonts w:ascii="Times New Roman" w:eastAsia="Times New Roman" w:hAnsi="Times New Roman"/>
      <w:color w:val="000000"/>
      <w:sz w:val="24"/>
      <w:szCs w:val="24"/>
      <w:lang w:val="x-none" w:eastAsia="x-none"/>
    </w:rPr>
  </w:style>
  <w:style w:type="paragraph" w:styleId="af9">
    <w:name w:val="Subtitle"/>
    <w:basedOn w:val="a"/>
    <w:next w:val="a"/>
    <w:link w:val="afa"/>
    <w:qFormat/>
    <w:rsid w:val="004D0315"/>
    <w:pPr>
      <w:spacing w:after="60" w:line="240" w:lineRule="auto"/>
      <w:jc w:val="center"/>
      <w:outlineLvl w:val="1"/>
    </w:pPr>
    <w:rPr>
      <w:rFonts w:ascii="Cambria" w:eastAsia="Times New Roman" w:hAnsi="Cambria"/>
      <w:color w:val="000000"/>
      <w:sz w:val="24"/>
      <w:szCs w:val="24"/>
      <w:lang w:val="x-none" w:eastAsia="x-none"/>
    </w:rPr>
  </w:style>
  <w:style w:type="character" w:customStyle="1" w:styleId="afa">
    <w:name w:val="Подзаголовок Знак"/>
    <w:basedOn w:val="a0"/>
    <w:link w:val="af9"/>
    <w:rsid w:val="004D0315"/>
    <w:rPr>
      <w:rFonts w:ascii="Cambria" w:eastAsia="Times New Roman" w:hAnsi="Cambria"/>
      <w:color w:val="000000"/>
      <w:sz w:val="24"/>
      <w:szCs w:val="24"/>
      <w:lang w:val="x-none" w:eastAsia="x-none"/>
    </w:rPr>
  </w:style>
  <w:style w:type="paragraph" w:styleId="afb">
    <w:name w:val="annotation subject"/>
    <w:basedOn w:val="af3"/>
    <w:next w:val="af3"/>
    <w:link w:val="afc"/>
    <w:uiPriority w:val="99"/>
    <w:semiHidden/>
    <w:unhideWhenUsed/>
    <w:rsid w:val="004D0315"/>
    <w:pPr>
      <w:spacing w:after="0" w:line="240" w:lineRule="auto"/>
    </w:pPr>
    <w:rPr>
      <w:b/>
      <w:bCs/>
      <w:color w:val="000000"/>
    </w:rPr>
  </w:style>
  <w:style w:type="character" w:customStyle="1" w:styleId="afc">
    <w:name w:val="Тема примечания Знак"/>
    <w:basedOn w:val="af4"/>
    <w:link w:val="afb"/>
    <w:uiPriority w:val="99"/>
    <w:semiHidden/>
    <w:rsid w:val="004D0315"/>
    <w:rPr>
      <w:b/>
      <w:bCs/>
      <w:color w:val="000000"/>
      <w:lang w:val="x-none" w:eastAsia="en-US"/>
    </w:rPr>
  </w:style>
  <w:style w:type="paragraph" w:styleId="afd">
    <w:name w:val="TOC Heading"/>
    <w:basedOn w:val="1"/>
    <w:next w:val="a"/>
    <w:uiPriority w:val="39"/>
    <w:semiHidden/>
    <w:unhideWhenUsed/>
    <w:qFormat/>
    <w:rsid w:val="004D0315"/>
    <w:pPr>
      <w:keepNext/>
      <w:keepLines/>
      <w:spacing w:before="480" w:after="0" w:line="276" w:lineRule="auto"/>
      <w:outlineLvl w:val="9"/>
    </w:pPr>
    <w:rPr>
      <w:rFonts w:ascii="Cambria" w:eastAsia="Times New Roman" w:hAnsi="Cambria"/>
      <w:color w:val="365F91"/>
      <w:sz w:val="28"/>
      <w:szCs w:val="28"/>
    </w:rPr>
  </w:style>
  <w:style w:type="paragraph" w:customStyle="1" w:styleId="Style4">
    <w:name w:val="Style4"/>
    <w:basedOn w:val="a"/>
    <w:uiPriority w:val="99"/>
    <w:rsid w:val="004D031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6">
    <w:name w:val="Style26"/>
    <w:basedOn w:val="a"/>
    <w:rsid w:val="004D0315"/>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ru-RU"/>
    </w:rPr>
  </w:style>
  <w:style w:type="paragraph" w:customStyle="1" w:styleId="-3">
    <w:name w:val="Пункт-3"/>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4D0315"/>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
    <w:rsid w:val="004D0315"/>
    <w:pPr>
      <w:tabs>
        <w:tab w:val="num" w:pos="360"/>
      </w:tabs>
      <w:spacing w:after="0" w:line="240" w:lineRule="auto"/>
      <w:ind w:firstLine="709"/>
      <w:jc w:val="both"/>
    </w:pPr>
    <w:rPr>
      <w:rFonts w:ascii="Times New Roman" w:eastAsia="Times New Roman" w:hAnsi="Times New Roman"/>
      <w:sz w:val="28"/>
      <w:szCs w:val="24"/>
      <w:lang w:eastAsia="ru-RU"/>
    </w:rPr>
  </w:style>
  <w:style w:type="paragraph" w:customStyle="1" w:styleId="Style25">
    <w:name w:val="Style25"/>
    <w:basedOn w:val="a"/>
    <w:uiPriority w:val="99"/>
    <w:rsid w:val="004D0315"/>
    <w:pPr>
      <w:widowControl w:val="0"/>
      <w:autoSpaceDE w:val="0"/>
      <w:autoSpaceDN w:val="0"/>
      <w:adjustRightInd w:val="0"/>
      <w:spacing w:after="0" w:line="275" w:lineRule="exact"/>
      <w:ind w:firstLine="139"/>
      <w:jc w:val="both"/>
    </w:pPr>
    <w:rPr>
      <w:rFonts w:ascii="Microsoft Sans Serif" w:eastAsia="Times New Roman" w:hAnsi="Microsoft Sans Serif" w:cs="Microsoft Sans Serif"/>
      <w:sz w:val="24"/>
      <w:szCs w:val="24"/>
      <w:lang w:eastAsia="ru-RU"/>
    </w:rPr>
  </w:style>
  <w:style w:type="paragraph" w:customStyle="1" w:styleId="Style2">
    <w:name w:val="Style2"/>
    <w:basedOn w:val="a"/>
    <w:rsid w:val="004D0315"/>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e">
    <w:name w:val="Нормальный (таблица)"/>
    <w:basedOn w:val="a"/>
    <w:next w:val="a"/>
    <w:uiPriority w:val="99"/>
    <w:rsid w:val="004D03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nformat">
    <w:name w:val="ConsNonformat"/>
    <w:rsid w:val="004D0315"/>
    <w:pPr>
      <w:widowControl w:val="0"/>
    </w:pPr>
    <w:rPr>
      <w:rFonts w:ascii="Courier New" w:hAnsi="Courier New"/>
    </w:rPr>
  </w:style>
  <w:style w:type="paragraph" w:customStyle="1" w:styleId="15">
    <w:name w:val="Абзац списка1"/>
    <w:basedOn w:val="a"/>
    <w:rsid w:val="004D0315"/>
    <w:pPr>
      <w:ind w:left="720"/>
      <w:contextualSpacing/>
    </w:pPr>
    <w:rPr>
      <w:rFonts w:eastAsia="Times New Roman"/>
    </w:rPr>
  </w:style>
  <w:style w:type="paragraph" w:customStyle="1" w:styleId="Style12">
    <w:name w:val="Style12"/>
    <w:basedOn w:val="a"/>
    <w:rsid w:val="004D0315"/>
    <w:pPr>
      <w:widowControl w:val="0"/>
      <w:autoSpaceDE w:val="0"/>
      <w:autoSpaceDN w:val="0"/>
      <w:adjustRightInd w:val="0"/>
      <w:spacing w:after="0" w:line="322" w:lineRule="exact"/>
      <w:ind w:hanging="355"/>
      <w:jc w:val="both"/>
    </w:pPr>
    <w:rPr>
      <w:rFonts w:ascii="Times New Roman" w:eastAsia="Times New Roman" w:hAnsi="Times New Roman"/>
      <w:sz w:val="24"/>
      <w:szCs w:val="24"/>
      <w:lang w:eastAsia="ru-RU"/>
    </w:rPr>
  </w:style>
  <w:style w:type="paragraph" w:customStyle="1" w:styleId="Style23">
    <w:name w:val="Style23"/>
    <w:basedOn w:val="a"/>
    <w:rsid w:val="004D0315"/>
    <w:pPr>
      <w:widowControl w:val="0"/>
      <w:autoSpaceDE w:val="0"/>
      <w:autoSpaceDN w:val="0"/>
      <w:adjustRightInd w:val="0"/>
      <w:spacing w:after="0" w:line="374" w:lineRule="exact"/>
      <w:ind w:hanging="350"/>
      <w:jc w:val="both"/>
    </w:pPr>
    <w:rPr>
      <w:rFonts w:ascii="Times New Roman" w:eastAsia="Times New Roman" w:hAnsi="Times New Roman"/>
      <w:sz w:val="24"/>
      <w:szCs w:val="24"/>
      <w:lang w:eastAsia="ru-RU"/>
    </w:rPr>
  </w:style>
  <w:style w:type="paragraph" w:customStyle="1" w:styleId="aff">
    <w:name w:val="Пункт"/>
    <w:basedOn w:val="a"/>
    <w:rsid w:val="004D0315"/>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rsid w:val="004D0315"/>
    <w:pPr>
      <w:widowControl w:val="0"/>
      <w:autoSpaceDE w:val="0"/>
      <w:autoSpaceDN w:val="0"/>
      <w:adjustRightInd w:val="0"/>
    </w:pPr>
    <w:rPr>
      <w:rFonts w:ascii="Courier New" w:eastAsia="Times New Roman" w:hAnsi="Courier New" w:cs="Courier New"/>
    </w:rPr>
  </w:style>
  <w:style w:type="paragraph" w:customStyle="1" w:styleId="16">
    <w:name w:val="Абзац списка1"/>
    <w:basedOn w:val="a"/>
    <w:rsid w:val="004D0315"/>
    <w:pPr>
      <w:ind w:left="720"/>
      <w:contextualSpacing/>
    </w:pPr>
    <w:rPr>
      <w:rFonts w:eastAsia="Times New Roman"/>
    </w:rPr>
  </w:style>
  <w:style w:type="character" w:styleId="aff0">
    <w:name w:val="annotation reference"/>
    <w:semiHidden/>
    <w:unhideWhenUsed/>
    <w:rsid w:val="004D0315"/>
    <w:rPr>
      <w:sz w:val="16"/>
      <w:szCs w:val="16"/>
    </w:rPr>
  </w:style>
  <w:style w:type="character" w:customStyle="1" w:styleId="FontStyle15">
    <w:name w:val="Font Style15"/>
    <w:rsid w:val="004D0315"/>
    <w:rPr>
      <w:rFonts w:ascii="Times New Roman" w:hAnsi="Times New Roman" w:cs="Times New Roman" w:hint="default"/>
      <w:sz w:val="20"/>
      <w:szCs w:val="20"/>
    </w:rPr>
  </w:style>
  <w:style w:type="character" w:customStyle="1" w:styleId="FontStyle62">
    <w:name w:val="Font Style62"/>
    <w:uiPriority w:val="99"/>
    <w:rsid w:val="004D0315"/>
    <w:rPr>
      <w:rFonts w:ascii="Times New Roman" w:hAnsi="Times New Roman" w:cs="Times New Roman" w:hint="default"/>
      <w:sz w:val="22"/>
      <w:szCs w:val="22"/>
    </w:rPr>
  </w:style>
  <w:style w:type="character" w:customStyle="1" w:styleId="aff1">
    <w:name w:val="Гипертекстовая ссылка"/>
    <w:uiPriority w:val="99"/>
    <w:rsid w:val="004D0315"/>
    <w:rPr>
      <w:color w:val="008000"/>
    </w:rPr>
  </w:style>
  <w:style w:type="character" w:customStyle="1" w:styleId="FontStyle33">
    <w:name w:val="Font Style33"/>
    <w:rsid w:val="004D0315"/>
    <w:rPr>
      <w:rFonts w:ascii="Times New Roman" w:hAnsi="Times New Roman" w:cs="Times New Roman" w:hint="default"/>
      <w:sz w:val="26"/>
    </w:rPr>
  </w:style>
  <w:style w:type="character" w:customStyle="1" w:styleId="FontStyle11">
    <w:name w:val="Font Style11"/>
    <w:rsid w:val="004D0315"/>
    <w:rPr>
      <w:rFonts w:ascii="Times New Roman" w:hAnsi="Times New Roman" w:cs="Times New Roman" w:hint="default"/>
      <w:sz w:val="26"/>
      <w:szCs w:val="26"/>
    </w:rPr>
  </w:style>
  <w:style w:type="character" w:customStyle="1" w:styleId="apple-converted-space">
    <w:name w:val="apple-converted-space"/>
    <w:basedOn w:val="a0"/>
    <w:rsid w:val="004D0315"/>
  </w:style>
  <w:style w:type="character" w:customStyle="1" w:styleId="14">
    <w:name w:val="Текст примечания Знак1"/>
    <w:link w:val="af3"/>
    <w:semiHidden/>
    <w:locked/>
    <w:rsid w:val="004D0315"/>
    <w:rPr>
      <w:lang w:val="x-none" w:eastAsia="en-US"/>
    </w:rPr>
  </w:style>
  <w:style w:type="table" w:customStyle="1" w:styleId="17">
    <w:name w:val="Сетка таблицы1"/>
    <w:basedOn w:val="a1"/>
    <w:next w:val="ac"/>
    <w:uiPriority w:val="59"/>
    <w:rsid w:val="004D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4D031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4D0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2568">
      <w:bodyDiv w:val="1"/>
      <w:marLeft w:val="0"/>
      <w:marRight w:val="0"/>
      <w:marTop w:val="0"/>
      <w:marBottom w:val="0"/>
      <w:divBdr>
        <w:top w:val="none" w:sz="0" w:space="0" w:color="auto"/>
        <w:left w:val="none" w:sz="0" w:space="0" w:color="auto"/>
        <w:bottom w:val="none" w:sz="0" w:space="0" w:color="auto"/>
        <w:right w:val="none" w:sz="0" w:space="0" w:color="auto"/>
      </w:divBdr>
    </w:div>
    <w:div w:id="429158401">
      <w:bodyDiv w:val="1"/>
      <w:marLeft w:val="0"/>
      <w:marRight w:val="0"/>
      <w:marTop w:val="0"/>
      <w:marBottom w:val="0"/>
      <w:divBdr>
        <w:top w:val="none" w:sz="0" w:space="0" w:color="auto"/>
        <w:left w:val="none" w:sz="0" w:space="0" w:color="auto"/>
        <w:bottom w:val="none" w:sz="0" w:space="0" w:color="auto"/>
        <w:right w:val="none" w:sz="0" w:space="0" w:color="auto"/>
      </w:divBdr>
    </w:div>
    <w:div w:id="528177441">
      <w:bodyDiv w:val="1"/>
      <w:marLeft w:val="0"/>
      <w:marRight w:val="0"/>
      <w:marTop w:val="0"/>
      <w:marBottom w:val="0"/>
      <w:divBdr>
        <w:top w:val="none" w:sz="0" w:space="0" w:color="auto"/>
        <w:left w:val="none" w:sz="0" w:space="0" w:color="auto"/>
        <w:bottom w:val="none" w:sz="0" w:space="0" w:color="auto"/>
        <w:right w:val="none" w:sz="0" w:space="0" w:color="auto"/>
      </w:divBdr>
    </w:div>
    <w:div w:id="578755407">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892931367">
      <w:bodyDiv w:val="1"/>
      <w:marLeft w:val="0"/>
      <w:marRight w:val="0"/>
      <w:marTop w:val="0"/>
      <w:marBottom w:val="0"/>
      <w:divBdr>
        <w:top w:val="none" w:sz="0" w:space="0" w:color="auto"/>
        <w:left w:val="none" w:sz="0" w:space="0" w:color="auto"/>
        <w:bottom w:val="none" w:sz="0" w:space="0" w:color="auto"/>
        <w:right w:val="none" w:sz="0" w:space="0" w:color="auto"/>
      </w:divBdr>
    </w:div>
    <w:div w:id="1095444294">
      <w:bodyDiv w:val="1"/>
      <w:marLeft w:val="0"/>
      <w:marRight w:val="0"/>
      <w:marTop w:val="0"/>
      <w:marBottom w:val="0"/>
      <w:divBdr>
        <w:top w:val="none" w:sz="0" w:space="0" w:color="auto"/>
        <w:left w:val="none" w:sz="0" w:space="0" w:color="auto"/>
        <w:bottom w:val="none" w:sz="0" w:space="0" w:color="auto"/>
        <w:right w:val="none" w:sz="0" w:space="0" w:color="auto"/>
      </w:divBdr>
    </w:div>
    <w:div w:id="1341348277">
      <w:bodyDiv w:val="1"/>
      <w:marLeft w:val="0"/>
      <w:marRight w:val="0"/>
      <w:marTop w:val="0"/>
      <w:marBottom w:val="0"/>
      <w:divBdr>
        <w:top w:val="none" w:sz="0" w:space="0" w:color="auto"/>
        <w:left w:val="none" w:sz="0" w:space="0" w:color="auto"/>
        <w:bottom w:val="none" w:sz="0" w:space="0" w:color="auto"/>
        <w:right w:val="none" w:sz="0" w:space="0" w:color="auto"/>
      </w:divBdr>
    </w:div>
    <w:div w:id="1375274386">
      <w:bodyDiv w:val="1"/>
      <w:marLeft w:val="0"/>
      <w:marRight w:val="0"/>
      <w:marTop w:val="0"/>
      <w:marBottom w:val="0"/>
      <w:divBdr>
        <w:top w:val="none" w:sz="0" w:space="0" w:color="auto"/>
        <w:left w:val="none" w:sz="0" w:space="0" w:color="auto"/>
        <w:bottom w:val="none" w:sz="0" w:space="0" w:color="auto"/>
        <w:right w:val="none" w:sz="0" w:space="0" w:color="auto"/>
      </w:divBdr>
    </w:div>
    <w:div w:id="15903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ADEA62B94120F7BCD8046D3E7F8F0D4DA8103051EA9673DE1EFBA07DF5IA2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78EA6CCD470E094EF17EDCB619E848947F9C3D19BDAF708B7C19195AFUBT8H" TargetMode="External"/><Relationship Id="rId17" Type="http://schemas.openxmlformats.org/officeDocument/2006/relationships/hyperlink" Target="consultantplus://offline/ref=ADEA62B94120F7BCD8046D3E7F8F0D4DA81F3254E79773DE1EFBA07DF5IA2DJ"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ECBEDC844750808AAE0ADE30BC9F9C40CE1F0A1B128CB7FC415F6A31oDmE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05744EB35458E3B23C633F66AB8BF873E3D350664A1314DF26767F5631o3U7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6442-D1AD-4761-997C-10BD0AB9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99</Pages>
  <Words>38067</Words>
  <Characters>216988</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uvz</Company>
  <LinksUpToDate>false</LinksUpToDate>
  <CharactersWithSpaces>254546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Убт-Экология</cp:lastModifiedBy>
  <cp:revision>329</cp:revision>
  <cp:lastPrinted>2015-12-18T05:02:00Z</cp:lastPrinted>
  <dcterms:created xsi:type="dcterms:W3CDTF">2014-06-04T14:10:00Z</dcterms:created>
  <dcterms:modified xsi:type="dcterms:W3CDTF">2015-12-21T09:27:00Z</dcterms:modified>
</cp:coreProperties>
</file>